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079F" w14:textId="10352C3C" w:rsidR="00B33B5F" w:rsidRDefault="00B33B5F" w:rsidP="00B90EDF">
      <w:pPr>
        <w:pStyle w:val="BodyText"/>
        <w:rPr>
          <w:rFonts w:asciiTheme="minorHAnsi" w:hAnsiTheme="minorHAnsi"/>
          <w:sz w:val="22"/>
          <w:szCs w:val="22"/>
        </w:rPr>
      </w:pPr>
      <w:bookmarkStart w:id="0" w:name="_Hlk190276482"/>
      <w:r>
        <w:rPr>
          <w:noProof/>
        </w:rPr>
        <mc:AlternateContent>
          <mc:Choice Requires="wps">
            <w:drawing>
              <wp:anchor distT="0" distB="0" distL="114300" distR="114300" simplePos="0" relativeHeight="251662336" behindDoc="0" locked="0" layoutInCell="1" allowOverlap="1" wp14:anchorId="5088B607" wp14:editId="27BC0309">
                <wp:simplePos x="0" y="0"/>
                <wp:positionH relativeFrom="column">
                  <wp:posOffset>3933825</wp:posOffset>
                </wp:positionH>
                <wp:positionV relativeFrom="paragraph">
                  <wp:posOffset>3175</wp:posOffset>
                </wp:positionV>
                <wp:extent cx="2086610" cy="638175"/>
                <wp:effectExtent l="0" t="0" r="8890" b="9525"/>
                <wp:wrapNone/>
                <wp:docPr id="210164221" name="Text Box 3"/>
                <wp:cNvGraphicFramePr/>
                <a:graphic xmlns:a="http://schemas.openxmlformats.org/drawingml/2006/main">
                  <a:graphicData uri="http://schemas.microsoft.com/office/word/2010/wordprocessingShape">
                    <wps:wsp>
                      <wps:cNvSpPr txBox="1"/>
                      <wps:spPr>
                        <a:xfrm>
                          <a:off x="0" y="0"/>
                          <a:ext cx="2086610" cy="638175"/>
                        </a:xfrm>
                        <a:prstGeom prst="rect">
                          <a:avLst/>
                        </a:prstGeom>
                        <a:solidFill>
                          <a:schemeClr val="lt1"/>
                        </a:solidFill>
                        <a:ln w="6350">
                          <a:noFill/>
                        </a:ln>
                      </wps:spPr>
                      <wps:txbx>
                        <w:txbxContent>
                          <w:p w14:paraId="7A13FD64" w14:textId="2F837377" w:rsidR="00B33B5F" w:rsidRDefault="00B33B5F" w:rsidP="00B33B5F">
                            <w:pPr>
                              <w:ind w:left="0"/>
                              <w:jc w:val="right"/>
                              <w:rPr>
                                <w:rFonts w:cs="Arial"/>
                                <w:b/>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8B607" id="_x0000_t202" coordsize="21600,21600" o:spt="202" path="m,l,21600r21600,l21600,xe">
                <v:stroke joinstyle="miter"/>
                <v:path gradientshapeok="t" o:connecttype="rect"/>
              </v:shapetype>
              <v:shape id="Text Box 3" o:spid="_x0000_s1026" type="#_x0000_t202" style="position:absolute;left:0;text-align:left;margin-left:309.75pt;margin-top:.25pt;width:164.3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" fillcolor="white [3201]" stroked="f" strokeweight=".5pt">
                <v:textbox>
                  <w:txbxContent>
                    <w:p w14:paraId="7A13FD64" w14:textId="2F837377" w:rsidR="00B33B5F" w:rsidRDefault="00B33B5F" w:rsidP="00B33B5F">
                      <w:pPr>
                        <w:ind w:left="0"/>
                        <w:jc w:val="right"/>
                        <w:rPr>
                          <w:rFonts w:cs="Arial"/>
                          <w:b/>
                          <w:sz w:val="24"/>
                          <w:szCs w:val="24"/>
                        </w:rPr>
                      </w:pPr>
                    </w:p>
                  </w:txbxContent>
                </v:textbox>
              </v:shape>
            </w:pict>
          </mc:Fallback>
        </mc:AlternateContent>
      </w:r>
    </w:p>
    <w:p w14:paraId="21541BB6" w14:textId="68AD38F8" w:rsidR="00B33B5F" w:rsidRPr="00FB13EA" w:rsidRDefault="00B33B5F" w:rsidP="008C39F1">
      <w:pPr>
        <w:ind w:left="-175"/>
        <w:rPr>
          <w:rFonts w:cs="Arial"/>
          <w:lang w:val="en-GB"/>
        </w:rPr>
      </w:pPr>
    </w:p>
    <w:p w14:paraId="41C70CE6" w14:textId="32C392CA" w:rsidR="00A81D92" w:rsidRPr="00FB13EA" w:rsidRDefault="00F979F3" w:rsidP="004B0D58">
      <w:pPr>
        <w:ind w:left="-175"/>
        <w:jc w:val="center"/>
        <w:rPr>
          <w:rFonts w:cs="Arial"/>
          <w:lang w:val="en-GB"/>
        </w:rPr>
      </w:pPr>
      <w:r>
        <w:rPr>
          <w:rFonts w:cs="Arial"/>
          <w:b/>
          <w:noProof/>
          <w:sz w:val="24"/>
          <w:szCs w:val="24"/>
          <w:lang w:val="en-GB" w:eastAsia="en-GB"/>
        </w:rPr>
        <mc:AlternateContent>
          <mc:Choice Requires="wps">
            <w:drawing>
              <wp:anchor distT="0" distB="0" distL="114300" distR="114300" simplePos="0" relativeHeight="251659264" behindDoc="0" locked="0" layoutInCell="1" allowOverlap="1" wp14:anchorId="5851FD56" wp14:editId="0169C5B3">
                <wp:simplePos x="0" y="0"/>
                <wp:positionH relativeFrom="column">
                  <wp:posOffset>4472354</wp:posOffset>
                </wp:positionH>
                <wp:positionV relativeFrom="paragraph">
                  <wp:posOffset>89827</wp:posOffset>
                </wp:positionV>
                <wp:extent cx="1737360" cy="499403"/>
                <wp:effectExtent l="0" t="0" r="0" b="0"/>
                <wp:wrapNone/>
                <wp:docPr id="1" name="Text Box 1"/>
                <wp:cNvGraphicFramePr/>
                <a:graphic xmlns:a="http://schemas.openxmlformats.org/drawingml/2006/main">
                  <a:graphicData uri="http://schemas.microsoft.com/office/word/2010/wordprocessingShape">
                    <wps:wsp>
                      <wps:cNvSpPr txBox="1"/>
                      <wps:spPr>
                        <a:xfrm>
                          <a:off x="0" y="0"/>
                          <a:ext cx="1737360" cy="499403"/>
                        </a:xfrm>
                        <a:prstGeom prst="rect">
                          <a:avLst/>
                        </a:prstGeom>
                        <a:solidFill>
                          <a:schemeClr val="lt1"/>
                        </a:solidFill>
                        <a:ln w="6350">
                          <a:noFill/>
                        </a:ln>
                      </wps:spPr>
                      <wps:txbx>
                        <w:txbxContent>
                          <w:p w14:paraId="0A2A39BC" w14:textId="5360A779" w:rsidR="00E9544E" w:rsidRPr="00F979F3" w:rsidRDefault="00E9544E">
                            <w:pPr>
                              <w:ind w:left="0"/>
                              <w:rPr>
                                <w:b/>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1FD56" id="Text Box 1" o:spid="_x0000_s1027" type="#_x0000_t202" style="position:absolute;left:0;text-align:left;margin-left:352.15pt;margin-top:7.05pt;width:136.8pt;height:3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" fillcolor="white [3201]" stroked="f" strokeweight=".5pt">
                <v:textbox>
                  <w:txbxContent>
                    <w:p w14:paraId="0A2A39BC" w14:textId="5360A779" w:rsidR="00E9544E" w:rsidRPr="00F979F3" w:rsidRDefault="00E9544E">
                      <w:pPr>
                        <w:ind w:left="0"/>
                        <w:rPr>
                          <w:b/>
                          <w:sz w:val="24"/>
                          <w:szCs w:val="24"/>
                          <w:lang w:val="en-GB"/>
                        </w:rPr>
                      </w:pPr>
                    </w:p>
                  </w:txbxContent>
                </v:textbox>
              </v:shape>
            </w:pict>
          </mc:Fallback>
        </mc:AlternateContent>
      </w:r>
      <w:r w:rsidR="00872479">
        <w:rPr>
          <w:rFonts w:cs="Arial"/>
          <w:b/>
          <w:noProof/>
          <w:sz w:val="24"/>
          <w:szCs w:val="24"/>
          <w:lang w:val="en-GB" w:eastAsia="en-GB"/>
        </w:rPr>
        <w:drawing>
          <wp:inline distT="0" distB="0" distL="0" distR="0" wp14:anchorId="735B2DC1" wp14:editId="0BF72998">
            <wp:extent cx="1671546" cy="124018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M Logo.jpg"/>
                    <pic:cNvPicPr/>
                  </pic:nvPicPr>
                  <pic:blipFill>
                    <a:blip r:embed="rId8">
                      <a:extLst>
                        <a:ext uri="{28A0092B-C50C-407E-A947-70E740481C1C}">
                          <a14:useLocalDpi xmlns:a14="http://schemas.microsoft.com/office/drawing/2010/main" val="0"/>
                        </a:ext>
                      </a:extLst>
                    </a:blip>
                    <a:stretch>
                      <a:fillRect/>
                    </a:stretch>
                  </pic:blipFill>
                  <pic:spPr>
                    <a:xfrm>
                      <a:off x="0" y="0"/>
                      <a:ext cx="1690825" cy="1254483"/>
                    </a:xfrm>
                    <a:prstGeom prst="rect">
                      <a:avLst/>
                    </a:prstGeom>
                  </pic:spPr>
                </pic:pic>
              </a:graphicData>
            </a:graphic>
          </wp:inline>
        </w:drawing>
      </w:r>
    </w:p>
    <w:p w14:paraId="0C46B8F0" w14:textId="77777777" w:rsidR="00872479" w:rsidRDefault="00872479" w:rsidP="008C39F1">
      <w:pPr>
        <w:ind w:left="0"/>
        <w:rPr>
          <w:b/>
          <w:bCs/>
          <w:lang w:val="en-GB"/>
        </w:rPr>
      </w:pPr>
    </w:p>
    <w:p w14:paraId="550CF556" w14:textId="1C8CFB7A" w:rsidR="00A81D92" w:rsidRDefault="00A81D92" w:rsidP="008C39F1">
      <w:pPr>
        <w:ind w:left="567" w:hanging="567"/>
        <w:rPr>
          <w:b/>
          <w:bCs/>
          <w:sz w:val="24"/>
          <w:szCs w:val="24"/>
          <w:lang w:val="en-GB"/>
        </w:rPr>
      </w:pPr>
      <w:r w:rsidRPr="00820D88">
        <w:rPr>
          <w:b/>
          <w:bCs/>
          <w:sz w:val="24"/>
          <w:szCs w:val="24"/>
          <w:lang w:val="en-GB"/>
        </w:rPr>
        <w:t>UNIVERSITY COURT</w:t>
      </w:r>
    </w:p>
    <w:p w14:paraId="67983FC6" w14:textId="77777777" w:rsidR="00356602" w:rsidRDefault="00356602" w:rsidP="008C39F1">
      <w:pPr>
        <w:ind w:left="567" w:hanging="567"/>
        <w:rPr>
          <w:b/>
          <w:bCs/>
          <w:sz w:val="24"/>
          <w:szCs w:val="24"/>
          <w:lang w:val="en-GB"/>
        </w:rPr>
      </w:pPr>
    </w:p>
    <w:bookmarkEnd w:id="0"/>
    <w:p w14:paraId="69AD0FFA" w14:textId="57456F21" w:rsidR="00535186" w:rsidRPr="00F115DD" w:rsidRDefault="001819B7" w:rsidP="008C39F1">
      <w:pPr>
        <w:ind w:left="0"/>
        <w:rPr>
          <w:b/>
          <w:bCs/>
          <w:sz w:val="24"/>
          <w:szCs w:val="24"/>
          <w:lang w:val="en-GB"/>
        </w:rPr>
      </w:pPr>
      <w:r>
        <w:rPr>
          <w:bCs/>
          <w:sz w:val="24"/>
          <w:szCs w:val="24"/>
          <w:lang w:val="en-GB"/>
        </w:rPr>
        <w:t>C</w:t>
      </w:r>
      <w:r w:rsidR="00F55FB8">
        <w:rPr>
          <w:bCs/>
          <w:sz w:val="24"/>
          <w:szCs w:val="24"/>
          <w:lang w:val="en-GB"/>
        </w:rPr>
        <w:t>onfirmed</w:t>
      </w:r>
      <w:r w:rsidR="00E90523">
        <w:rPr>
          <w:bCs/>
          <w:sz w:val="24"/>
          <w:szCs w:val="24"/>
          <w:lang w:val="en-GB"/>
        </w:rPr>
        <w:t xml:space="preserve"> </w:t>
      </w:r>
      <w:r w:rsidR="0076386C" w:rsidRPr="00526CEA">
        <w:rPr>
          <w:bCs/>
          <w:lang w:val="en-GB"/>
        </w:rPr>
        <w:t>m</w:t>
      </w:r>
      <w:r w:rsidR="00A81D92" w:rsidRPr="00526CEA">
        <w:rPr>
          <w:bCs/>
          <w:lang w:val="en-GB"/>
        </w:rPr>
        <w:t xml:space="preserve">inutes of </w:t>
      </w:r>
      <w:r w:rsidR="006E31B9">
        <w:rPr>
          <w:bCs/>
          <w:lang w:val="en-GB"/>
        </w:rPr>
        <w:t>a</w:t>
      </w:r>
      <w:r w:rsidR="00A81D92" w:rsidRPr="00526CEA">
        <w:rPr>
          <w:bCs/>
          <w:lang w:val="en-GB"/>
        </w:rPr>
        <w:t xml:space="preserve"> meeting</w:t>
      </w:r>
      <w:r w:rsidR="00334578" w:rsidRPr="00526CEA">
        <w:rPr>
          <w:bCs/>
          <w:lang w:val="en-GB"/>
        </w:rPr>
        <w:t xml:space="preserve"> of the University Court</w:t>
      </w:r>
      <w:r w:rsidR="00A81D92" w:rsidRPr="00526CEA">
        <w:rPr>
          <w:bCs/>
          <w:lang w:val="en-GB"/>
        </w:rPr>
        <w:t xml:space="preserve"> held </w:t>
      </w:r>
      <w:r w:rsidR="00411FDC" w:rsidRPr="00526CEA">
        <w:rPr>
          <w:bCs/>
          <w:lang w:val="en-GB"/>
        </w:rPr>
        <w:t xml:space="preserve">at </w:t>
      </w:r>
      <w:r w:rsidR="002067FB">
        <w:rPr>
          <w:bCs/>
          <w:lang w:val="en-GB"/>
        </w:rPr>
        <w:t>3</w:t>
      </w:r>
      <w:r w:rsidR="006B0A1E">
        <w:rPr>
          <w:bCs/>
          <w:lang w:val="en-GB"/>
        </w:rPr>
        <w:t>.</w:t>
      </w:r>
      <w:r w:rsidR="002067FB">
        <w:rPr>
          <w:bCs/>
          <w:lang w:val="en-GB"/>
        </w:rPr>
        <w:t>00</w:t>
      </w:r>
      <w:r w:rsidR="00754D77">
        <w:rPr>
          <w:bCs/>
          <w:lang w:val="en-GB"/>
        </w:rPr>
        <w:t>p</w:t>
      </w:r>
      <w:r w:rsidR="00EB3A06">
        <w:rPr>
          <w:bCs/>
          <w:lang w:val="en-GB"/>
        </w:rPr>
        <w:t>m</w:t>
      </w:r>
      <w:r w:rsidR="00B50320" w:rsidRPr="00526CEA">
        <w:rPr>
          <w:bCs/>
          <w:lang w:val="en-GB"/>
        </w:rPr>
        <w:t xml:space="preserve"> </w:t>
      </w:r>
      <w:r w:rsidR="00A81D92" w:rsidRPr="00526CEA">
        <w:rPr>
          <w:bCs/>
          <w:lang w:val="en-GB"/>
        </w:rPr>
        <w:t xml:space="preserve">on </w:t>
      </w:r>
      <w:r w:rsidR="00B422D8">
        <w:rPr>
          <w:bCs/>
          <w:lang w:val="en-GB"/>
        </w:rPr>
        <w:t>1</w:t>
      </w:r>
      <w:r w:rsidR="00FB77D8">
        <w:rPr>
          <w:bCs/>
          <w:lang w:val="en-GB"/>
        </w:rPr>
        <w:t>9</w:t>
      </w:r>
      <w:r w:rsidR="00B422D8">
        <w:rPr>
          <w:bCs/>
          <w:lang w:val="en-GB"/>
        </w:rPr>
        <w:t xml:space="preserve"> </w:t>
      </w:r>
      <w:r w:rsidR="00FB77D8">
        <w:rPr>
          <w:bCs/>
          <w:lang w:val="en-GB"/>
        </w:rPr>
        <w:t xml:space="preserve">February </w:t>
      </w:r>
      <w:r w:rsidR="00E23298">
        <w:rPr>
          <w:bCs/>
          <w:lang w:val="en-GB"/>
        </w:rPr>
        <w:t>202</w:t>
      </w:r>
      <w:r w:rsidR="00FB77D8">
        <w:rPr>
          <w:bCs/>
          <w:lang w:val="en-GB"/>
        </w:rPr>
        <w:t>5</w:t>
      </w:r>
      <w:r w:rsidR="00690B30" w:rsidRPr="00526CEA">
        <w:rPr>
          <w:bCs/>
          <w:lang w:val="en-GB"/>
        </w:rPr>
        <w:t xml:space="preserve"> </w:t>
      </w:r>
      <w:r w:rsidR="00CF2FE0">
        <w:rPr>
          <w:bCs/>
          <w:lang w:val="en-GB"/>
        </w:rPr>
        <w:t xml:space="preserve">in the </w:t>
      </w:r>
      <w:r w:rsidR="00754D77">
        <w:rPr>
          <w:bCs/>
          <w:lang w:val="en-GB"/>
        </w:rPr>
        <w:t>Large Boardroom</w:t>
      </w:r>
      <w:r w:rsidR="007805A9">
        <w:rPr>
          <w:bCs/>
          <w:lang w:val="en-GB"/>
        </w:rPr>
        <w:t>, Queen Margaret University.</w:t>
      </w:r>
    </w:p>
    <w:p w14:paraId="2F4AE72D" w14:textId="77777777" w:rsidR="00FC7106" w:rsidRDefault="00FC7106" w:rsidP="008C39F1">
      <w:pPr>
        <w:ind w:left="0"/>
        <w:rPr>
          <w:b/>
          <w:bCs/>
          <w:lang w:val="en-GB" w:eastAsia="en-GB"/>
        </w:rPr>
      </w:pPr>
    </w:p>
    <w:p w14:paraId="67937EC4" w14:textId="77777777" w:rsidR="00A81D92" w:rsidRPr="0058058D" w:rsidRDefault="00A81D92" w:rsidP="008C39F1">
      <w:pPr>
        <w:ind w:left="0"/>
        <w:rPr>
          <w:b/>
          <w:bCs/>
          <w:lang w:val="en-GB" w:eastAsia="en-GB"/>
        </w:rPr>
      </w:pPr>
      <w:r w:rsidRPr="0058058D">
        <w:rPr>
          <w:b/>
          <w:bCs/>
          <w:lang w:val="en-GB" w:eastAsia="en-GB"/>
        </w:rPr>
        <w:t>PRESENT</w:t>
      </w:r>
    </w:p>
    <w:tbl>
      <w:tblPr>
        <w:tblStyle w:val="TableGrid"/>
        <w:tblpPr w:leftFromText="180" w:rightFromText="180" w:vertAnchor="text" w:horzAnchor="margin" w:tblpY="162"/>
        <w:tblW w:w="51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5057"/>
      </w:tblGrid>
      <w:tr w:rsidR="0037160F" w:rsidRPr="0058058D" w14:paraId="053FCAAA" w14:textId="77777777" w:rsidTr="00025B9B">
        <w:tc>
          <w:tcPr>
            <w:tcW w:w="2325" w:type="pct"/>
            <w:shd w:val="clear" w:color="auto" w:fill="auto"/>
          </w:tcPr>
          <w:p w14:paraId="6FAA62DB" w14:textId="77777777" w:rsidR="00FB77D8" w:rsidRPr="004B0D58" w:rsidRDefault="00FB77D8" w:rsidP="008C39F1">
            <w:pPr>
              <w:ind w:left="-105"/>
              <w:rPr>
                <w:rFonts w:cs="Arial"/>
                <w:lang w:val="en-GB" w:eastAsia="en-GB"/>
              </w:rPr>
            </w:pPr>
            <w:r w:rsidRPr="004B0D58">
              <w:rPr>
                <w:rFonts w:cs="Arial"/>
                <w:lang w:val="en-GB" w:eastAsia="en-GB"/>
              </w:rPr>
              <w:t>Professor John Harper (Acting Chair)</w:t>
            </w:r>
          </w:p>
          <w:p w14:paraId="75B8395E" w14:textId="3CDCF568" w:rsidR="002067FB" w:rsidRPr="004B0D58" w:rsidRDefault="002067FB" w:rsidP="008C39F1">
            <w:pPr>
              <w:ind w:left="-105"/>
              <w:rPr>
                <w:rFonts w:cs="Arial"/>
                <w:lang w:val="en-GB" w:eastAsia="en-GB"/>
              </w:rPr>
            </w:pPr>
            <w:r w:rsidRPr="004B0D58">
              <w:rPr>
                <w:rFonts w:cs="Arial"/>
                <w:lang w:val="en-GB" w:eastAsia="en-GB"/>
              </w:rPr>
              <w:t>Janet Archer</w:t>
            </w:r>
          </w:p>
          <w:p w14:paraId="1D3821CF" w14:textId="772C0AE1" w:rsidR="00E47F96" w:rsidRPr="004B0D58" w:rsidRDefault="00E47F96" w:rsidP="008C39F1">
            <w:pPr>
              <w:ind w:left="-105"/>
              <w:rPr>
                <w:lang w:val="en-GB" w:eastAsia="en-GB"/>
              </w:rPr>
            </w:pPr>
            <w:r w:rsidRPr="004B0D58">
              <w:rPr>
                <w:lang w:val="en-GB" w:eastAsia="en-GB"/>
              </w:rPr>
              <w:t>Patrick Bartlett</w:t>
            </w:r>
          </w:p>
          <w:p w14:paraId="190B00C7" w14:textId="7CB14CC4" w:rsidR="00FB77D8" w:rsidRPr="004B0D58" w:rsidRDefault="00FB77D8" w:rsidP="008C39F1">
            <w:pPr>
              <w:ind w:left="-105"/>
              <w:rPr>
                <w:rFonts w:cs="Arial"/>
                <w:lang w:val="en-GB" w:eastAsia="en-GB"/>
              </w:rPr>
            </w:pPr>
            <w:r w:rsidRPr="004B0D58">
              <w:rPr>
                <w:lang w:val="en-GB" w:eastAsia="en-GB"/>
              </w:rPr>
              <w:t>Jay Brown</w:t>
            </w:r>
          </w:p>
          <w:p w14:paraId="5270A1D7" w14:textId="32CF2042" w:rsidR="0028733D" w:rsidRPr="004B0D58" w:rsidRDefault="0028733D" w:rsidP="008C39F1">
            <w:pPr>
              <w:ind w:left="-105"/>
              <w:rPr>
                <w:lang w:val="en-GB" w:eastAsia="en-GB"/>
              </w:rPr>
            </w:pPr>
            <w:r w:rsidRPr="004B0D58">
              <w:rPr>
                <w:lang w:val="en-GB" w:eastAsia="en-GB"/>
              </w:rPr>
              <w:t>Professor Richard Butt</w:t>
            </w:r>
          </w:p>
          <w:p w14:paraId="64BFC7C9" w14:textId="1487B9D3" w:rsidR="00AD4CB2" w:rsidRPr="004B0D58" w:rsidRDefault="00AD4CB2" w:rsidP="008C39F1">
            <w:pPr>
              <w:ind w:left="-105"/>
              <w:rPr>
                <w:lang w:val="en-GB" w:eastAsia="en-GB"/>
              </w:rPr>
            </w:pPr>
            <w:r w:rsidRPr="004B0D58">
              <w:rPr>
                <w:lang w:val="en-GB" w:eastAsia="en-GB"/>
              </w:rPr>
              <w:t>Silvia Cardinale</w:t>
            </w:r>
          </w:p>
          <w:p w14:paraId="3F3B22FE" w14:textId="63981169" w:rsidR="00114B32" w:rsidRPr="004B0D58" w:rsidRDefault="00114B32" w:rsidP="008C39F1">
            <w:pPr>
              <w:ind w:left="-105"/>
              <w:rPr>
                <w:lang w:val="en-GB" w:eastAsia="en-GB"/>
              </w:rPr>
            </w:pPr>
            <w:r w:rsidRPr="004B0D58">
              <w:rPr>
                <w:lang w:val="en-GB" w:eastAsia="en-GB"/>
              </w:rPr>
              <w:t>Julie Churchill</w:t>
            </w:r>
          </w:p>
          <w:p w14:paraId="4BC260FC" w14:textId="08C1A1C8" w:rsidR="00A67CDE" w:rsidRPr="004B0D58" w:rsidRDefault="00A67CDE" w:rsidP="008C39F1">
            <w:pPr>
              <w:ind w:left="-105"/>
              <w:rPr>
                <w:lang w:val="en-GB" w:eastAsia="en-GB"/>
              </w:rPr>
            </w:pPr>
            <w:r w:rsidRPr="004B0D58">
              <w:rPr>
                <w:lang w:val="en-GB" w:eastAsia="en-GB"/>
              </w:rPr>
              <w:t>Karen Cullen</w:t>
            </w:r>
          </w:p>
          <w:p w14:paraId="14BFC418" w14:textId="77777777" w:rsidR="00FB77D8" w:rsidRPr="004B0D58" w:rsidRDefault="00A67CDE" w:rsidP="008C39F1">
            <w:pPr>
              <w:ind w:left="-105"/>
              <w:rPr>
                <w:lang w:val="en-GB" w:eastAsia="en-GB"/>
              </w:rPr>
            </w:pPr>
            <w:r w:rsidRPr="004B0D58">
              <w:rPr>
                <w:lang w:val="en-GB" w:eastAsia="en-GB"/>
              </w:rPr>
              <w:t>Dr Maria Giatsi-Clausen</w:t>
            </w:r>
          </w:p>
          <w:p w14:paraId="48C2C346" w14:textId="5E7480A3" w:rsidR="00FB77D8" w:rsidRPr="004B0D58" w:rsidRDefault="00FB77D8" w:rsidP="008C39F1">
            <w:pPr>
              <w:ind w:left="-105"/>
              <w:rPr>
                <w:lang w:val="en-GB" w:eastAsia="en-GB"/>
              </w:rPr>
            </w:pPr>
            <w:r w:rsidRPr="004B0D58">
              <w:rPr>
                <w:lang w:val="en-GB" w:eastAsia="en-GB"/>
              </w:rPr>
              <w:t>Sir Paul Grice</w:t>
            </w:r>
          </w:p>
          <w:p w14:paraId="188694A7" w14:textId="70F57CC0" w:rsidR="00E87F96" w:rsidRPr="00FB77D8" w:rsidRDefault="00E87F96" w:rsidP="008C39F1">
            <w:pPr>
              <w:ind w:left="-105"/>
              <w:rPr>
                <w:lang w:val="en-GB" w:eastAsia="en-GB"/>
              </w:rPr>
            </w:pPr>
            <w:r w:rsidRPr="004B0D58">
              <w:rPr>
                <w:rFonts w:cs="Arial"/>
                <w:lang w:val="en-GB" w:eastAsia="en-GB"/>
              </w:rPr>
              <w:t>Steven Hendry</w:t>
            </w:r>
          </w:p>
          <w:p w14:paraId="63D63FF2" w14:textId="065B316F" w:rsidR="00977698" w:rsidRPr="005D7B47" w:rsidRDefault="00977698" w:rsidP="008C39F1">
            <w:pPr>
              <w:ind w:left="-105"/>
              <w:rPr>
                <w:lang w:val="en-GB" w:eastAsia="en-GB"/>
              </w:rPr>
            </w:pPr>
          </w:p>
        </w:tc>
        <w:tc>
          <w:tcPr>
            <w:tcW w:w="2675" w:type="pct"/>
            <w:shd w:val="clear" w:color="auto" w:fill="auto"/>
          </w:tcPr>
          <w:p w14:paraId="2C52D34D" w14:textId="72894C9C" w:rsidR="00FB77D8" w:rsidRPr="004B0D58" w:rsidRDefault="00FB77D8" w:rsidP="008C39F1">
            <w:pPr>
              <w:ind w:left="-105"/>
              <w:rPr>
                <w:rFonts w:cs="Arial"/>
                <w:lang w:val="en-GB" w:eastAsia="en-GB"/>
              </w:rPr>
            </w:pPr>
            <w:bookmarkStart w:id="1" w:name="_Hlk524337006"/>
            <w:r w:rsidRPr="004B0D58">
              <w:rPr>
                <w:rFonts w:cs="Arial"/>
                <w:lang w:val="en-GB" w:eastAsia="en-GB"/>
              </w:rPr>
              <w:t>Ann Hill</w:t>
            </w:r>
          </w:p>
          <w:p w14:paraId="0A62295C" w14:textId="3677C87A" w:rsidR="006E5CFC" w:rsidRPr="004B0D58" w:rsidRDefault="006E5CFC" w:rsidP="008C39F1">
            <w:pPr>
              <w:ind w:left="-105"/>
              <w:rPr>
                <w:rFonts w:cs="Arial"/>
                <w:lang w:val="en-GB" w:eastAsia="en-GB"/>
              </w:rPr>
            </w:pPr>
            <w:r w:rsidRPr="004B0D58">
              <w:rPr>
                <w:rFonts w:cs="Arial"/>
                <w:lang w:val="en-GB" w:eastAsia="en-GB"/>
              </w:rPr>
              <w:t>Ellenore Hobkirk</w:t>
            </w:r>
          </w:p>
          <w:p w14:paraId="688C7642" w14:textId="77B8DF79" w:rsidR="005F4D52" w:rsidRPr="004B0D58" w:rsidRDefault="005F4D52" w:rsidP="008C39F1">
            <w:pPr>
              <w:ind w:left="-105"/>
              <w:rPr>
                <w:rFonts w:cs="Arial"/>
                <w:lang w:val="en-GB" w:eastAsia="en-GB"/>
              </w:rPr>
            </w:pPr>
            <w:r w:rsidRPr="004B0D58">
              <w:rPr>
                <w:rFonts w:cs="Arial"/>
                <w:lang w:val="en-GB" w:eastAsia="en-GB"/>
              </w:rPr>
              <w:t>Dr Kavi Jagadamma</w:t>
            </w:r>
          </w:p>
          <w:p w14:paraId="778EB362" w14:textId="3884B7DB" w:rsidR="00E87F96" w:rsidRPr="004B0D58" w:rsidRDefault="00E87F96" w:rsidP="008C39F1">
            <w:pPr>
              <w:ind w:left="-105"/>
              <w:rPr>
                <w:bCs/>
              </w:rPr>
            </w:pPr>
            <w:r w:rsidRPr="004B0D58">
              <w:rPr>
                <w:bCs/>
              </w:rPr>
              <w:t>Sofia Khan</w:t>
            </w:r>
          </w:p>
          <w:p w14:paraId="18FAA82A" w14:textId="72111DDE" w:rsidR="00FB77D8" w:rsidRPr="004B0D58" w:rsidRDefault="002067FB" w:rsidP="008C39F1">
            <w:pPr>
              <w:ind w:left="-105"/>
              <w:rPr>
                <w:rFonts w:cs="Arial"/>
                <w:lang w:val="en-GB" w:eastAsia="en-GB"/>
              </w:rPr>
            </w:pPr>
            <w:r w:rsidRPr="004B0D58">
              <w:rPr>
                <w:bCs/>
                <w:lang w:eastAsia="en-GB"/>
              </w:rPr>
              <w:t xml:space="preserve">Dr </w:t>
            </w:r>
            <w:r w:rsidR="00FB77D8" w:rsidRPr="004B0D58">
              <w:rPr>
                <w:bCs/>
                <w:lang w:eastAsia="en-GB"/>
              </w:rPr>
              <w:t>Arturo Langa</w:t>
            </w:r>
          </w:p>
          <w:p w14:paraId="4B78C2F5" w14:textId="78C622A2" w:rsidR="00E87F96" w:rsidRPr="004B0D58" w:rsidRDefault="00E87F96" w:rsidP="008C39F1">
            <w:pPr>
              <w:ind w:left="-105"/>
              <w:rPr>
                <w:rFonts w:cs="Arial"/>
                <w:lang w:val="en-GB" w:eastAsia="en-GB"/>
              </w:rPr>
            </w:pPr>
            <w:r w:rsidRPr="004B0D58">
              <w:rPr>
                <w:rFonts w:cs="Arial"/>
                <w:lang w:val="en-GB" w:eastAsia="en-GB"/>
              </w:rPr>
              <w:t>James Miller</w:t>
            </w:r>
          </w:p>
          <w:p w14:paraId="7625268E" w14:textId="09FDECB0" w:rsidR="00E87F96" w:rsidRPr="004B0D58" w:rsidRDefault="00E87F96" w:rsidP="008C39F1">
            <w:pPr>
              <w:ind w:left="-105"/>
              <w:rPr>
                <w:rFonts w:cs="Arial"/>
                <w:lang w:val="en-GB" w:eastAsia="en-GB"/>
              </w:rPr>
            </w:pPr>
            <w:r w:rsidRPr="004B0D58">
              <w:rPr>
                <w:rFonts w:cs="Arial"/>
                <w:lang w:val="en-GB" w:eastAsia="en-GB"/>
              </w:rPr>
              <w:t>Jacqueline Morrison</w:t>
            </w:r>
          </w:p>
          <w:p w14:paraId="382A64B8" w14:textId="7D754792" w:rsidR="00937DA7" w:rsidRPr="004B0D58" w:rsidRDefault="00DB4F56" w:rsidP="008C39F1">
            <w:pPr>
              <w:ind w:left="-105"/>
              <w:rPr>
                <w:lang w:val="en-GB"/>
              </w:rPr>
            </w:pPr>
            <w:r w:rsidRPr="004B0D58">
              <w:rPr>
                <w:lang w:val="en-GB"/>
              </w:rPr>
              <w:t>Carol Sinclair</w:t>
            </w:r>
          </w:p>
          <w:p w14:paraId="6623220C" w14:textId="64638A40" w:rsidR="00FB77D8" w:rsidRPr="004B0D58" w:rsidRDefault="00FB77D8" w:rsidP="008C39F1">
            <w:pPr>
              <w:ind w:left="-105"/>
              <w:rPr>
                <w:lang w:val="en-GB"/>
              </w:rPr>
            </w:pPr>
            <w:r w:rsidRPr="004B0D58">
              <w:rPr>
                <w:lang w:val="en-GB"/>
              </w:rPr>
              <w:t>Bill Stronach</w:t>
            </w:r>
          </w:p>
          <w:bookmarkEnd w:id="1"/>
          <w:p w14:paraId="56C957F2" w14:textId="7E43300F" w:rsidR="00126419" w:rsidRPr="00DB4F56" w:rsidRDefault="00126419" w:rsidP="008C39F1">
            <w:pPr>
              <w:ind w:left="-105"/>
              <w:rPr>
                <w:rFonts w:cs="Arial"/>
                <w:lang w:val="en-GB" w:eastAsia="en-GB"/>
              </w:rPr>
            </w:pPr>
            <w:r w:rsidRPr="004B0D58">
              <w:rPr>
                <w:rFonts w:cs="Arial"/>
                <w:lang w:val="en-GB" w:eastAsia="en-GB"/>
              </w:rPr>
              <w:t>Andrew Watson</w:t>
            </w:r>
          </w:p>
        </w:tc>
      </w:tr>
    </w:tbl>
    <w:p w14:paraId="7B4E96DF" w14:textId="77777777" w:rsidR="00A81D92" w:rsidRPr="0058058D" w:rsidRDefault="00A81D92" w:rsidP="008C39F1">
      <w:pPr>
        <w:ind w:left="0"/>
        <w:rPr>
          <w:b/>
          <w:bCs/>
          <w:lang w:val="en-GB"/>
        </w:rPr>
      </w:pPr>
      <w:r w:rsidRPr="0058058D">
        <w:rPr>
          <w:b/>
          <w:bCs/>
          <w:lang w:val="en-GB"/>
        </w:rPr>
        <w:t>IN ATTENDANCE</w:t>
      </w:r>
      <w:r w:rsidR="00411D48">
        <w:rPr>
          <w:b/>
          <w:bCs/>
          <w:lang w:val="en-GB"/>
        </w:rPr>
        <w:t xml:space="preserve"> </w:t>
      </w:r>
    </w:p>
    <w:p w14:paraId="10FEF548" w14:textId="77777777" w:rsidR="00DA2AF2" w:rsidRPr="0058058D" w:rsidRDefault="00DA2AF2" w:rsidP="008C39F1">
      <w:pPr>
        <w:ind w:left="0"/>
        <w:rPr>
          <w:rFonts w:cs="Arial"/>
          <w:lang w:val="en-GB"/>
        </w:rPr>
      </w:pPr>
    </w:p>
    <w:p w14:paraId="1AEF9703" w14:textId="5B4E7EC9" w:rsidR="00AB38CB" w:rsidRPr="004B0D58" w:rsidRDefault="00AB38CB" w:rsidP="008C39F1">
      <w:pPr>
        <w:ind w:left="3119" w:hanging="3119"/>
        <w:rPr>
          <w:rFonts w:cs="Arial"/>
          <w:lang w:val="en-GB"/>
        </w:rPr>
      </w:pPr>
      <w:r w:rsidRPr="004B0D58">
        <w:rPr>
          <w:rFonts w:cs="Arial"/>
          <w:lang w:val="en-GB"/>
        </w:rPr>
        <w:t>Becky Hope</w:t>
      </w:r>
      <w:r w:rsidR="00025B9B" w:rsidRPr="004B0D58">
        <w:rPr>
          <w:rFonts w:cs="Arial"/>
          <w:lang w:val="en-GB"/>
        </w:rPr>
        <w:t>-Palmer</w:t>
      </w:r>
      <w:r w:rsidR="00025B9B" w:rsidRPr="004B0D58">
        <w:rPr>
          <w:rFonts w:cs="Arial"/>
          <w:lang w:val="en-GB"/>
        </w:rPr>
        <w:tab/>
      </w:r>
      <w:r w:rsidR="00E02628" w:rsidRPr="004B0D58">
        <w:rPr>
          <w:rFonts w:cs="Arial"/>
          <w:lang w:val="en-GB"/>
        </w:rPr>
        <w:t>GIVE Scheme</w:t>
      </w:r>
      <w:r w:rsidR="001C23E9">
        <w:rPr>
          <w:rFonts w:cs="Arial"/>
          <w:lang w:val="en-GB"/>
        </w:rPr>
        <w:t xml:space="preserve"> Participant</w:t>
      </w:r>
    </w:p>
    <w:p w14:paraId="30AE3252" w14:textId="4134A01F" w:rsidR="00A81D92" w:rsidRPr="004B0D58" w:rsidRDefault="00A81D92" w:rsidP="008C39F1">
      <w:pPr>
        <w:ind w:left="3119" w:hanging="3119"/>
        <w:rPr>
          <w:rFonts w:cs="Arial"/>
          <w:lang w:val="en-GB"/>
        </w:rPr>
      </w:pPr>
      <w:r w:rsidRPr="004B0D58">
        <w:rPr>
          <w:rFonts w:cs="Arial"/>
          <w:lang w:val="en-GB"/>
        </w:rPr>
        <w:t>Irene Hynd</w:t>
      </w:r>
      <w:r w:rsidRPr="004B0D58">
        <w:rPr>
          <w:rFonts w:cs="Arial"/>
          <w:lang w:val="en-GB"/>
        </w:rPr>
        <w:tab/>
      </w:r>
      <w:r w:rsidR="00B21467" w:rsidRPr="004B0D58">
        <w:rPr>
          <w:rFonts w:cs="Arial"/>
          <w:lang w:val="en-GB"/>
        </w:rPr>
        <w:t xml:space="preserve">Vice-Principal and </w:t>
      </w:r>
      <w:r w:rsidRPr="004B0D58">
        <w:rPr>
          <w:rFonts w:cs="Arial"/>
          <w:lang w:val="en-GB"/>
        </w:rPr>
        <w:t>University Secretary (Secretary)</w:t>
      </w:r>
    </w:p>
    <w:p w14:paraId="127528D8" w14:textId="6F02755C" w:rsidR="00E918FE" w:rsidRPr="004B0D58" w:rsidRDefault="00E918FE" w:rsidP="008C39F1">
      <w:pPr>
        <w:ind w:left="3119" w:hanging="3119"/>
        <w:rPr>
          <w:rFonts w:cs="Arial"/>
          <w:lang w:val="en-GB"/>
        </w:rPr>
      </w:pPr>
      <w:r w:rsidRPr="004B0D58">
        <w:rPr>
          <w:rFonts w:cs="Arial"/>
          <w:lang w:val="en-GB"/>
        </w:rPr>
        <w:t>Gordon Mackenzie</w:t>
      </w:r>
      <w:r w:rsidRPr="004B0D58">
        <w:rPr>
          <w:rFonts w:cs="Arial"/>
          <w:lang w:val="en-GB"/>
        </w:rPr>
        <w:tab/>
      </w:r>
      <w:r w:rsidR="00E95F0D" w:rsidRPr="004B0D58">
        <w:rPr>
          <w:rFonts w:cs="Arial"/>
          <w:lang w:val="en-GB"/>
        </w:rPr>
        <w:t>Head of Strategic Planning and Policy Development</w:t>
      </w:r>
    </w:p>
    <w:p w14:paraId="29956E2A" w14:textId="791AE49B" w:rsidR="0081435F" w:rsidRPr="004B0D58" w:rsidRDefault="006711A8" w:rsidP="008C39F1">
      <w:pPr>
        <w:ind w:left="3119" w:hanging="3119"/>
        <w:rPr>
          <w:rFonts w:cs="Arial"/>
          <w:lang w:val="en-GB"/>
        </w:rPr>
      </w:pPr>
      <w:r w:rsidRPr="004B0D58">
        <w:rPr>
          <w:rFonts w:cs="Arial"/>
          <w:lang w:val="en-GB"/>
        </w:rPr>
        <w:t>Dawn Martin</w:t>
      </w:r>
      <w:r w:rsidRPr="004B0D58">
        <w:rPr>
          <w:rFonts w:cs="Arial"/>
          <w:lang w:val="en-GB"/>
        </w:rPr>
        <w:tab/>
        <w:t>Assistant Secretary, Governance and Quality Enhancement</w:t>
      </w:r>
      <w:r w:rsidR="00A81D92" w:rsidRPr="004B0D58">
        <w:rPr>
          <w:rFonts w:cs="Arial"/>
          <w:lang w:val="en-GB"/>
        </w:rPr>
        <w:t xml:space="preserve"> (Minute Secretary)</w:t>
      </w:r>
    </w:p>
    <w:p w14:paraId="06F1AAB4" w14:textId="2C54A8D5" w:rsidR="00240321" w:rsidRPr="004B0D58" w:rsidRDefault="00240321" w:rsidP="008C39F1">
      <w:pPr>
        <w:ind w:left="3119" w:hanging="3119"/>
        <w:rPr>
          <w:rFonts w:cs="Arial"/>
          <w:lang w:val="en-GB"/>
        </w:rPr>
      </w:pPr>
      <w:r w:rsidRPr="004B0D58">
        <w:rPr>
          <w:rFonts w:cs="Arial"/>
          <w:lang w:val="en-GB"/>
        </w:rPr>
        <w:t>Johnathan Matthews</w:t>
      </w:r>
      <w:r w:rsidRPr="004B0D58">
        <w:rPr>
          <w:rFonts w:cs="Arial"/>
          <w:lang w:val="en-GB"/>
        </w:rPr>
        <w:tab/>
        <w:t>Head of Financial Reporting and Analysis</w:t>
      </w:r>
    </w:p>
    <w:p w14:paraId="7F69E5D9" w14:textId="0EACB092" w:rsidR="0014048F" w:rsidRPr="004B0D58" w:rsidRDefault="0014048F" w:rsidP="008C39F1">
      <w:pPr>
        <w:ind w:left="3119" w:hanging="3119"/>
        <w:rPr>
          <w:rFonts w:cs="Arial"/>
          <w:lang w:val="en-GB"/>
        </w:rPr>
      </w:pPr>
      <w:r w:rsidRPr="004B0D58">
        <w:rPr>
          <w:rFonts w:cs="Arial"/>
          <w:lang w:val="en-GB"/>
        </w:rPr>
        <w:t>Steve Scott</w:t>
      </w:r>
      <w:r w:rsidRPr="004B0D58">
        <w:rPr>
          <w:rFonts w:cs="Arial"/>
          <w:lang w:val="en-GB"/>
        </w:rPr>
        <w:tab/>
        <w:t>Chief Operations Officer</w:t>
      </w:r>
      <w:r w:rsidR="00084F51" w:rsidRPr="004B0D58">
        <w:rPr>
          <w:rFonts w:cs="Arial"/>
          <w:lang w:val="en-GB"/>
        </w:rPr>
        <w:t xml:space="preserve"> </w:t>
      </w:r>
    </w:p>
    <w:p w14:paraId="2CEB972E" w14:textId="7E1CAA2A" w:rsidR="00FB77D8" w:rsidRPr="004B0D58" w:rsidRDefault="00FB77D8" w:rsidP="008C39F1">
      <w:pPr>
        <w:ind w:left="3119" w:hanging="3119"/>
        <w:rPr>
          <w:rFonts w:cs="Arial"/>
          <w:lang w:val="en-GB"/>
        </w:rPr>
      </w:pPr>
      <w:r w:rsidRPr="004B0D58">
        <w:rPr>
          <w:rFonts w:cs="Arial"/>
          <w:lang w:val="en-GB"/>
        </w:rPr>
        <w:t>Angela Smith</w:t>
      </w:r>
      <w:r w:rsidRPr="004B0D58">
        <w:rPr>
          <w:rFonts w:cs="Arial"/>
          <w:lang w:val="en-GB"/>
        </w:rPr>
        <w:tab/>
        <w:t>Head of HR</w:t>
      </w:r>
      <w:r w:rsidR="00B07E3F" w:rsidRPr="004B0D58">
        <w:rPr>
          <w:rFonts w:cs="Arial"/>
          <w:lang w:val="en-GB"/>
        </w:rPr>
        <w:t xml:space="preserve"> (agenda item </w:t>
      </w:r>
      <w:r w:rsidR="004B0D58">
        <w:rPr>
          <w:rFonts w:cs="Arial"/>
          <w:lang w:val="en-GB"/>
        </w:rPr>
        <w:t>6)</w:t>
      </w:r>
    </w:p>
    <w:p w14:paraId="20948EEB" w14:textId="1086BACD" w:rsidR="005D2C5B" w:rsidRPr="004B0D58" w:rsidRDefault="009851EF" w:rsidP="008C39F1">
      <w:pPr>
        <w:ind w:left="3119" w:hanging="3119"/>
        <w:rPr>
          <w:rFonts w:cs="Arial"/>
          <w:lang w:val="en-GB"/>
        </w:rPr>
      </w:pPr>
      <w:r w:rsidRPr="004B0D58">
        <w:rPr>
          <w:rFonts w:cs="Arial"/>
          <w:lang w:val="en-GB"/>
        </w:rPr>
        <w:t>Dr Sara Smith</w:t>
      </w:r>
      <w:r w:rsidRPr="004B0D58">
        <w:rPr>
          <w:rFonts w:cs="Arial"/>
          <w:lang w:val="en-GB"/>
        </w:rPr>
        <w:tab/>
        <w:t>Dean</w:t>
      </w:r>
      <w:r w:rsidR="00B21467" w:rsidRPr="004B0D58">
        <w:rPr>
          <w:rFonts w:cs="Arial"/>
          <w:lang w:val="en-GB"/>
        </w:rPr>
        <w:t xml:space="preserve"> of</w:t>
      </w:r>
      <w:r w:rsidRPr="004B0D58">
        <w:rPr>
          <w:rFonts w:cs="Arial"/>
          <w:lang w:val="en-GB"/>
        </w:rPr>
        <w:t xml:space="preserve"> Health Sciences</w:t>
      </w:r>
    </w:p>
    <w:p w14:paraId="6D167B92" w14:textId="4FAD70C4" w:rsidR="0043454E" w:rsidRDefault="0043454E" w:rsidP="008C39F1">
      <w:pPr>
        <w:ind w:left="3119" w:hanging="3119"/>
        <w:rPr>
          <w:rFonts w:cs="Arial"/>
          <w:lang w:val="en-GB"/>
        </w:rPr>
      </w:pPr>
      <w:r w:rsidRPr="004B0D58">
        <w:rPr>
          <w:rFonts w:cs="Arial"/>
          <w:lang w:val="en-GB"/>
        </w:rPr>
        <w:t>Professor David Stevenson</w:t>
      </w:r>
      <w:r w:rsidRPr="004B0D58">
        <w:rPr>
          <w:rFonts w:cs="Arial"/>
          <w:lang w:val="en-GB"/>
        </w:rPr>
        <w:tab/>
        <w:t>Dean of Arts, Social Sciences and Management</w:t>
      </w:r>
    </w:p>
    <w:p w14:paraId="2784EA6C" w14:textId="77777777" w:rsidR="00FB77D8" w:rsidRDefault="00FB77D8" w:rsidP="008C39F1">
      <w:pPr>
        <w:ind w:left="3119" w:hanging="3119"/>
        <w:rPr>
          <w:rFonts w:cs="Arial"/>
          <w:lang w:val="en-GB"/>
        </w:rPr>
      </w:pPr>
    </w:p>
    <w:p w14:paraId="0FE77513" w14:textId="77777777" w:rsidR="00181F05" w:rsidRPr="00181F05" w:rsidRDefault="002F213D" w:rsidP="008C39F1">
      <w:pPr>
        <w:pStyle w:val="ListParagraph"/>
        <w:numPr>
          <w:ilvl w:val="0"/>
          <w:numId w:val="3"/>
        </w:numPr>
        <w:ind w:left="567" w:hanging="567"/>
        <w:rPr>
          <w:b/>
          <w:lang w:val="en-GB"/>
        </w:rPr>
      </w:pPr>
      <w:r>
        <w:rPr>
          <w:b/>
          <w:lang w:val="en-GB"/>
        </w:rPr>
        <w:t>WELCOME AND MEMBERSHIP</w:t>
      </w:r>
    </w:p>
    <w:p w14:paraId="3D832162" w14:textId="77777777" w:rsidR="00181F05" w:rsidRPr="00F560C1" w:rsidRDefault="00181F05" w:rsidP="008C39F1">
      <w:pPr>
        <w:ind w:left="567" w:hanging="567"/>
        <w:rPr>
          <w:lang w:val="en-GB"/>
        </w:rPr>
      </w:pPr>
    </w:p>
    <w:p w14:paraId="6B1E58A6" w14:textId="696731EA" w:rsidR="001337B9" w:rsidRDefault="00C3421E" w:rsidP="008C39F1">
      <w:pPr>
        <w:ind w:left="567"/>
        <w:rPr>
          <w:rFonts w:cs="Arial"/>
          <w:lang w:val="en-GB"/>
        </w:rPr>
      </w:pPr>
      <w:r>
        <w:rPr>
          <w:rFonts w:cs="Arial"/>
          <w:lang w:val="en-GB"/>
        </w:rPr>
        <w:t xml:space="preserve">Professor John Harper, </w:t>
      </w:r>
      <w:r w:rsidR="00EE71DC">
        <w:rPr>
          <w:rFonts w:cs="Arial"/>
          <w:lang w:val="en-GB"/>
        </w:rPr>
        <w:t>Vice-Chair, advised that he w</w:t>
      </w:r>
      <w:r w:rsidR="00B707FB">
        <w:rPr>
          <w:rFonts w:cs="Arial"/>
          <w:lang w:val="en-GB"/>
        </w:rPr>
        <w:t xml:space="preserve">ould convene the meeting of the Court in the absence of the Chair.  Members were </w:t>
      </w:r>
      <w:r w:rsidR="009061AF" w:rsidRPr="00F560C1">
        <w:rPr>
          <w:rFonts w:cs="Arial"/>
          <w:lang w:val="en-GB"/>
        </w:rPr>
        <w:t>welcomed to the</w:t>
      </w:r>
      <w:r w:rsidR="00C11F5E">
        <w:rPr>
          <w:rFonts w:cs="Arial"/>
          <w:lang w:val="en-GB"/>
        </w:rPr>
        <w:t xml:space="preserve"> </w:t>
      </w:r>
      <w:r w:rsidR="009061AF" w:rsidRPr="00F560C1">
        <w:rPr>
          <w:rFonts w:cs="Arial"/>
          <w:lang w:val="en-GB"/>
        </w:rPr>
        <w:t>m</w:t>
      </w:r>
      <w:r w:rsidR="00372984" w:rsidRPr="00F560C1">
        <w:rPr>
          <w:rFonts w:cs="Arial"/>
          <w:lang w:val="en-GB"/>
        </w:rPr>
        <w:t>eeting</w:t>
      </w:r>
      <w:r w:rsidR="00B707FB">
        <w:rPr>
          <w:rFonts w:cs="Arial"/>
          <w:lang w:val="en-GB"/>
        </w:rPr>
        <w:t xml:space="preserve">, with </w:t>
      </w:r>
      <w:proofErr w:type="gramStart"/>
      <w:r w:rsidR="00B707FB">
        <w:rPr>
          <w:rFonts w:cs="Arial"/>
          <w:lang w:val="en-GB"/>
        </w:rPr>
        <w:t xml:space="preserve">particular </w:t>
      </w:r>
      <w:r w:rsidR="00157356">
        <w:rPr>
          <w:rFonts w:cs="Arial"/>
          <w:lang w:val="en-GB"/>
        </w:rPr>
        <w:t>welcome</w:t>
      </w:r>
      <w:proofErr w:type="gramEnd"/>
      <w:r w:rsidR="00157356">
        <w:rPr>
          <w:rFonts w:cs="Arial"/>
          <w:lang w:val="en-GB"/>
        </w:rPr>
        <w:t xml:space="preserve"> extended to Jonathan Matthews</w:t>
      </w:r>
      <w:r w:rsidR="00B707FB">
        <w:rPr>
          <w:rFonts w:cs="Arial"/>
          <w:lang w:val="en-GB"/>
        </w:rPr>
        <w:t>, Head of Financial Reporting and Analysis,</w:t>
      </w:r>
      <w:r w:rsidR="00157356">
        <w:rPr>
          <w:rFonts w:cs="Arial"/>
          <w:lang w:val="en-GB"/>
        </w:rPr>
        <w:t xml:space="preserve"> and to Angela Smith</w:t>
      </w:r>
      <w:r w:rsidR="00B707FB">
        <w:rPr>
          <w:rFonts w:cs="Arial"/>
          <w:lang w:val="en-GB"/>
        </w:rPr>
        <w:t xml:space="preserve">, Head of HR, both </w:t>
      </w:r>
      <w:r w:rsidR="004B0D58">
        <w:rPr>
          <w:rFonts w:cs="Arial"/>
          <w:lang w:val="en-GB"/>
        </w:rPr>
        <w:t xml:space="preserve">in attendance for </w:t>
      </w:r>
      <w:r w:rsidR="00B707FB">
        <w:rPr>
          <w:rFonts w:cs="Arial"/>
          <w:lang w:val="en-GB"/>
        </w:rPr>
        <w:t xml:space="preserve">Minute </w:t>
      </w:r>
      <w:r w:rsidR="004B0D58">
        <w:rPr>
          <w:rFonts w:cs="Arial"/>
          <w:lang w:val="en-GB"/>
        </w:rPr>
        <w:t>item 6</w:t>
      </w:r>
      <w:r w:rsidR="00157356">
        <w:rPr>
          <w:rFonts w:cs="Arial"/>
          <w:lang w:val="en-GB"/>
        </w:rPr>
        <w:t xml:space="preserve">. </w:t>
      </w:r>
      <w:r w:rsidR="004B0D58">
        <w:rPr>
          <w:rFonts w:cs="Arial"/>
          <w:lang w:val="en-GB"/>
        </w:rPr>
        <w:t xml:space="preserve">A very warm welcome was extended also to </w:t>
      </w:r>
      <w:r w:rsidR="005C740F">
        <w:rPr>
          <w:rFonts w:cs="Arial"/>
          <w:lang w:val="en-GB"/>
        </w:rPr>
        <w:t>Becky</w:t>
      </w:r>
      <w:r w:rsidR="004B0D58">
        <w:rPr>
          <w:rFonts w:cs="Arial"/>
          <w:lang w:val="en-GB"/>
        </w:rPr>
        <w:t xml:space="preserve"> Hope-Palmer</w:t>
      </w:r>
      <w:r w:rsidR="009A609C">
        <w:rPr>
          <w:rFonts w:cs="Arial"/>
          <w:lang w:val="en-GB"/>
        </w:rPr>
        <w:t>, GIVE</w:t>
      </w:r>
      <w:r w:rsidR="006B14CB">
        <w:rPr>
          <w:rFonts w:cs="Arial"/>
          <w:lang w:val="en-GB"/>
        </w:rPr>
        <w:t xml:space="preserve"> Board Apprenticeship</w:t>
      </w:r>
      <w:r w:rsidR="009A609C">
        <w:rPr>
          <w:rFonts w:cs="Arial"/>
          <w:lang w:val="en-GB"/>
        </w:rPr>
        <w:t xml:space="preserve"> Scheme participant</w:t>
      </w:r>
      <w:r w:rsidR="004004C8">
        <w:rPr>
          <w:rFonts w:cs="Arial"/>
          <w:lang w:val="en-GB"/>
        </w:rPr>
        <w:t>, who was attending as an observer.</w:t>
      </w:r>
    </w:p>
    <w:p w14:paraId="1423604A" w14:textId="77777777" w:rsidR="00FB77D8" w:rsidRDefault="00FB77D8" w:rsidP="008C39F1">
      <w:pPr>
        <w:ind w:left="567"/>
        <w:rPr>
          <w:rFonts w:cs="Arial"/>
          <w:lang w:val="en-GB"/>
        </w:rPr>
      </w:pPr>
    </w:p>
    <w:p w14:paraId="4003DBF0" w14:textId="77777777" w:rsidR="005C740F" w:rsidRDefault="005627ED" w:rsidP="008C39F1">
      <w:pPr>
        <w:ind w:left="567"/>
        <w:rPr>
          <w:rFonts w:cs="Arial"/>
          <w:lang w:val="en-GB"/>
        </w:rPr>
      </w:pPr>
      <w:r w:rsidRPr="00F560C1">
        <w:rPr>
          <w:rFonts w:cs="Arial"/>
          <w:lang w:val="en-GB"/>
        </w:rPr>
        <w:lastRenderedPageBreak/>
        <w:t>Apologies</w:t>
      </w:r>
      <w:r w:rsidR="00D774DF">
        <w:rPr>
          <w:rFonts w:cs="Arial"/>
          <w:lang w:val="en-GB"/>
        </w:rPr>
        <w:t xml:space="preserve"> for absence</w:t>
      </w:r>
      <w:r w:rsidRPr="00F560C1">
        <w:rPr>
          <w:rFonts w:cs="Arial"/>
          <w:lang w:val="en-GB"/>
        </w:rPr>
        <w:t xml:space="preserve"> were </w:t>
      </w:r>
      <w:r w:rsidR="00D444E9">
        <w:rPr>
          <w:rFonts w:cs="Arial"/>
          <w:lang w:val="en-GB"/>
        </w:rPr>
        <w:t xml:space="preserve">noted as having been </w:t>
      </w:r>
      <w:r w:rsidRPr="00F560C1">
        <w:rPr>
          <w:rFonts w:cs="Arial"/>
          <w:lang w:val="en-GB"/>
        </w:rPr>
        <w:t>received from</w:t>
      </w:r>
      <w:r w:rsidR="007622B2">
        <w:rPr>
          <w:rFonts w:cs="Arial"/>
          <w:lang w:val="en-GB"/>
        </w:rPr>
        <w:t xml:space="preserve"> </w:t>
      </w:r>
      <w:r w:rsidR="00157356">
        <w:rPr>
          <w:rFonts w:cs="Arial"/>
          <w:lang w:val="en-GB"/>
        </w:rPr>
        <w:t xml:space="preserve">Elizabeth Porter, </w:t>
      </w:r>
      <w:r w:rsidR="00FB77D8">
        <w:rPr>
          <w:rFonts w:cs="Arial"/>
          <w:lang w:val="en-GB"/>
        </w:rPr>
        <w:t>Garvin Sealy, Guy Smith, and Pamela Woodburn.</w:t>
      </w:r>
    </w:p>
    <w:p w14:paraId="29D34503" w14:textId="77777777" w:rsidR="005F7560" w:rsidRDefault="005F7560" w:rsidP="008C39F1">
      <w:pPr>
        <w:ind w:left="567"/>
        <w:rPr>
          <w:rFonts w:cs="Arial"/>
          <w:lang w:val="en-GB"/>
        </w:rPr>
      </w:pPr>
    </w:p>
    <w:p w14:paraId="2710727D" w14:textId="77777777" w:rsidR="005F7560" w:rsidRDefault="005F7560" w:rsidP="005F7560">
      <w:pPr>
        <w:tabs>
          <w:tab w:val="left" w:pos="4008"/>
        </w:tabs>
        <w:rPr>
          <w:bCs/>
        </w:rPr>
      </w:pPr>
    </w:p>
    <w:p w14:paraId="3BB3BC25" w14:textId="2E9B24BD" w:rsidR="005C740F" w:rsidRDefault="00DD0292" w:rsidP="00794C98">
      <w:pPr>
        <w:tabs>
          <w:tab w:val="left" w:pos="4008"/>
        </w:tabs>
        <w:rPr>
          <w:rFonts w:cs="Arial"/>
          <w:lang w:val="en-GB"/>
        </w:rPr>
      </w:pPr>
      <w:r>
        <w:rPr>
          <w:bCs/>
        </w:rPr>
        <w:t>The</w:t>
      </w:r>
      <w:r w:rsidR="00F22013">
        <w:rPr>
          <w:bCs/>
        </w:rPr>
        <w:t xml:space="preserve"> </w:t>
      </w:r>
      <w:r w:rsidR="00632007">
        <w:rPr>
          <w:bCs/>
        </w:rPr>
        <w:t xml:space="preserve">Acting </w:t>
      </w:r>
      <w:r>
        <w:rPr>
          <w:bCs/>
        </w:rPr>
        <w:t xml:space="preserve">Chair advised that </w:t>
      </w:r>
      <w:r w:rsidR="005F7560">
        <w:rPr>
          <w:bCs/>
        </w:rPr>
        <w:t xml:space="preserve">Elizabeth </w:t>
      </w:r>
      <w:r w:rsidR="00AD467C">
        <w:rPr>
          <w:bCs/>
        </w:rPr>
        <w:t xml:space="preserve">Porter </w:t>
      </w:r>
      <w:r w:rsidR="005F7560">
        <w:rPr>
          <w:bCs/>
        </w:rPr>
        <w:t>ha</w:t>
      </w:r>
      <w:r>
        <w:rPr>
          <w:bCs/>
        </w:rPr>
        <w:t>d</w:t>
      </w:r>
      <w:r w:rsidR="005F7560">
        <w:rPr>
          <w:bCs/>
        </w:rPr>
        <w:t xml:space="preserve"> </w:t>
      </w:r>
      <w:proofErr w:type="gramStart"/>
      <w:r>
        <w:rPr>
          <w:bCs/>
        </w:rPr>
        <w:t xml:space="preserve">tendered her </w:t>
      </w:r>
      <w:r w:rsidR="005F7560">
        <w:rPr>
          <w:bCs/>
        </w:rPr>
        <w:t>resign</w:t>
      </w:r>
      <w:r>
        <w:rPr>
          <w:bCs/>
        </w:rPr>
        <w:t>ation</w:t>
      </w:r>
      <w:proofErr w:type="gramEnd"/>
      <w:r w:rsidR="005F7560">
        <w:rPr>
          <w:bCs/>
        </w:rPr>
        <w:t xml:space="preserve"> from the Court with effect from 28 February 2025</w:t>
      </w:r>
      <w:r>
        <w:rPr>
          <w:bCs/>
        </w:rPr>
        <w:t>. On behalf of the Court</w:t>
      </w:r>
      <w:r w:rsidR="00BA10AC">
        <w:rPr>
          <w:bCs/>
        </w:rPr>
        <w:t xml:space="preserve"> and the University</w:t>
      </w:r>
      <w:r>
        <w:rPr>
          <w:bCs/>
        </w:rPr>
        <w:t xml:space="preserve">, </w:t>
      </w:r>
      <w:r w:rsidR="00BA10AC">
        <w:rPr>
          <w:bCs/>
        </w:rPr>
        <w:t>t</w:t>
      </w:r>
      <w:r>
        <w:rPr>
          <w:bCs/>
        </w:rPr>
        <w:t xml:space="preserve">he </w:t>
      </w:r>
      <w:r w:rsidR="00A70CBE">
        <w:rPr>
          <w:bCs/>
        </w:rPr>
        <w:t xml:space="preserve">Acting </w:t>
      </w:r>
      <w:r w:rsidR="00BA10AC">
        <w:rPr>
          <w:bCs/>
        </w:rPr>
        <w:t xml:space="preserve">Chair </w:t>
      </w:r>
      <w:r w:rsidR="005F7560">
        <w:rPr>
          <w:bCs/>
        </w:rPr>
        <w:t>thank</w:t>
      </w:r>
      <w:r>
        <w:rPr>
          <w:bCs/>
        </w:rPr>
        <w:t>ed</w:t>
      </w:r>
      <w:r w:rsidR="005F7560">
        <w:rPr>
          <w:bCs/>
        </w:rPr>
        <w:t xml:space="preserve"> </w:t>
      </w:r>
      <w:r>
        <w:rPr>
          <w:bCs/>
        </w:rPr>
        <w:t xml:space="preserve">Elizabeth </w:t>
      </w:r>
      <w:r w:rsidR="005F7560">
        <w:rPr>
          <w:bCs/>
        </w:rPr>
        <w:t>sincerely for</w:t>
      </w:r>
      <w:r w:rsidR="00DE0B32">
        <w:rPr>
          <w:bCs/>
        </w:rPr>
        <w:t xml:space="preserve"> almost six years of service to the Court, and </w:t>
      </w:r>
      <w:r w:rsidR="00DC76A1">
        <w:rPr>
          <w:bCs/>
        </w:rPr>
        <w:t>for</w:t>
      </w:r>
      <w:r w:rsidR="005F7560">
        <w:rPr>
          <w:bCs/>
        </w:rPr>
        <w:t xml:space="preserve"> her contribution to the F</w:t>
      </w:r>
      <w:r w:rsidR="002D534A">
        <w:rPr>
          <w:bCs/>
        </w:rPr>
        <w:t xml:space="preserve">inance and </w:t>
      </w:r>
      <w:r w:rsidR="005F7560">
        <w:rPr>
          <w:bCs/>
        </w:rPr>
        <w:t>E</w:t>
      </w:r>
      <w:r w:rsidR="002D534A">
        <w:rPr>
          <w:bCs/>
        </w:rPr>
        <w:t>states</w:t>
      </w:r>
      <w:r w:rsidR="005F7560">
        <w:rPr>
          <w:bCs/>
        </w:rPr>
        <w:t xml:space="preserve"> and Audit </w:t>
      </w:r>
      <w:r w:rsidR="002D534A">
        <w:rPr>
          <w:bCs/>
        </w:rPr>
        <w:t xml:space="preserve">and Risk </w:t>
      </w:r>
      <w:r w:rsidR="005F7560">
        <w:rPr>
          <w:bCs/>
        </w:rPr>
        <w:t>Committee</w:t>
      </w:r>
      <w:r w:rsidR="002D534A">
        <w:rPr>
          <w:bCs/>
        </w:rPr>
        <w:t>s</w:t>
      </w:r>
      <w:r w:rsidR="00AD467C">
        <w:rPr>
          <w:bCs/>
        </w:rPr>
        <w:t>,</w:t>
      </w:r>
      <w:r w:rsidR="005F7560">
        <w:rPr>
          <w:bCs/>
        </w:rPr>
        <w:t xml:space="preserve"> and </w:t>
      </w:r>
      <w:r w:rsidR="00DC76A1">
        <w:rPr>
          <w:bCs/>
        </w:rPr>
        <w:t xml:space="preserve">most recently, </w:t>
      </w:r>
      <w:r w:rsidR="00A70CBE">
        <w:rPr>
          <w:bCs/>
        </w:rPr>
        <w:t xml:space="preserve">to </w:t>
      </w:r>
      <w:r w:rsidR="005F7560">
        <w:rPr>
          <w:bCs/>
        </w:rPr>
        <w:t>the J</w:t>
      </w:r>
      <w:r w:rsidR="002D534A">
        <w:rPr>
          <w:bCs/>
        </w:rPr>
        <w:t xml:space="preserve">oint </w:t>
      </w:r>
      <w:r w:rsidR="005F7560">
        <w:rPr>
          <w:bCs/>
        </w:rPr>
        <w:t>V</w:t>
      </w:r>
      <w:r w:rsidR="002D534A">
        <w:rPr>
          <w:bCs/>
        </w:rPr>
        <w:t xml:space="preserve">enture </w:t>
      </w:r>
      <w:r w:rsidR="00A70CBE">
        <w:rPr>
          <w:bCs/>
        </w:rPr>
        <w:t>board</w:t>
      </w:r>
      <w:r w:rsidR="00DC76A1">
        <w:rPr>
          <w:bCs/>
        </w:rPr>
        <w:t xml:space="preserve">. </w:t>
      </w:r>
      <w:r w:rsidR="00752650">
        <w:rPr>
          <w:bCs/>
        </w:rPr>
        <w:t>Arrangements would b</w:t>
      </w:r>
      <w:r w:rsidR="001334B3">
        <w:rPr>
          <w:bCs/>
        </w:rPr>
        <w:t>e</w:t>
      </w:r>
      <w:r w:rsidR="00752650">
        <w:rPr>
          <w:bCs/>
        </w:rPr>
        <w:t xml:space="preserve"> put in place </w:t>
      </w:r>
      <w:r w:rsidR="00F32E61">
        <w:rPr>
          <w:bCs/>
        </w:rPr>
        <w:t>to</w:t>
      </w:r>
      <w:r w:rsidR="00794C98">
        <w:rPr>
          <w:bCs/>
        </w:rPr>
        <w:t xml:space="preserve"> thank Elizabeth in person </w:t>
      </w:r>
      <w:r w:rsidR="001334B3">
        <w:rPr>
          <w:bCs/>
        </w:rPr>
        <w:t>for her work over the period of her tenure</w:t>
      </w:r>
      <w:r w:rsidR="00F32E61">
        <w:rPr>
          <w:bCs/>
        </w:rPr>
        <w:t>.</w:t>
      </w:r>
    </w:p>
    <w:p w14:paraId="66DB1E59" w14:textId="77777777" w:rsidR="009B1E4E" w:rsidRDefault="009B1E4E" w:rsidP="009B1E4E">
      <w:pPr>
        <w:ind w:left="567"/>
        <w:rPr>
          <w:rFonts w:cs="Arial"/>
          <w:color w:val="FF0000"/>
        </w:rPr>
      </w:pPr>
    </w:p>
    <w:p w14:paraId="363A437C" w14:textId="5B491377" w:rsidR="00181F05" w:rsidRPr="00015F4F" w:rsidRDefault="009B1E4E" w:rsidP="009B1E4E">
      <w:pPr>
        <w:ind w:left="709" w:hanging="709"/>
        <w:rPr>
          <w:b/>
          <w:lang w:val="en-GB"/>
        </w:rPr>
      </w:pPr>
      <w:r w:rsidRPr="009B1E4E">
        <w:rPr>
          <w:rFonts w:cs="Arial"/>
          <w:b/>
          <w:bCs/>
        </w:rPr>
        <w:t>2</w:t>
      </w:r>
      <w:r>
        <w:rPr>
          <w:rFonts w:cs="Arial"/>
          <w:color w:val="FF0000"/>
        </w:rPr>
        <w:tab/>
      </w:r>
      <w:r w:rsidR="00181F05" w:rsidRPr="00015F4F">
        <w:rPr>
          <w:b/>
          <w:lang w:val="en-GB"/>
        </w:rPr>
        <w:t>CONFLICTS OF INTEREST</w:t>
      </w:r>
    </w:p>
    <w:p w14:paraId="0DA26D58" w14:textId="77777777" w:rsidR="00015F4F" w:rsidRPr="00015F4F" w:rsidRDefault="00015F4F" w:rsidP="008C39F1">
      <w:pPr>
        <w:pStyle w:val="ListParagraph"/>
        <w:rPr>
          <w:b/>
          <w:lang w:val="en-GB"/>
        </w:rPr>
      </w:pPr>
    </w:p>
    <w:p w14:paraId="32C4B6EA" w14:textId="7A286C0B" w:rsidR="00740BED" w:rsidRDefault="00A20767" w:rsidP="009B1E4E">
      <w:pPr>
        <w:ind w:left="709"/>
        <w:rPr>
          <w:rFonts w:cs="Arial"/>
          <w:lang w:val="en-GB"/>
        </w:rPr>
      </w:pPr>
      <w:r>
        <w:rPr>
          <w:rFonts w:cs="Arial"/>
          <w:lang w:val="en-GB"/>
        </w:rPr>
        <w:t>There were n</w:t>
      </w:r>
      <w:r w:rsidR="006B47AE">
        <w:rPr>
          <w:rFonts w:cs="Arial"/>
          <w:lang w:val="en-GB"/>
        </w:rPr>
        <w:t>o</w:t>
      </w:r>
      <w:r w:rsidR="00F13E54">
        <w:rPr>
          <w:rFonts w:cs="Arial"/>
          <w:lang w:val="en-GB"/>
        </w:rPr>
        <w:t xml:space="preserve"> </w:t>
      </w:r>
      <w:r>
        <w:rPr>
          <w:rFonts w:cs="Arial"/>
          <w:lang w:val="en-GB"/>
        </w:rPr>
        <w:t>conflicts of interest</w:t>
      </w:r>
      <w:r w:rsidR="00D05FDC">
        <w:rPr>
          <w:rFonts w:cs="Arial"/>
          <w:lang w:val="en-GB"/>
        </w:rPr>
        <w:t xml:space="preserve"> declared</w:t>
      </w:r>
      <w:r>
        <w:rPr>
          <w:rFonts w:cs="Arial"/>
          <w:lang w:val="en-GB"/>
        </w:rPr>
        <w:t xml:space="preserve">. </w:t>
      </w:r>
    </w:p>
    <w:p w14:paraId="0D8872F2" w14:textId="77777777" w:rsidR="00EC62C3" w:rsidRPr="00B7739A" w:rsidRDefault="00EC62C3" w:rsidP="008C39F1">
      <w:pPr>
        <w:ind w:left="567"/>
        <w:rPr>
          <w:lang w:val="en-GB"/>
        </w:rPr>
      </w:pPr>
    </w:p>
    <w:p w14:paraId="79AC384B" w14:textId="23ED5084" w:rsidR="00F406BD" w:rsidRDefault="00181F05" w:rsidP="00871EE0">
      <w:pPr>
        <w:pStyle w:val="ListParagraph"/>
        <w:numPr>
          <w:ilvl w:val="0"/>
          <w:numId w:val="12"/>
        </w:numPr>
        <w:ind w:hanging="720"/>
        <w:rPr>
          <w:rFonts w:cs="Arial"/>
          <w:b/>
          <w:lang w:val="en-GB"/>
        </w:rPr>
      </w:pPr>
      <w:r w:rsidRPr="009B1E4E">
        <w:rPr>
          <w:rFonts w:cs="Arial"/>
          <w:b/>
          <w:lang w:val="en-GB"/>
        </w:rPr>
        <w:t>DETERMINATION OF OTHER COMPETENT BUSINESS</w:t>
      </w:r>
    </w:p>
    <w:p w14:paraId="1D53A697" w14:textId="77777777" w:rsidR="00871EE0" w:rsidRPr="009B1E4E" w:rsidRDefault="00871EE0" w:rsidP="00871EE0">
      <w:pPr>
        <w:pStyle w:val="ListParagraph"/>
        <w:rPr>
          <w:rFonts w:cs="Arial"/>
          <w:b/>
          <w:lang w:val="en-GB"/>
        </w:rPr>
      </w:pPr>
    </w:p>
    <w:p w14:paraId="0A094AEA" w14:textId="77777777" w:rsidR="00F32E61" w:rsidRDefault="00F32E61" w:rsidP="00C71384">
      <w:pPr>
        <w:pStyle w:val="ListParagraph"/>
        <w:spacing w:after="200"/>
        <w:ind w:left="709"/>
        <w:contextualSpacing/>
      </w:pPr>
      <w:r>
        <w:t>There was one item of Other Competent Business.</w:t>
      </w:r>
    </w:p>
    <w:p w14:paraId="29EEDEE6" w14:textId="77777777" w:rsidR="00F32E61" w:rsidRDefault="00F32E61" w:rsidP="00C71384">
      <w:pPr>
        <w:pStyle w:val="ListParagraph"/>
        <w:spacing w:after="200"/>
        <w:ind w:left="709"/>
        <w:contextualSpacing/>
      </w:pPr>
    </w:p>
    <w:p w14:paraId="37E248DA" w14:textId="6C81C1B5" w:rsidR="00593EDE" w:rsidRDefault="00C44738" w:rsidP="00C71384">
      <w:pPr>
        <w:pStyle w:val="ListParagraph"/>
        <w:spacing w:after="200"/>
        <w:ind w:left="709"/>
        <w:contextualSpacing/>
      </w:pPr>
      <w:r>
        <w:t>The Secretary pro</w:t>
      </w:r>
      <w:r w:rsidR="00BA48D1">
        <w:t xml:space="preserve">vided an update on </w:t>
      </w:r>
      <w:r w:rsidR="00F32E61">
        <w:t>progress with the search for</w:t>
      </w:r>
      <w:r w:rsidR="00F80824">
        <w:t xml:space="preserve"> the next Chancello</w:t>
      </w:r>
      <w:r w:rsidR="00155B87">
        <w:t>r</w:t>
      </w:r>
      <w:r w:rsidR="00BA48D1">
        <w:t xml:space="preserve"> of the </w:t>
      </w:r>
      <w:proofErr w:type="gramStart"/>
      <w:r w:rsidR="00BA48D1">
        <w:t>University</w:t>
      </w:r>
      <w:r w:rsidR="00155B87">
        <w:t>,</w:t>
      </w:r>
      <w:proofErr w:type="gramEnd"/>
      <w:r w:rsidR="00155B87">
        <w:t xml:space="preserve"> Dame Prue Leith having </w:t>
      </w:r>
      <w:r w:rsidR="00F14129">
        <w:t>stepped down at the end of the 2024 calendar year</w:t>
      </w:r>
      <w:r w:rsidR="00F80824">
        <w:t>.</w:t>
      </w:r>
      <w:r w:rsidR="00A97199">
        <w:t xml:space="preserve"> </w:t>
      </w:r>
      <w:r w:rsidR="004F6920">
        <w:t>The Court had</w:t>
      </w:r>
      <w:r w:rsidR="00C71384">
        <w:t xml:space="preserve"> </w:t>
      </w:r>
      <w:r w:rsidR="004F6920">
        <w:t xml:space="preserve">agreed </w:t>
      </w:r>
      <w:r w:rsidR="00F47D30">
        <w:t xml:space="preserve">previously </w:t>
      </w:r>
      <w:r w:rsidR="002B1AF0">
        <w:t xml:space="preserve">upon </w:t>
      </w:r>
      <w:r w:rsidR="004F6920">
        <w:t>a shortlist of candidates</w:t>
      </w:r>
      <w:r w:rsidR="00367295">
        <w:t>, acting on advice from the Nomination</w:t>
      </w:r>
      <w:r w:rsidR="002B1AF0">
        <w:t>s</w:t>
      </w:r>
      <w:r w:rsidR="00367295">
        <w:t xml:space="preserve"> Committee. </w:t>
      </w:r>
      <w:r w:rsidR="002B1AF0">
        <w:t xml:space="preserve">The first two candidates on the list had advised that they were unable to </w:t>
      </w:r>
      <w:r w:rsidR="00EA2199">
        <w:t>accept</w:t>
      </w:r>
      <w:r w:rsidR="002B1AF0">
        <w:t xml:space="preserve"> the offer</w:t>
      </w:r>
      <w:r w:rsidR="00F22B5E">
        <w:t xml:space="preserve">, following which </w:t>
      </w:r>
      <w:r w:rsidR="00A10EA5">
        <w:t xml:space="preserve">the Nominations Committee had agreed by </w:t>
      </w:r>
      <w:r w:rsidR="00C16502">
        <w:t>correspondence to put forward an additional candidate</w:t>
      </w:r>
      <w:r w:rsidR="00F22B5E">
        <w:t>. This recommendation was o</w:t>
      </w:r>
      <w:r w:rsidR="00C16502">
        <w:t xml:space="preserve">n the basis that the </w:t>
      </w:r>
      <w:proofErr w:type="gramStart"/>
      <w:r w:rsidR="00C16502">
        <w:t>candidate’s</w:t>
      </w:r>
      <w:proofErr w:type="gramEnd"/>
      <w:r w:rsidR="00C16502">
        <w:t xml:space="preserve"> circumstances had changed </w:t>
      </w:r>
      <w:r w:rsidR="00CD5EFD">
        <w:t xml:space="preserve">recently </w:t>
      </w:r>
      <w:r w:rsidR="00C16502">
        <w:t xml:space="preserve">following their relocation to Scotland, </w:t>
      </w:r>
      <w:r w:rsidR="00F32E61">
        <w:t>providing the prospect that</w:t>
      </w:r>
      <w:r w:rsidR="00C16502">
        <w:t xml:space="preserve"> they would be </w:t>
      </w:r>
      <w:r w:rsidR="00F47D30">
        <w:t>able</w:t>
      </w:r>
      <w:r w:rsidR="00C16502">
        <w:t xml:space="preserve"> to </w:t>
      </w:r>
      <w:r w:rsidR="00CD5EFD">
        <w:t xml:space="preserve">commit to the role. </w:t>
      </w:r>
      <w:proofErr w:type="gramStart"/>
      <w:r w:rsidR="00CD5EFD">
        <w:t>Court</w:t>
      </w:r>
      <w:proofErr w:type="gramEnd"/>
      <w:r w:rsidR="00CD5EFD">
        <w:t xml:space="preserve"> APPROVED the </w:t>
      </w:r>
      <w:r w:rsidR="00F22B5E">
        <w:t xml:space="preserve">recommendation to </w:t>
      </w:r>
      <w:r w:rsidR="009A4078">
        <w:t>approach the additional candidate</w:t>
      </w:r>
      <w:r w:rsidR="00F47D30">
        <w:t xml:space="preserve">. In the event of the candidate declining, the next candidate on the shortlist would be approached. </w:t>
      </w:r>
    </w:p>
    <w:p w14:paraId="14D79B0B" w14:textId="77777777" w:rsidR="00C71384" w:rsidRPr="00C71384" w:rsidRDefault="00C71384" w:rsidP="00C71384">
      <w:pPr>
        <w:pStyle w:val="ListParagraph"/>
        <w:spacing w:after="200"/>
        <w:ind w:left="709"/>
        <w:contextualSpacing/>
      </w:pPr>
    </w:p>
    <w:p w14:paraId="21801871" w14:textId="34A659A0" w:rsidR="00DB026C" w:rsidRPr="00E0128E" w:rsidRDefault="00DB026C" w:rsidP="003E7EB7">
      <w:pPr>
        <w:pStyle w:val="ListParagraph"/>
        <w:numPr>
          <w:ilvl w:val="0"/>
          <w:numId w:val="10"/>
        </w:numPr>
        <w:ind w:left="709" w:hanging="709"/>
        <w:rPr>
          <w:b/>
          <w:lang w:val="en-GB"/>
        </w:rPr>
      </w:pPr>
      <w:r w:rsidRPr="00E0128E">
        <w:rPr>
          <w:b/>
          <w:lang w:val="en-GB"/>
        </w:rPr>
        <w:t>MINUTES OF THE PREVIOUS MEETING</w:t>
      </w:r>
    </w:p>
    <w:p w14:paraId="54685DFF" w14:textId="5B80D877" w:rsidR="00DB026C" w:rsidRDefault="00DB026C" w:rsidP="008C39F1">
      <w:pPr>
        <w:ind w:left="0"/>
        <w:rPr>
          <w:b/>
          <w:lang w:val="en-GB"/>
        </w:rPr>
      </w:pPr>
    </w:p>
    <w:p w14:paraId="78FD2A97" w14:textId="316735E1" w:rsidR="00510F50" w:rsidRDefault="00510F50" w:rsidP="005F2FB8">
      <w:pPr>
        <w:ind w:left="709" w:hanging="709"/>
        <w:rPr>
          <w:b/>
          <w:lang w:val="en-GB"/>
        </w:rPr>
      </w:pPr>
      <w:r>
        <w:rPr>
          <w:b/>
          <w:lang w:val="en-GB"/>
        </w:rPr>
        <w:t>4.1</w:t>
      </w:r>
      <w:r>
        <w:rPr>
          <w:b/>
          <w:lang w:val="en-GB"/>
        </w:rPr>
        <w:tab/>
        <w:t>Minutes of the meeting</w:t>
      </w:r>
      <w:r w:rsidR="005129D0">
        <w:rPr>
          <w:b/>
          <w:lang w:val="en-GB"/>
        </w:rPr>
        <w:t xml:space="preserve"> held on </w:t>
      </w:r>
      <w:r w:rsidR="005F276C">
        <w:rPr>
          <w:b/>
          <w:lang w:val="en-GB"/>
        </w:rPr>
        <w:t xml:space="preserve">18 December </w:t>
      </w:r>
      <w:r w:rsidR="00416D3D">
        <w:rPr>
          <w:b/>
          <w:lang w:val="en-GB"/>
        </w:rPr>
        <w:t>2024</w:t>
      </w:r>
    </w:p>
    <w:p w14:paraId="4F2EE335" w14:textId="77777777" w:rsidR="00A07731" w:rsidRDefault="00A07731" w:rsidP="008C39F1">
      <w:pPr>
        <w:ind w:left="567"/>
        <w:rPr>
          <w:rFonts w:cs="Arial"/>
        </w:rPr>
      </w:pPr>
    </w:p>
    <w:p w14:paraId="057A4593" w14:textId="11A85E88" w:rsidR="00833A55" w:rsidRDefault="00C6459B" w:rsidP="00B061A4">
      <w:pPr>
        <w:ind w:left="709"/>
        <w:rPr>
          <w:rFonts w:cs="Arial"/>
        </w:rPr>
      </w:pPr>
      <w:r>
        <w:rPr>
          <w:rFonts w:cs="Arial"/>
        </w:rPr>
        <w:t xml:space="preserve">The </w:t>
      </w:r>
      <w:r w:rsidR="00D774DF">
        <w:rPr>
          <w:rFonts w:cs="Arial"/>
        </w:rPr>
        <w:t>U</w:t>
      </w:r>
      <w:r w:rsidRPr="00DD5E33">
        <w:rPr>
          <w:rFonts w:cs="Arial"/>
        </w:rPr>
        <w:t xml:space="preserve">nconfirmed minutes of </w:t>
      </w:r>
      <w:r w:rsidR="00C11F5E">
        <w:rPr>
          <w:rFonts w:cs="Arial"/>
        </w:rPr>
        <w:t xml:space="preserve">the </w:t>
      </w:r>
      <w:r w:rsidRPr="00DD5E33">
        <w:rPr>
          <w:rFonts w:cs="Arial"/>
        </w:rPr>
        <w:t xml:space="preserve">meeting </w:t>
      </w:r>
      <w:r w:rsidR="00C11F5E">
        <w:rPr>
          <w:rFonts w:cs="Arial"/>
        </w:rPr>
        <w:t xml:space="preserve">of the University Court </w:t>
      </w:r>
      <w:r w:rsidRPr="00DD5E33">
        <w:rPr>
          <w:rFonts w:cs="Arial"/>
        </w:rPr>
        <w:t xml:space="preserve">held </w:t>
      </w:r>
      <w:r w:rsidR="00AF077C">
        <w:rPr>
          <w:rFonts w:cs="Arial"/>
        </w:rPr>
        <w:t xml:space="preserve">on </w:t>
      </w:r>
      <w:r w:rsidR="005F276C">
        <w:rPr>
          <w:rFonts w:cs="Arial"/>
        </w:rPr>
        <w:t>18 December</w:t>
      </w:r>
      <w:r w:rsidR="00AF077C">
        <w:rPr>
          <w:rFonts w:cs="Arial"/>
        </w:rPr>
        <w:t xml:space="preserve"> </w:t>
      </w:r>
      <w:r w:rsidR="002A3650">
        <w:rPr>
          <w:rFonts w:cs="Arial"/>
        </w:rPr>
        <w:t>202</w:t>
      </w:r>
      <w:r w:rsidR="001B3960">
        <w:rPr>
          <w:rFonts w:cs="Arial"/>
        </w:rPr>
        <w:t>4</w:t>
      </w:r>
      <w:r w:rsidR="0077033E">
        <w:rPr>
          <w:rFonts w:cs="Arial"/>
        </w:rPr>
        <w:t xml:space="preserve"> (</w:t>
      </w:r>
      <w:r w:rsidR="009600CB">
        <w:rPr>
          <w:rFonts w:cs="Arial"/>
        </w:rPr>
        <w:t xml:space="preserve">paper </w:t>
      </w:r>
      <w:r w:rsidR="0077033E">
        <w:rPr>
          <w:rFonts w:cs="Arial"/>
        </w:rPr>
        <w:t>Court</w:t>
      </w:r>
      <w:r w:rsidR="002A3650">
        <w:rPr>
          <w:rFonts w:cs="Arial"/>
        </w:rPr>
        <w:t xml:space="preserve"> (2</w:t>
      </w:r>
      <w:r w:rsidR="005F276C">
        <w:rPr>
          <w:rFonts w:cs="Arial"/>
        </w:rPr>
        <w:t>5</w:t>
      </w:r>
      <w:r w:rsidR="002A3650">
        <w:rPr>
          <w:rFonts w:cs="Arial"/>
        </w:rPr>
        <w:t>) MINS 0</w:t>
      </w:r>
      <w:r w:rsidR="005F276C">
        <w:rPr>
          <w:rFonts w:cs="Arial"/>
        </w:rPr>
        <w:t>1</w:t>
      </w:r>
      <w:r w:rsidRPr="00DD5E33">
        <w:rPr>
          <w:rFonts w:cs="Arial"/>
        </w:rPr>
        <w:t>) were APPROVED as an accurate record</w:t>
      </w:r>
      <w:r w:rsidR="00FB046D">
        <w:rPr>
          <w:rFonts w:cs="Arial"/>
        </w:rPr>
        <w:t>.</w:t>
      </w:r>
    </w:p>
    <w:p w14:paraId="6483C441" w14:textId="77777777" w:rsidR="000813DC" w:rsidRPr="005F276C" w:rsidRDefault="000813DC" w:rsidP="008C39F1">
      <w:pPr>
        <w:ind w:left="0"/>
        <w:rPr>
          <w:rFonts w:cs="Arial"/>
        </w:rPr>
      </w:pPr>
    </w:p>
    <w:p w14:paraId="1C1A3F1A" w14:textId="129A990F" w:rsidR="00DB026C" w:rsidRDefault="00B21467" w:rsidP="00B061A4">
      <w:pPr>
        <w:ind w:left="709" w:hanging="709"/>
        <w:rPr>
          <w:b/>
          <w:lang w:val="en-GB"/>
        </w:rPr>
      </w:pPr>
      <w:r>
        <w:rPr>
          <w:b/>
          <w:lang w:val="en-GB"/>
        </w:rPr>
        <w:t>4.</w:t>
      </w:r>
      <w:r w:rsidR="00B061A4">
        <w:rPr>
          <w:b/>
          <w:lang w:val="en-GB"/>
        </w:rPr>
        <w:t>2</w:t>
      </w:r>
      <w:r>
        <w:rPr>
          <w:b/>
          <w:lang w:val="en-GB"/>
        </w:rPr>
        <w:tab/>
      </w:r>
      <w:r w:rsidR="000B2FA3">
        <w:rPr>
          <w:b/>
          <w:lang w:val="en-GB"/>
        </w:rPr>
        <w:t>Matters arising</w:t>
      </w:r>
    </w:p>
    <w:p w14:paraId="35F37D32" w14:textId="54D95C8B" w:rsidR="009B0267" w:rsidRDefault="009B0267" w:rsidP="008C39F1">
      <w:pPr>
        <w:ind w:left="567" w:hanging="567"/>
        <w:rPr>
          <w:b/>
          <w:lang w:val="en-GB"/>
        </w:rPr>
      </w:pPr>
    </w:p>
    <w:p w14:paraId="31C02FEA" w14:textId="2960D87A" w:rsidR="00B303BA" w:rsidRPr="00280ED1" w:rsidRDefault="00280ED1" w:rsidP="00B061A4">
      <w:pPr>
        <w:ind w:left="709"/>
        <w:rPr>
          <w:lang w:val="en-GB"/>
        </w:rPr>
      </w:pPr>
      <w:r w:rsidRPr="00280ED1">
        <w:rPr>
          <w:lang w:val="en-GB"/>
        </w:rPr>
        <w:t>There were no matters arising</w:t>
      </w:r>
      <w:r w:rsidR="00290BA4">
        <w:rPr>
          <w:lang w:val="en-GB"/>
        </w:rPr>
        <w:t xml:space="preserve"> from the minutes</w:t>
      </w:r>
      <w:r w:rsidRPr="00280ED1">
        <w:rPr>
          <w:lang w:val="en-GB"/>
        </w:rPr>
        <w:t>.</w:t>
      </w:r>
    </w:p>
    <w:p w14:paraId="583F1D50" w14:textId="77777777" w:rsidR="00C6459B" w:rsidRPr="00280ED1" w:rsidRDefault="00C6459B" w:rsidP="008C39F1">
      <w:pPr>
        <w:ind w:left="567" w:hanging="567"/>
        <w:rPr>
          <w:lang w:val="en-GB"/>
        </w:rPr>
      </w:pPr>
    </w:p>
    <w:p w14:paraId="5D1986D4" w14:textId="00BD07A0" w:rsidR="00495E9B" w:rsidRDefault="000B2FA3" w:rsidP="003E7EB7">
      <w:pPr>
        <w:pStyle w:val="ListParagraph"/>
        <w:numPr>
          <w:ilvl w:val="0"/>
          <w:numId w:val="10"/>
        </w:numPr>
        <w:ind w:left="709" w:hanging="709"/>
        <w:rPr>
          <w:b/>
          <w:lang w:val="en-GB"/>
        </w:rPr>
      </w:pPr>
      <w:r>
        <w:rPr>
          <w:b/>
          <w:lang w:val="en-GB"/>
        </w:rPr>
        <w:t>CHAIR’</w:t>
      </w:r>
      <w:r w:rsidR="008B4510">
        <w:rPr>
          <w:b/>
          <w:lang w:val="en-GB"/>
        </w:rPr>
        <w:t>S</w:t>
      </w:r>
      <w:r>
        <w:rPr>
          <w:b/>
          <w:lang w:val="en-GB"/>
        </w:rPr>
        <w:t xml:space="preserve"> REPORT</w:t>
      </w:r>
      <w:r w:rsidR="00234251">
        <w:rPr>
          <w:b/>
          <w:lang w:val="en-GB"/>
        </w:rPr>
        <w:t xml:space="preserve"> </w:t>
      </w:r>
    </w:p>
    <w:p w14:paraId="73A93FA0" w14:textId="77777777" w:rsidR="00523A2B" w:rsidRDefault="00523A2B" w:rsidP="008C39F1">
      <w:pPr>
        <w:ind w:left="0"/>
        <w:rPr>
          <w:lang w:val="en-GB"/>
        </w:rPr>
      </w:pPr>
    </w:p>
    <w:p w14:paraId="0B91651C" w14:textId="7E444858" w:rsidR="00EB17A8" w:rsidRDefault="00F32E61" w:rsidP="00EB17A8">
      <w:pPr>
        <w:tabs>
          <w:tab w:val="left" w:pos="466"/>
          <w:tab w:val="left" w:pos="7371"/>
        </w:tabs>
      </w:pPr>
      <w:r>
        <w:rPr>
          <w:bCs/>
          <w:lang w:val="en-GB"/>
        </w:rPr>
        <w:t>The Acting</w:t>
      </w:r>
      <w:r w:rsidR="0070080E">
        <w:rPr>
          <w:bCs/>
          <w:lang w:val="en-GB"/>
        </w:rPr>
        <w:t xml:space="preserve"> Chair </w:t>
      </w:r>
      <w:r>
        <w:rPr>
          <w:bCs/>
          <w:lang w:val="en-GB"/>
        </w:rPr>
        <w:t>shared</w:t>
      </w:r>
      <w:r w:rsidR="00040891">
        <w:rPr>
          <w:bCs/>
          <w:lang w:val="en-GB"/>
        </w:rPr>
        <w:t xml:space="preserve"> a</w:t>
      </w:r>
      <w:r w:rsidR="0070080E">
        <w:rPr>
          <w:bCs/>
          <w:lang w:val="en-GB"/>
        </w:rPr>
        <w:t xml:space="preserve"> brief update </w:t>
      </w:r>
      <w:r w:rsidR="00040891">
        <w:rPr>
          <w:bCs/>
          <w:lang w:val="en-GB"/>
        </w:rPr>
        <w:t xml:space="preserve">prepared by the Chair </w:t>
      </w:r>
      <w:r w:rsidR="0070080E">
        <w:rPr>
          <w:bCs/>
          <w:lang w:val="en-GB"/>
        </w:rPr>
        <w:t xml:space="preserve">on </w:t>
      </w:r>
      <w:r w:rsidR="006A754E">
        <w:rPr>
          <w:bCs/>
          <w:lang w:val="en-GB"/>
        </w:rPr>
        <w:t>some of her</w:t>
      </w:r>
      <w:r w:rsidR="0070080E">
        <w:rPr>
          <w:bCs/>
          <w:lang w:val="en-GB"/>
        </w:rPr>
        <w:t xml:space="preserve"> recent </w:t>
      </w:r>
      <w:r w:rsidR="006A754E">
        <w:rPr>
          <w:bCs/>
          <w:lang w:val="en-GB"/>
        </w:rPr>
        <w:t xml:space="preserve">internal </w:t>
      </w:r>
      <w:r w:rsidR="0070080E">
        <w:rPr>
          <w:bCs/>
          <w:lang w:val="en-GB"/>
        </w:rPr>
        <w:t>engagements</w:t>
      </w:r>
      <w:r w:rsidR="006A754E">
        <w:rPr>
          <w:bCs/>
          <w:lang w:val="en-GB"/>
        </w:rPr>
        <w:t xml:space="preserve"> on behalf of the University</w:t>
      </w:r>
      <w:r w:rsidR="00040891">
        <w:rPr>
          <w:bCs/>
          <w:lang w:val="en-GB"/>
        </w:rPr>
        <w:t>. The Chair</w:t>
      </w:r>
      <w:r w:rsidR="009D4700">
        <w:rPr>
          <w:bCs/>
          <w:lang w:val="en-GB"/>
        </w:rPr>
        <w:t xml:space="preserve"> continued to meet regularly </w:t>
      </w:r>
      <w:r w:rsidR="00207E33">
        <w:rPr>
          <w:bCs/>
          <w:lang w:val="en-GB"/>
        </w:rPr>
        <w:t>with the Principal</w:t>
      </w:r>
      <w:r w:rsidR="0003490E">
        <w:rPr>
          <w:bCs/>
          <w:lang w:val="en-GB"/>
        </w:rPr>
        <w:t xml:space="preserve"> and </w:t>
      </w:r>
      <w:r w:rsidR="00207E33">
        <w:rPr>
          <w:bCs/>
          <w:lang w:val="en-GB"/>
        </w:rPr>
        <w:t>Secretary</w:t>
      </w:r>
      <w:r w:rsidR="0003490E">
        <w:rPr>
          <w:bCs/>
          <w:lang w:val="en-GB"/>
        </w:rPr>
        <w:t xml:space="preserve"> to discuss </w:t>
      </w:r>
      <w:r w:rsidR="009D4700">
        <w:rPr>
          <w:bCs/>
          <w:lang w:val="en-GB"/>
        </w:rPr>
        <w:t xml:space="preserve">a range of </w:t>
      </w:r>
      <w:r w:rsidR="0003490E">
        <w:rPr>
          <w:bCs/>
          <w:lang w:val="en-GB"/>
        </w:rPr>
        <w:t>matters</w:t>
      </w:r>
      <w:r w:rsidR="009D4700">
        <w:rPr>
          <w:bCs/>
          <w:lang w:val="en-GB"/>
        </w:rPr>
        <w:t>,</w:t>
      </w:r>
      <w:r w:rsidR="0003490E">
        <w:rPr>
          <w:bCs/>
          <w:lang w:val="en-GB"/>
        </w:rPr>
        <w:t xml:space="preserve"> including</w:t>
      </w:r>
      <w:r w:rsidR="00C47780">
        <w:rPr>
          <w:bCs/>
          <w:lang w:val="en-GB"/>
        </w:rPr>
        <w:t xml:space="preserve"> </w:t>
      </w:r>
      <w:r w:rsidR="006E62AF">
        <w:rPr>
          <w:bCs/>
          <w:lang w:val="en-GB"/>
        </w:rPr>
        <w:t>the appointment of the ne</w:t>
      </w:r>
      <w:r w:rsidR="00B061A4">
        <w:rPr>
          <w:bCs/>
          <w:lang w:val="en-GB"/>
        </w:rPr>
        <w:t xml:space="preserve">w </w:t>
      </w:r>
      <w:r w:rsidR="006E62AF">
        <w:rPr>
          <w:bCs/>
          <w:lang w:val="en-GB"/>
        </w:rPr>
        <w:t>Chancellor,</w:t>
      </w:r>
      <w:r w:rsidR="00040891">
        <w:rPr>
          <w:bCs/>
          <w:lang w:val="en-GB"/>
        </w:rPr>
        <w:t xml:space="preserve"> preparations for</w:t>
      </w:r>
      <w:r w:rsidR="006E62AF">
        <w:rPr>
          <w:bCs/>
          <w:lang w:val="en-GB"/>
        </w:rPr>
        <w:t xml:space="preserve"> </w:t>
      </w:r>
      <w:r w:rsidR="00C47780">
        <w:rPr>
          <w:bCs/>
          <w:lang w:val="en-GB"/>
        </w:rPr>
        <w:t xml:space="preserve">the </w:t>
      </w:r>
      <w:r w:rsidR="0003490E">
        <w:rPr>
          <w:bCs/>
          <w:lang w:val="en-GB"/>
        </w:rPr>
        <w:t xml:space="preserve">Court </w:t>
      </w:r>
      <w:r w:rsidR="00C47780">
        <w:rPr>
          <w:bCs/>
          <w:lang w:val="en-GB"/>
        </w:rPr>
        <w:t>Strategy Day</w:t>
      </w:r>
      <w:r w:rsidR="0003490E">
        <w:rPr>
          <w:bCs/>
          <w:lang w:val="en-GB"/>
        </w:rPr>
        <w:t xml:space="preserve"> in April</w:t>
      </w:r>
      <w:r w:rsidR="00CC1FD6">
        <w:rPr>
          <w:bCs/>
          <w:lang w:val="en-GB"/>
        </w:rPr>
        <w:t>,</w:t>
      </w:r>
      <w:r w:rsidR="009D4700">
        <w:rPr>
          <w:bCs/>
          <w:lang w:val="en-GB"/>
        </w:rPr>
        <w:t xml:space="preserve"> and </w:t>
      </w:r>
      <w:r w:rsidR="0056151B">
        <w:rPr>
          <w:bCs/>
          <w:lang w:val="en-GB"/>
        </w:rPr>
        <w:t xml:space="preserve">the </w:t>
      </w:r>
      <w:r w:rsidR="009D4700">
        <w:rPr>
          <w:bCs/>
          <w:lang w:val="en-GB"/>
        </w:rPr>
        <w:t>governance of the Joint Venture (agenda item 9 refers).</w:t>
      </w:r>
      <w:r w:rsidR="00EB17A8">
        <w:rPr>
          <w:bCs/>
          <w:lang w:val="en-GB"/>
        </w:rPr>
        <w:t xml:space="preserve"> She had also </w:t>
      </w:r>
      <w:r w:rsidR="00EB17A8">
        <w:t xml:space="preserve">participated in the meeting of the SMRC held on 24 January </w:t>
      </w:r>
      <w:r w:rsidR="00B061A4">
        <w:t xml:space="preserve">2025 </w:t>
      </w:r>
      <w:r w:rsidR="00EB17A8">
        <w:t xml:space="preserve">and the induction </w:t>
      </w:r>
      <w:r w:rsidR="00EB17A8">
        <w:lastRenderedPageBreak/>
        <w:t xml:space="preserve">held on 7 February </w:t>
      </w:r>
      <w:r w:rsidR="00B061A4">
        <w:t xml:space="preserve">2025 </w:t>
      </w:r>
      <w:r w:rsidR="00EB17A8">
        <w:t>for new</w:t>
      </w:r>
      <w:r w:rsidR="00040891">
        <w:t>ly appointed Lay Court</w:t>
      </w:r>
      <w:r w:rsidR="00F47A62">
        <w:t xml:space="preserve"> M</w:t>
      </w:r>
      <w:r w:rsidR="00EB17A8">
        <w:t>embers</w:t>
      </w:r>
      <w:r w:rsidR="00F47A62">
        <w:t>,</w:t>
      </w:r>
      <w:r w:rsidR="00EB17A8">
        <w:t xml:space="preserve"> Ann </w:t>
      </w:r>
      <w:r w:rsidR="00040891">
        <w:t xml:space="preserve">Hill </w:t>
      </w:r>
      <w:r w:rsidR="00EB17A8">
        <w:t>and Sofia</w:t>
      </w:r>
      <w:r w:rsidR="00040891">
        <w:t xml:space="preserve"> Khan</w:t>
      </w:r>
      <w:r w:rsidR="00EB17A8">
        <w:t xml:space="preserve">, and GIVE </w:t>
      </w:r>
      <w:r w:rsidR="00F47A62">
        <w:t>S</w:t>
      </w:r>
      <w:r w:rsidR="00EB17A8">
        <w:t>cheme participant, Becky</w:t>
      </w:r>
      <w:r w:rsidR="00040891">
        <w:t xml:space="preserve"> Hope-Palmer</w:t>
      </w:r>
      <w:r w:rsidR="00EB17A8">
        <w:t xml:space="preserve">.  </w:t>
      </w:r>
    </w:p>
    <w:p w14:paraId="0C848DE9" w14:textId="63E098BE" w:rsidR="0003490E" w:rsidRDefault="0003490E" w:rsidP="00D11A52">
      <w:pPr>
        <w:ind w:left="567"/>
        <w:rPr>
          <w:bCs/>
          <w:lang w:val="en-GB"/>
        </w:rPr>
      </w:pPr>
    </w:p>
    <w:p w14:paraId="6DE6E9FC" w14:textId="77777777" w:rsidR="0003490E" w:rsidRDefault="0003490E" w:rsidP="00D11A52">
      <w:pPr>
        <w:ind w:left="567"/>
        <w:rPr>
          <w:bCs/>
          <w:lang w:val="en-GB"/>
        </w:rPr>
      </w:pPr>
    </w:p>
    <w:p w14:paraId="2F3A6264" w14:textId="419F9622" w:rsidR="00FF132C" w:rsidRDefault="000E3E26" w:rsidP="008C39F1">
      <w:pPr>
        <w:ind w:left="567" w:hanging="567"/>
        <w:rPr>
          <w:rFonts w:cs="Arial"/>
          <w:b/>
        </w:rPr>
      </w:pPr>
      <w:r w:rsidRPr="000E3E26">
        <w:rPr>
          <w:b/>
          <w:bCs/>
          <w:lang w:val="en-GB"/>
        </w:rPr>
        <w:t>6</w:t>
      </w:r>
      <w:r>
        <w:rPr>
          <w:lang w:val="en-GB"/>
        </w:rPr>
        <w:tab/>
      </w:r>
      <w:r w:rsidR="0061746E" w:rsidRPr="0061746E">
        <w:rPr>
          <w:rFonts w:cs="Arial"/>
          <w:b/>
        </w:rPr>
        <w:t xml:space="preserve">PRINCIPAL’S REPORT </w:t>
      </w:r>
    </w:p>
    <w:p w14:paraId="2CA88B8B" w14:textId="77777777" w:rsidR="004C7EB4" w:rsidRDefault="004C7EB4" w:rsidP="008C39F1">
      <w:pPr>
        <w:ind w:left="567" w:hanging="567"/>
        <w:rPr>
          <w:rFonts w:cs="Arial"/>
          <w:b/>
        </w:rPr>
      </w:pPr>
    </w:p>
    <w:p w14:paraId="2A4A051B" w14:textId="2F914586" w:rsidR="005B3797" w:rsidRDefault="004C7EB4" w:rsidP="008C39F1">
      <w:pPr>
        <w:pStyle w:val="Body"/>
        <w:ind w:left="567"/>
        <w:rPr>
          <w:rFonts w:hAnsi="Arial" w:cs="Arial"/>
          <w:color w:val="000000" w:themeColor="text1"/>
        </w:rPr>
      </w:pPr>
      <w:r>
        <w:t>C</w:t>
      </w:r>
      <w:r w:rsidR="00121C1D">
        <w:t>o</w:t>
      </w:r>
      <w:r>
        <w:t>urt RECEIVED a detailed written report from the Principal and Vice-Chancellor</w:t>
      </w:r>
      <w:r w:rsidR="00AD1D35">
        <w:t xml:space="preserve"> (paper Court </w:t>
      </w:r>
      <w:r w:rsidR="00F303DF">
        <w:t>(</w:t>
      </w:r>
      <w:r w:rsidR="00582E74">
        <w:t>2</w:t>
      </w:r>
      <w:r w:rsidR="002067FB">
        <w:t>5</w:t>
      </w:r>
      <w:r w:rsidR="00F303DF">
        <w:t>)</w:t>
      </w:r>
      <w:r w:rsidR="00582E74">
        <w:t xml:space="preserve"> </w:t>
      </w:r>
      <w:r w:rsidR="002067FB">
        <w:t>0</w:t>
      </w:r>
      <w:r w:rsidR="00722D38">
        <w:t>1</w:t>
      </w:r>
      <w:r w:rsidR="00582E74">
        <w:t>)</w:t>
      </w:r>
      <w:r>
        <w:t>.</w:t>
      </w:r>
      <w:r w:rsidR="005B3797" w:rsidRPr="005B3797">
        <w:rPr>
          <w:rFonts w:cs="Arial"/>
          <w:color w:val="000000" w:themeColor="text1"/>
        </w:rPr>
        <w:t xml:space="preserve"> </w:t>
      </w:r>
      <w:r w:rsidR="005B3797">
        <w:rPr>
          <w:rFonts w:hAnsi="Arial" w:cs="Arial"/>
          <w:color w:val="000000" w:themeColor="text1"/>
        </w:rPr>
        <w:t>In</w:t>
      </w:r>
      <w:r w:rsidR="00D3019D">
        <w:rPr>
          <w:rFonts w:hAnsi="Arial" w:cs="Arial"/>
          <w:color w:val="000000" w:themeColor="text1"/>
        </w:rPr>
        <w:t xml:space="preserve">troducing the report the </w:t>
      </w:r>
      <w:proofErr w:type="gramStart"/>
      <w:r w:rsidR="00D3019D">
        <w:rPr>
          <w:rFonts w:hAnsi="Arial" w:cs="Arial"/>
          <w:color w:val="000000" w:themeColor="text1"/>
        </w:rPr>
        <w:t>Principal</w:t>
      </w:r>
      <w:proofErr w:type="gramEnd"/>
      <w:r w:rsidR="005B3797">
        <w:rPr>
          <w:rFonts w:hAnsi="Arial" w:cs="Arial"/>
          <w:color w:val="000000" w:themeColor="text1"/>
        </w:rPr>
        <w:t xml:space="preserve"> highlighted the following matters: </w:t>
      </w:r>
    </w:p>
    <w:p w14:paraId="06FA4D00" w14:textId="77777777" w:rsidR="005B3797" w:rsidRPr="0000045D" w:rsidRDefault="005B3797" w:rsidP="008C39F1">
      <w:pPr>
        <w:pStyle w:val="Body"/>
        <w:rPr>
          <w:rFonts w:hAnsi="Arial" w:cs="Arial"/>
          <w:b/>
          <w:bCs/>
          <w:color w:val="000000" w:themeColor="text1"/>
        </w:rPr>
      </w:pPr>
    </w:p>
    <w:p w14:paraId="3618B814" w14:textId="6CF5A8D6" w:rsidR="000008F0" w:rsidRDefault="005B3797" w:rsidP="008C39F1">
      <w:pPr>
        <w:tabs>
          <w:tab w:val="left" w:pos="0"/>
        </w:tabs>
        <w:ind w:left="567" w:hanging="567"/>
        <w:rPr>
          <w:rFonts w:cs="Arial"/>
          <w:b/>
          <w:bCs/>
          <w:color w:val="000000" w:themeColor="text1"/>
        </w:rPr>
      </w:pPr>
      <w:r w:rsidRPr="0000045D">
        <w:rPr>
          <w:rFonts w:cs="Arial"/>
          <w:b/>
          <w:bCs/>
          <w:color w:val="000000" w:themeColor="text1"/>
        </w:rPr>
        <w:t>6.1</w:t>
      </w:r>
      <w:r w:rsidRPr="0000045D">
        <w:rPr>
          <w:rFonts w:cs="Arial"/>
          <w:b/>
          <w:bCs/>
          <w:color w:val="000000" w:themeColor="text1"/>
        </w:rPr>
        <w:tab/>
      </w:r>
      <w:r w:rsidR="006C68AF">
        <w:rPr>
          <w:rFonts w:cs="Arial"/>
          <w:b/>
          <w:bCs/>
          <w:color w:val="000000" w:themeColor="text1"/>
        </w:rPr>
        <w:t>External context</w:t>
      </w:r>
    </w:p>
    <w:p w14:paraId="72248D31" w14:textId="77777777" w:rsidR="000008F0" w:rsidRDefault="000008F0" w:rsidP="008C39F1">
      <w:pPr>
        <w:tabs>
          <w:tab w:val="left" w:pos="0"/>
        </w:tabs>
        <w:ind w:left="567" w:hanging="567"/>
        <w:rPr>
          <w:rFonts w:cs="Arial"/>
          <w:b/>
          <w:bCs/>
          <w:color w:val="000000" w:themeColor="text1"/>
        </w:rPr>
      </w:pPr>
    </w:p>
    <w:p w14:paraId="49217447" w14:textId="1DB610E8" w:rsidR="00830B8D" w:rsidRDefault="000008F0" w:rsidP="00142CD7">
      <w:pPr>
        <w:pStyle w:val="NoSpacing"/>
        <w:tabs>
          <w:tab w:val="left" w:pos="567"/>
        </w:tabs>
        <w:ind w:left="567" w:hanging="709"/>
      </w:pPr>
      <w:r>
        <w:rPr>
          <w:b/>
          <w:bCs/>
          <w:color w:val="000000" w:themeColor="text1"/>
        </w:rPr>
        <w:tab/>
      </w:r>
      <w:r w:rsidR="003C582C" w:rsidRPr="003C582C">
        <w:rPr>
          <w:color w:val="000000" w:themeColor="text1"/>
        </w:rPr>
        <w:t xml:space="preserve">The </w:t>
      </w:r>
      <w:proofErr w:type="gramStart"/>
      <w:r w:rsidR="003C582C" w:rsidRPr="003C582C">
        <w:rPr>
          <w:color w:val="000000" w:themeColor="text1"/>
        </w:rPr>
        <w:t>Principal</w:t>
      </w:r>
      <w:proofErr w:type="gramEnd"/>
      <w:r w:rsidR="003C582C" w:rsidRPr="003C582C">
        <w:rPr>
          <w:color w:val="000000" w:themeColor="text1"/>
        </w:rPr>
        <w:t xml:space="preserve"> reported that he had taken up the inter</w:t>
      </w:r>
      <w:r w:rsidR="001A2064">
        <w:rPr>
          <w:color w:val="000000" w:themeColor="text1"/>
        </w:rPr>
        <w:t>i</w:t>
      </w:r>
      <w:r w:rsidR="003C582C" w:rsidRPr="003C582C">
        <w:rPr>
          <w:color w:val="000000" w:themeColor="text1"/>
        </w:rPr>
        <w:t xml:space="preserve">m role of </w:t>
      </w:r>
      <w:r w:rsidR="003C582C" w:rsidRPr="003C582C">
        <w:t>Convener</w:t>
      </w:r>
      <w:r w:rsidR="00D10E63">
        <w:t xml:space="preserve"> of</w:t>
      </w:r>
      <w:r w:rsidR="003C582C" w:rsidRPr="003C582C">
        <w:t xml:space="preserve"> Universities Scotland</w:t>
      </w:r>
      <w:r w:rsidR="001A2064">
        <w:t>.</w:t>
      </w:r>
      <w:r w:rsidR="007623F7">
        <w:t xml:space="preserve"> </w:t>
      </w:r>
      <w:r w:rsidR="007623F7" w:rsidRPr="005566B8">
        <w:t>I</w:t>
      </w:r>
      <w:r w:rsidR="007623F7">
        <w:t>n this capacity, he had</w:t>
      </w:r>
      <w:r w:rsidR="007623F7" w:rsidRPr="005566B8">
        <w:t xml:space="preserve"> contributed to </w:t>
      </w:r>
      <w:r w:rsidR="00261EB0">
        <w:t>a recent</w:t>
      </w:r>
      <w:r w:rsidR="007623F7" w:rsidRPr="005566B8">
        <w:t xml:space="preserve"> U</w:t>
      </w:r>
      <w:r w:rsidR="007623F7">
        <w:t xml:space="preserve">niversities </w:t>
      </w:r>
      <w:r w:rsidR="007623F7" w:rsidRPr="005566B8">
        <w:t>S</w:t>
      </w:r>
      <w:r w:rsidR="007623F7">
        <w:t>cotland</w:t>
      </w:r>
      <w:r w:rsidR="007623F7" w:rsidRPr="005566B8">
        <w:t xml:space="preserve"> submission to the Scottish Parliament’s Education, Children and Young People</w:t>
      </w:r>
      <w:r w:rsidR="00E80F88">
        <w:t xml:space="preserve"> Committee</w:t>
      </w:r>
      <w:r w:rsidR="007623F7" w:rsidRPr="005566B8">
        <w:t>.</w:t>
      </w:r>
      <w:r w:rsidR="00142CD7">
        <w:t xml:space="preserve"> </w:t>
      </w:r>
      <w:r w:rsidR="003020DD">
        <w:t xml:space="preserve">In the submission, which </w:t>
      </w:r>
      <w:r w:rsidR="007623F7" w:rsidRPr="005566B8">
        <w:t>follow</w:t>
      </w:r>
      <w:r w:rsidR="00142CD7">
        <w:t xml:space="preserve">ed </w:t>
      </w:r>
      <w:r w:rsidR="007623F7" w:rsidRPr="005566B8">
        <w:t xml:space="preserve">the publication of the draft Scottish Government </w:t>
      </w:r>
      <w:r w:rsidR="00142CD7">
        <w:t xml:space="preserve">budget </w:t>
      </w:r>
      <w:r w:rsidR="007623F7" w:rsidRPr="005566B8">
        <w:t>on 4 December</w:t>
      </w:r>
      <w:r w:rsidR="00142CD7">
        <w:t xml:space="preserve"> 2024</w:t>
      </w:r>
      <w:r w:rsidR="007623F7" w:rsidRPr="005566B8">
        <w:t>, U</w:t>
      </w:r>
      <w:r w:rsidR="00142CD7">
        <w:t xml:space="preserve">niversities </w:t>
      </w:r>
      <w:r w:rsidR="007623F7" w:rsidRPr="005566B8">
        <w:t>S</w:t>
      </w:r>
      <w:r w:rsidR="00142CD7">
        <w:t>cotland</w:t>
      </w:r>
      <w:r w:rsidR="007623F7" w:rsidRPr="005566B8">
        <w:t xml:space="preserve"> highlight</w:t>
      </w:r>
      <w:r w:rsidR="00142CD7">
        <w:t>ed</w:t>
      </w:r>
      <w:r w:rsidR="007623F7" w:rsidRPr="005566B8">
        <w:t xml:space="preserve"> that the funding settlement deliver</w:t>
      </w:r>
      <w:r w:rsidR="00142CD7">
        <w:t>ed</w:t>
      </w:r>
      <w:r w:rsidR="007623F7" w:rsidRPr="005566B8">
        <w:t xml:space="preserve"> a 0.7% </w:t>
      </w:r>
      <w:r w:rsidR="00142CD7" w:rsidRPr="005566B8">
        <w:t>real terms</w:t>
      </w:r>
      <w:r w:rsidR="007623F7" w:rsidRPr="005566B8">
        <w:t xml:space="preserve"> cut, leaving universities in an immensely difficult </w:t>
      </w:r>
      <w:r w:rsidR="00142CD7">
        <w:t xml:space="preserve">position. </w:t>
      </w:r>
      <w:r w:rsidR="007623F7" w:rsidRPr="005566B8">
        <w:t xml:space="preserve"> </w:t>
      </w:r>
    </w:p>
    <w:p w14:paraId="1BDB363B" w14:textId="77777777" w:rsidR="00830B8D" w:rsidRDefault="00830B8D" w:rsidP="00142CD7">
      <w:pPr>
        <w:pStyle w:val="NoSpacing"/>
        <w:tabs>
          <w:tab w:val="left" w:pos="567"/>
        </w:tabs>
        <w:ind w:left="567" w:hanging="709"/>
      </w:pPr>
    </w:p>
    <w:p w14:paraId="39D37233" w14:textId="1A956C14" w:rsidR="001A2064" w:rsidRDefault="00830B8D" w:rsidP="00142CD7">
      <w:pPr>
        <w:pStyle w:val="NoSpacing"/>
        <w:tabs>
          <w:tab w:val="left" w:pos="567"/>
        </w:tabs>
        <w:ind w:left="567" w:hanging="709"/>
      </w:pPr>
      <w:r>
        <w:tab/>
      </w:r>
      <w:r w:rsidR="00B02550">
        <w:t>In terms of an uplift in teaching grant, th</w:t>
      </w:r>
      <w:r>
        <w:t>e 3.5% increase</w:t>
      </w:r>
      <w:r w:rsidR="00E82951">
        <w:t xml:space="preserve"> </w:t>
      </w:r>
      <w:r>
        <w:t>suggested by the Finance Secretary</w:t>
      </w:r>
      <w:r w:rsidR="00B02550">
        <w:t xml:space="preserve"> could be realised if all resources from the SQA places </w:t>
      </w:r>
      <w:r w:rsidR="00463AF5">
        <w:t xml:space="preserve">provided to </w:t>
      </w:r>
      <w:proofErr w:type="gramStart"/>
      <w:r w:rsidR="00463AF5">
        <w:t>Universities</w:t>
      </w:r>
      <w:proofErr w:type="gramEnd"/>
      <w:r w:rsidR="00463AF5">
        <w:t xml:space="preserve"> </w:t>
      </w:r>
      <w:r w:rsidR="00B02550">
        <w:t>temporarily during Covid</w:t>
      </w:r>
      <w:r w:rsidR="00463AF5">
        <w:t xml:space="preserve">, </w:t>
      </w:r>
      <w:r w:rsidR="00B02550">
        <w:t>and</w:t>
      </w:r>
      <w:r w:rsidR="00463AF5">
        <w:t xml:space="preserve"> which were</w:t>
      </w:r>
      <w:r w:rsidR="00B02550">
        <w:t xml:space="preserve"> now scheduled to be withdrawn</w:t>
      </w:r>
      <w:r w:rsidR="00463AF5">
        <w:t>,</w:t>
      </w:r>
      <w:r w:rsidR="00B02550">
        <w:t xml:space="preserve"> were retained and recycled into that grant.</w:t>
      </w:r>
      <w:r w:rsidR="007F67A3">
        <w:t xml:space="preserve"> Detailed discussions </w:t>
      </w:r>
      <w:r w:rsidR="00D01543">
        <w:t xml:space="preserve">were ongoing </w:t>
      </w:r>
      <w:r w:rsidR="007F67A3">
        <w:t xml:space="preserve">with the SFC as to what this might mean in practice for </w:t>
      </w:r>
      <w:r>
        <w:t>the sector</w:t>
      </w:r>
      <w:r w:rsidR="00D41A70">
        <w:t xml:space="preserve">, </w:t>
      </w:r>
      <w:r w:rsidR="00E82951">
        <w:t>taking account of</w:t>
      </w:r>
      <w:r w:rsidR="00D41A70">
        <w:t xml:space="preserve"> </w:t>
      </w:r>
      <w:r w:rsidR="0025499F">
        <w:t>universities</w:t>
      </w:r>
      <w:r w:rsidR="00E82951">
        <w:t>’</w:t>
      </w:r>
      <w:r w:rsidR="0025499F">
        <w:t xml:space="preserve"> different perspectives on </w:t>
      </w:r>
      <w:r w:rsidR="00402A57">
        <w:t>the allocation and importance of</w:t>
      </w:r>
      <w:r w:rsidR="0025499F">
        <w:t xml:space="preserve"> </w:t>
      </w:r>
      <w:r w:rsidR="00E13159">
        <w:t>funded places</w:t>
      </w:r>
      <w:r w:rsidR="005361B0">
        <w:t xml:space="preserve">, according to </w:t>
      </w:r>
      <w:r w:rsidR="00402A57">
        <w:t xml:space="preserve">their </w:t>
      </w:r>
      <w:r w:rsidR="005361B0">
        <w:t xml:space="preserve">individual </w:t>
      </w:r>
      <w:r w:rsidR="00402A57">
        <w:t>context</w:t>
      </w:r>
      <w:r w:rsidR="00A5269B">
        <w:t>.</w:t>
      </w:r>
    </w:p>
    <w:p w14:paraId="7DAD79E3" w14:textId="77777777" w:rsidR="00A5269B" w:rsidRDefault="00A5269B" w:rsidP="00142CD7">
      <w:pPr>
        <w:pStyle w:val="NoSpacing"/>
        <w:tabs>
          <w:tab w:val="left" w:pos="567"/>
        </w:tabs>
        <w:ind w:left="567" w:hanging="709"/>
      </w:pPr>
    </w:p>
    <w:p w14:paraId="7E69EF46" w14:textId="71600C09" w:rsidR="00A5269B" w:rsidRDefault="00A5269B" w:rsidP="00142CD7">
      <w:pPr>
        <w:pStyle w:val="NoSpacing"/>
        <w:tabs>
          <w:tab w:val="left" w:pos="567"/>
        </w:tabs>
        <w:ind w:left="567" w:hanging="709"/>
      </w:pPr>
      <w:r>
        <w:tab/>
        <w:t xml:space="preserve">Against this background, the </w:t>
      </w:r>
      <w:proofErr w:type="gramStart"/>
      <w:r>
        <w:t>Principal</w:t>
      </w:r>
      <w:proofErr w:type="gramEnd"/>
      <w:r>
        <w:t xml:space="preserve">, on behalf of the University, had taken the opportunity to write to </w:t>
      </w:r>
      <w:r w:rsidRPr="00860289">
        <w:t>Francesca Osowska,</w:t>
      </w:r>
      <w:r>
        <w:t xml:space="preserve"> recently appointed</w:t>
      </w:r>
      <w:r w:rsidRPr="00860289">
        <w:t xml:space="preserve"> Chief Executive</w:t>
      </w:r>
      <w:r>
        <w:t xml:space="preserve"> of the S</w:t>
      </w:r>
      <w:r w:rsidR="00543D62">
        <w:t>cottish Funding Council (S</w:t>
      </w:r>
      <w:r>
        <w:t>FC</w:t>
      </w:r>
      <w:r w:rsidR="00543D62">
        <w:t>)</w:t>
      </w:r>
      <w:r>
        <w:t xml:space="preserve"> </w:t>
      </w:r>
      <w:r w:rsidR="005F5798">
        <w:t xml:space="preserve">with an overview of </w:t>
      </w:r>
      <w:r w:rsidR="00543D62">
        <w:t xml:space="preserve">Queen Margaret University’s </w:t>
      </w:r>
      <w:r w:rsidRPr="00E1490C">
        <w:t xml:space="preserve">important contribution to higher education provision for Scottish-domiciled </w:t>
      </w:r>
      <w:r w:rsidR="005F5798">
        <w:t xml:space="preserve">and other </w:t>
      </w:r>
      <w:r w:rsidRPr="00E1490C">
        <w:t xml:space="preserve">students. </w:t>
      </w:r>
      <w:r w:rsidR="00163671">
        <w:t xml:space="preserve"> The </w:t>
      </w:r>
      <w:r w:rsidR="003947C1">
        <w:t>SFC indicative allocations announcement was expected on 20 March 2025.</w:t>
      </w:r>
    </w:p>
    <w:p w14:paraId="01F17E85" w14:textId="77777777" w:rsidR="00830B8D" w:rsidRDefault="00830B8D" w:rsidP="00142CD7">
      <w:pPr>
        <w:pStyle w:val="NoSpacing"/>
        <w:tabs>
          <w:tab w:val="left" w:pos="567"/>
        </w:tabs>
        <w:ind w:left="567" w:hanging="709"/>
      </w:pPr>
    </w:p>
    <w:p w14:paraId="3C27263A" w14:textId="24340C90" w:rsidR="00A812A2" w:rsidRDefault="00B413B0" w:rsidP="00B413B0">
      <w:pPr>
        <w:pStyle w:val="NoSpacing"/>
        <w:tabs>
          <w:tab w:val="left" w:pos="567"/>
        </w:tabs>
        <w:ind w:left="567" w:firstLine="0"/>
      </w:pPr>
      <w:r w:rsidRPr="002550E6">
        <w:t xml:space="preserve">Beyond financial considerations, the main </w:t>
      </w:r>
      <w:r>
        <w:t xml:space="preserve">external </w:t>
      </w:r>
      <w:r w:rsidRPr="002550E6">
        <w:t xml:space="preserve">development since </w:t>
      </w:r>
      <w:r>
        <w:t>the</w:t>
      </w:r>
      <w:r w:rsidRPr="002550E6">
        <w:t xml:space="preserve"> </w:t>
      </w:r>
      <w:r>
        <w:t>previous</w:t>
      </w:r>
      <w:r w:rsidRPr="002550E6">
        <w:t xml:space="preserve"> Court meeting </w:t>
      </w:r>
      <w:r>
        <w:t>wa</w:t>
      </w:r>
      <w:r w:rsidRPr="002550E6">
        <w:t>s the publication</w:t>
      </w:r>
      <w:r w:rsidR="008056E3">
        <w:t>,</w:t>
      </w:r>
      <w:r w:rsidRPr="002550E6">
        <w:t xml:space="preserve"> on 6 February </w:t>
      </w:r>
      <w:r>
        <w:t>2025</w:t>
      </w:r>
      <w:r w:rsidR="008056E3">
        <w:t>,</w:t>
      </w:r>
      <w:r>
        <w:t xml:space="preserve"> </w:t>
      </w:r>
      <w:r w:rsidRPr="002550E6">
        <w:t>of the Scottish Government’s Tertiary Education and Training Bill. I</w:t>
      </w:r>
      <w:r w:rsidR="004453E6" w:rsidRPr="002550E6">
        <w:t xml:space="preserve">f passed, the legislation would move responsibility for providing national training programmes and apprenticeships to the SFC from Skills Development Scotland. </w:t>
      </w:r>
      <w:r w:rsidR="004453E6">
        <w:t xml:space="preserve">This </w:t>
      </w:r>
      <w:r w:rsidR="000508F8">
        <w:t xml:space="preserve">approach had been </w:t>
      </w:r>
      <w:r w:rsidR="008056E3">
        <w:t xml:space="preserve">broadly </w:t>
      </w:r>
      <w:r w:rsidR="000508F8">
        <w:t>welcomed across the sector</w:t>
      </w:r>
      <w:r w:rsidR="008056E3">
        <w:t xml:space="preserve"> as presenting an opportunity</w:t>
      </w:r>
      <w:r w:rsidR="00A812A2">
        <w:t xml:space="preserve"> for improved coherence, </w:t>
      </w:r>
      <w:r w:rsidR="003947C1">
        <w:t xml:space="preserve">but </w:t>
      </w:r>
      <w:r w:rsidR="00E829BA">
        <w:t>there would undoubtedly be a period of uncertainty</w:t>
      </w:r>
      <w:r w:rsidR="00926EE3">
        <w:t xml:space="preserve"> to follow</w:t>
      </w:r>
      <w:r w:rsidR="00E829BA">
        <w:t>.</w:t>
      </w:r>
    </w:p>
    <w:p w14:paraId="477454BD" w14:textId="77777777" w:rsidR="00E829BA" w:rsidRDefault="00E829BA" w:rsidP="00B413B0">
      <w:pPr>
        <w:pStyle w:val="NoSpacing"/>
        <w:tabs>
          <w:tab w:val="left" w:pos="567"/>
        </w:tabs>
        <w:ind w:left="567" w:firstLine="0"/>
      </w:pPr>
    </w:p>
    <w:p w14:paraId="5AFC07F6" w14:textId="5791FA29" w:rsidR="007A5538" w:rsidRPr="001C222D" w:rsidRDefault="00D242EE" w:rsidP="008C39F1">
      <w:pPr>
        <w:pStyle w:val="xxmsonospacing"/>
        <w:ind w:left="567" w:hanging="567"/>
        <w:rPr>
          <w:rFonts w:ascii="Arial" w:hAnsi="Arial" w:cs="Arial"/>
          <w:b/>
          <w:bCs/>
        </w:rPr>
      </w:pPr>
      <w:r w:rsidRPr="00954C88">
        <w:rPr>
          <w:rFonts w:ascii="Arial" w:hAnsi="Arial" w:cs="Arial"/>
          <w:b/>
          <w:bCs/>
        </w:rPr>
        <w:t>6.</w:t>
      </w:r>
      <w:r w:rsidR="00722D38">
        <w:rPr>
          <w:rFonts w:ascii="Arial" w:hAnsi="Arial" w:cs="Arial"/>
          <w:b/>
          <w:bCs/>
        </w:rPr>
        <w:t>2</w:t>
      </w:r>
      <w:r w:rsidRPr="00954C88">
        <w:rPr>
          <w:rFonts w:ascii="Arial" w:hAnsi="Arial" w:cs="Arial"/>
          <w:b/>
          <w:bCs/>
        </w:rPr>
        <w:tab/>
      </w:r>
      <w:r w:rsidR="00954C88" w:rsidRPr="00954C88">
        <w:rPr>
          <w:rFonts w:ascii="Arial" w:hAnsi="Arial" w:cs="Arial"/>
          <w:b/>
          <w:bCs/>
        </w:rPr>
        <w:t xml:space="preserve">Student </w:t>
      </w:r>
      <w:r w:rsidR="009272D5">
        <w:rPr>
          <w:rFonts w:ascii="Arial" w:hAnsi="Arial" w:cs="Arial"/>
          <w:b/>
          <w:bCs/>
        </w:rPr>
        <w:t>r</w:t>
      </w:r>
      <w:r w:rsidR="00954C88" w:rsidRPr="00954C88">
        <w:rPr>
          <w:rFonts w:ascii="Arial" w:hAnsi="Arial" w:cs="Arial"/>
          <w:b/>
          <w:bCs/>
        </w:rPr>
        <w:t xml:space="preserve">ecruitment and </w:t>
      </w:r>
      <w:r w:rsidR="009272D5">
        <w:rPr>
          <w:rFonts w:ascii="Arial" w:hAnsi="Arial" w:cs="Arial"/>
          <w:b/>
          <w:bCs/>
        </w:rPr>
        <w:t>s</w:t>
      </w:r>
      <w:r w:rsidR="00954C88" w:rsidRPr="00954C88">
        <w:rPr>
          <w:rFonts w:ascii="Arial" w:hAnsi="Arial" w:cs="Arial"/>
          <w:b/>
          <w:bCs/>
        </w:rPr>
        <w:t xml:space="preserve">tudent </w:t>
      </w:r>
      <w:r w:rsidR="009272D5">
        <w:rPr>
          <w:rFonts w:ascii="Arial" w:hAnsi="Arial" w:cs="Arial"/>
          <w:b/>
          <w:bCs/>
        </w:rPr>
        <w:t>n</w:t>
      </w:r>
      <w:r w:rsidR="00954C88" w:rsidRPr="00954C88">
        <w:rPr>
          <w:rFonts w:ascii="Arial" w:hAnsi="Arial" w:cs="Arial"/>
          <w:b/>
          <w:bCs/>
        </w:rPr>
        <w:t xml:space="preserve">umbers </w:t>
      </w:r>
    </w:p>
    <w:p w14:paraId="4B58283F" w14:textId="77777777" w:rsidR="00862BA3" w:rsidRDefault="00862BA3" w:rsidP="008C39F1">
      <w:pPr>
        <w:tabs>
          <w:tab w:val="left" w:pos="0"/>
        </w:tabs>
        <w:ind w:left="0"/>
        <w:rPr>
          <w:shd w:val="clear" w:color="auto" w:fill="FFFFFF"/>
        </w:rPr>
      </w:pPr>
    </w:p>
    <w:p w14:paraId="1676A60B" w14:textId="7BD2C4D4" w:rsidR="00583C77" w:rsidRDefault="00A36B22" w:rsidP="00A36B22">
      <w:pPr>
        <w:tabs>
          <w:tab w:val="left" w:pos="0"/>
        </w:tabs>
        <w:ind w:left="567"/>
      </w:pPr>
      <w:r>
        <w:rPr>
          <w:shd w:val="clear" w:color="auto" w:fill="FFFFFF"/>
        </w:rPr>
        <w:t xml:space="preserve">As set out in the paper, it was not expected that the University would </w:t>
      </w:r>
      <w:r w:rsidRPr="003E2D5C">
        <w:t>achieve Undergraduate RUK/</w:t>
      </w:r>
      <w:r>
        <w:t>Ta</w:t>
      </w:r>
      <w:r w:rsidRPr="003E2D5C">
        <w:t>ught Postgraduate Home/RUK and PG International growth in th</w:t>
      </w:r>
      <w:r w:rsidR="00180E59">
        <w:t>e current</w:t>
      </w:r>
      <w:r w:rsidRPr="003E2D5C">
        <w:t xml:space="preserve"> academic year, with achievement of targets in these areas influenced by external factors, including UK government immigration policy and</w:t>
      </w:r>
      <w:r>
        <w:t xml:space="preserve"> </w:t>
      </w:r>
      <w:r w:rsidRPr="003E2D5C">
        <w:t>cost-of-living c</w:t>
      </w:r>
      <w:r>
        <w:t>hallenges</w:t>
      </w:r>
      <w:r w:rsidRPr="003E2D5C">
        <w:t>. </w:t>
      </w:r>
      <w:r w:rsidR="00195FDC">
        <w:t xml:space="preserve">The financial implications of this were covered elsewhere on the agenda. </w:t>
      </w:r>
    </w:p>
    <w:p w14:paraId="26A35A3C" w14:textId="77777777" w:rsidR="00583C77" w:rsidRDefault="00583C77" w:rsidP="00A36B22">
      <w:pPr>
        <w:tabs>
          <w:tab w:val="left" w:pos="0"/>
        </w:tabs>
        <w:ind w:left="567"/>
      </w:pPr>
    </w:p>
    <w:p w14:paraId="013C72C3" w14:textId="2BCAE86C" w:rsidR="00A7224C" w:rsidRDefault="00E804B7" w:rsidP="00A7224C">
      <w:pPr>
        <w:tabs>
          <w:tab w:val="left" w:pos="0"/>
        </w:tabs>
        <w:ind w:left="567"/>
      </w:pPr>
      <w:r>
        <w:lastRenderedPageBreak/>
        <w:t>Whilst</w:t>
      </w:r>
      <w:r w:rsidR="00620A86">
        <w:t xml:space="preserve"> disappointing, there were grounds for cautious optimism</w:t>
      </w:r>
      <w:r w:rsidR="00583C77">
        <w:t xml:space="preserve">. In line with the overall change </w:t>
      </w:r>
      <w:proofErr w:type="spellStart"/>
      <w:r w:rsidR="00583C77">
        <w:t>programme</w:t>
      </w:r>
      <w:proofErr w:type="spellEnd"/>
      <w:r w:rsidR="00583C77">
        <w:t>, the University</w:t>
      </w:r>
      <w:r w:rsidR="00583C77" w:rsidRPr="003E2D5C">
        <w:t xml:space="preserve"> </w:t>
      </w:r>
      <w:proofErr w:type="gramStart"/>
      <w:r w:rsidR="00583C77" w:rsidRPr="003E2D5C">
        <w:t>ha</w:t>
      </w:r>
      <w:r w:rsidR="00583C77">
        <w:t>d</w:t>
      </w:r>
      <w:r w:rsidR="00583C77" w:rsidRPr="003E2D5C">
        <w:t xml:space="preserve"> invested</w:t>
      </w:r>
      <w:proofErr w:type="gramEnd"/>
      <w:r w:rsidR="00583C77" w:rsidRPr="003E2D5C">
        <w:t xml:space="preserve"> additional </w:t>
      </w:r>
      <w:proofErr w:type="gramStart"/>
      <w:r w:rsidR="00583C77" w:rsidRPr="003E2D5C">
        <w:t>resource</w:t>
      </w:r>
      <w:proofErr w:type="gramEnd"/>
      <w:r w:rsidR="00583C77" w:rsidRPr="003E2D5C">
        <w:t xml:space="preserve"> in </w:t>
      </w:r>
      <w:r w:rsidR="00583C77">
        <w:t xml:space="preserve">the </w:t>
      </w:r>
      <w:r w:rsidR="00583C77" w:rsidRPr="003E2D5C">
        <w:t xml:space="preserve">recruitment team, and in </w:t>
      </w:r>
      <w:r w:rsidR="00A7224C">
        <w:t xml:space="preserve">the </w:t>
      </w:r>
      <w:r w:rsidR="00583C77" w:rsidRPr="003E2D5C">
        <w:t>marketing/advertising budget and relationship management support</w:t>
      </w:r>
      <w:r w:rsidR="00A7224C">
        <w:t>. UCAS undergraduate application data for 2025-26 was encouraging, showing QMU ahead of competitor data, and ahead of the UK sector</w:t>
      </w:r>
      <w:r w:rsidR="004515C3">
        <w:t xml:space="preserve">. New </w:t>
      </w:r>
      <w:r w:rsidR="00A7224C">
        <w:t xml:space="preserve">undergraduate </w:t>
      </w:r>
      <w:proofErr w:type="spellStart"/>
      <w:r w:rsidR="00A7224C">
        <w:t>programmes</w:t>
      </w:r>
      <w:proofErr w:type="spellEnd"/>
      <w:r w:rsidR="00A7224C">
        <w:t xml:space="preserve"> were</w:t>
      </w:r>
      <w:r w:rsidR="004515C3">
        <w:t xml:space="preserve"> </w:t>
      </w:r>
      <w:r w:rsidR="00A7224C">
        <w:t>in development</w:t>
      </w:r>
      <w:r w:rsidR="004515C3">
        <w:t xml:space="preserve"> and expected to be attractive to applicants</w:t>
      </w:r>
      <w:r w:rsidR="00A7224C">
        <w:t xml:space="preserve">. Retention rates </w:t>
      </w:r>
      <w:proofErr w:type="gramStart"/>
      <w:r w:rsidR="00A7224C">
        <w:t>had</w:t>
      </w:r>
      <w:proofErr w:type="gramEnd"/>
      <w:r w:rsidR="00A7224C">
        <w:t xml:space="preserve"> also improved considerably. </w:t>
      </w:r>
    </w:p>
    <w:p w14:paraId="5987DEC5" w14:textId="77777777" w:rsidR="00A7224C" w:rsidRDefault="00A7224C" w:rsidP="00A7224C">
      <w:pPr>
        <w:tabs>
          <w:tab w:val="left" w:pos="0"/>
        </w:tabs>
        <w:ind w:left="567"/>
      </w:pPr>
    </w:p>
    <w:p w14:paraId="5C7C467A" w14:textId="773747D5" w:rsidR="00F46A32" w:rsidRDefault="00F46A32" w:rsidP="00A7224C">
      <w:pPr>
        <w:tabs>
          <w:tab w:val="left" w:pos="0"/>
        </w:tabs>
        <w:ind w:left="567"/>
      </w:pPr>
      <w:r>
        <w:t xml:space="preserve">The </w:t>
      </w:r>
      <w:proofErr w:type="gramStart"/>
      <w:r>
        <w:t>Princ</w:t>
      </w:r>
      <w:r w:rsidR="00583C77">
        <w:t>i</w:t>
      </w:r>
      <w:r>
        <w:t>pal</w:t>
      </w:r>
      <w:proofErr w:type="gramEnd"/>
      <w:r>
        <w:t xml:space="preserve"> extended thanks to professional services and academic colleagues for their hard work </w:t>
      </w:r>
      <w:r w:rsidR="001203C8">
        <w:t xml:space="preserve">and success </w:t>
      </w:r>
      <w:r>
        <w:t>in recruitment</w:t>
      </w:r>
      <w:r w:rsidR="001203C8">
        <w:t xml:space="preserve"> and admissions, as well as retention</w:t>
      </w:r>
      <w:r w:rsidR="00F06BA2">
        <w:t xml:space="preserve">. </w:t>
      </w:r>
      <w:r w:rsidR="005B3B50">
        <w:t xml:space="preserve">The </w:t>
      </w:r>
      <w:r w:rsidR="00180E59">
        <w:t xml:space="preserve">Acting </w:t>
      </w:r>
      <w:r w:rsidR="005B3B50">
        <w:t xml:space="preserve">Chair echoed </w:t>
      </w:r>
      <w:r w:rsidR="00627C1F">
        <w:t xml:space="preserve">the </w:t>
      </w:r>
      <w:proofErr w:type="gramStart"/>
      <w:r w:rsidR="00180E59">
        <w:t>Principal’s</w:t>
      </w:r>
      <w:proofErr w:type="gramEnd"/>
      <w:r w:rsidR="00627C1F">
        <w:t xml:space="preserve"> comments, </w:t>
      </w:r>
      <w:r w:rsidR="00786075">
        <w:t>noting that the recruitment landscape was exceptionally challenging across the sector</w:t>
      </w:r>
      <w:r w:rsidR="00180E59">
        <w:t>,</w:t>
      </w:r>
      <w:r w:rsidR="00786075">
        <w:t xml:space="preserve"> and that </w:t>
      </w:r>
      <w:r w:rsidR="007927A4">
        <w:t>the achievements</w:t>
      </w:r>
      <w:r w:rsidR="00180E59">
        <w:t xml:space="preserve"> reported</w:t>
      </w:r>
      <w:r w:rsidR="007927A4">
        <w:t xml:space="preserve"> were to be commended</w:t>
      </w:r>
      <w:r w:rsidR="00180E59">
        <w:t xml:space="preserve"> in the current climate.</w:t>
      </w:r>
    </w:p>
    <w:p w14:paraId="779A6512" w14:textId="77777777" w:rsidR="00F06BA2" w:rsidRDefault="00F06BA2" w:rsidP="00A7224C">
      <w:pPr>
        <w:tabs>
          <w:tab w:val="left" w:pos="0"/>
        </w:tabs>
        <w:ind w:left="567"/>
      </w:pPr>
    </w:p>
    <w:p w14:paraId="20C9CB59" w14:textId="655923A9" w:rsidR="001203C8" w:rsidRPr="00A36B22" w:rsidRDefault="00F06BA2" w:rsidP="007D04DF">
      <w:pPr>
        <w:tabs>
          <w:tab w:val="left" w:pos="0"/>
        </w:tabs>
        <w:ind w:left="567"/>
      </w:pPr>
      <w:r>
        <w:t xml:space="preserve">In discussion, members sought clarification on the </w:t>
      </w:r>
      <w:r w:rsidR="006B49F8">
        <w:t xml:space="preserve">timing and </w:t>
      </w:r>
      <w:r>
        <w:t xml:space="preserve">likelihood of SFC </w:t>
      </w:r>
      <w:r w:rsidR="006B49F8">
        <w:t>claw back</w:t>
      </w:r>
      <w:r>
        <w:t xml:space="preserve"> for unfilled places, </w:t>
      </w:r>
      <w:r w:rsidR="006B49F8">
        <w:t>as well as the potential</w:t>
      </w:r>
      <w:r>
        <w:t xml:space="preserve"> financial impact</w:t>
      </w:r>
      <w:r w:rsidR="006B49F8">
        <w:t>.</w:t>
      </w:r>
      <w:r w:rsidR="002C2599">
        <w:t xml:space="preserve"> In response, the </w:t>
      </w:r>
      <w:proofErr w:type="gramStart"/>
      <w:r w:rsidR="002C2599">
        <w:t>Principal</w:t>
      </w:r>
      <w:proofErr w:type="gramEnd"/>
      <w:r w:rsidR="002C2599">
        <w:t xml:space="preserve"> advised that </w:t>
      </w:r>
      <w:r w:rsidR="0031642A">
        <w:t>decisions on claw back would follow the final funding allocation</w:t>
      </w:r>
      <w:r w:rsidR="00CF3B47">
        <w:t xml:space="preserve"> and would </w:t>
      </w:r>
      <w:r w:rsidR="000038E7">
        <w:t>be</w:t>
      </w:r>
      <w:r w:rsidR="00CF3B47">
        <w:t xml:space="preserve"> more nuanced than a straightforward </w:t>
      </w:r>
      <w:r w:rsidR="00747643">
        <w:t xml:space="preserve">cut off at </w:t>
      </w:r>
      <w:r w:rsidR="00CF3B47">
        <w:t>the 2% threshold</w:t>
      </w:r>
      <w:r w:rsidR="004B4598">
        <w:t xml:space="preserve">. </w:t>
      </w:r>
      <w:proofErr w:type="gramStart"/>
      <w:r w:rsidR="005B3B50">
        <w:t>In the event that</w:t>
      </w:r>
      <w:proofErr w:type="gramEnd"/>
      <w:r w:rsidR="005B3B50">
        <w:t xml:space="preserve"> the SFC did recover funds, this would result in a reduction of the grant</w:t>
      </w:r>
      <w:r w:rsidR="002C2599">
        <w:t xml:space="preserve"> </w:t>
      </w:r>
      <w:r w:rsidR="005B3B50">
        <w:t xml:space="preserve">rather than the University having to pay back funds. </w:t>
      </w:r>
    </w:p>
    <w:p w14:paraId="69ECE76A" w14:textId="77777777" w:rsidR="002F6243" w:rsidRDefault="002F6243" w:rsidP="008C39F1">
      <w:pPr>
        <w:ind w:left="0"/>
      </w:pPr>
    </w:p>
    <w:p w14:paraId="18B0FEF5" w14:textId="7B75C7CE" w:rsidR="002B3390" w:rsidRDefault="00904677" w:rsidP="008C39F1">
      <w:pPr>
        <w:tabs>
          <w:tab w:val="left" w:pos="0"/>
        </w:tabs>
        <w:ind w:left="567" w:hanging="567"/>
        <w:rPr>
          <w:b/>
          <w:bCs/>
        </w:rPr>
      </w:pPr>
      <w:r w:rsidRPr="007049D4">
        <w:rPr>
          <w:b/>
          <w:bCs/>
          <w:shd w:val="clear" w:color="auto" w:fill="FFFFFF"/>
        </w:rPr>
        <w:t>6.</w:t>
      </w:r>
      <w:r w:rsidR="00722D38" w:rsidRPr="007049D4">
        <w:rPr>
          <w:b/>
          <w:bCs/>
          <w:shd w:val="clear" w:color="auto" w:fill="FFFFFF"/>
        </w:rPr>
        <w:t>3</w:t>
      </w:r>
      <w:r w:rsidRPr="007049D4">
        <w:rPr>
          <w:b/>
          <w:bCs/>
          <w:shd w:val="clear" w:color="auto" w:fill="FFFFFF"/>
        </w:rPr>
        <w:tab/>
      </w:r>
      <w:r w:rsidR="00BD60B4">
        <w:rPr>
          <w:b/>
          <w:bCs/>
        </w:rPr>
        <w:t>SFC Outcomes and Assurance Framework</w:t>
      </w:r>
    </w:p>
    <w:p w14:paraId="5576380B" w14:textId="77777777" w:rsidR="002F6243" w:rsidRDefault="002F6243" w:rsidP="008C39F1">
      <w:pPr>
        <w:tabs>
          <w:tab w:val="left" w:pos="0"/>
        </w:tabs>
        <w:ind w:left="567" w:hanging="567"/>
        <w:rPr>
          <w:b/>
          <w:bCs/>
        </w:rPr>
      </w:pPr>
    </w:p>
    <w:p w14:paraId="185CFE1C" w14:textId="53EBBF17" w:rsidR="00631743" w:rsidRDefault="002F6243" w:rsidP="00631743">
      <w:pPr>
        <w:ind w:left="567" w:hanging="709"/>
      </w:pPr>
      <w:r>
        <w:rPr>
          <w:b/>
          <w:bCs/>
        </w:rPr>
        <w:tab/>
      </w:r>
      <w:r w:rsidR="00BD60B4">
        <w:t xml:space="preserve">The first cycle of the new SFC Outcomes and Assurance Framework </w:t>
      </w:r>
      <w:proofErr w:type="gramStart"/>
      <w:r w:rsidR="00BD60B4">
        <w:t>had</w:t>
      </w:r>
      <w:proofErr w:type="gramEnd"/>
      <w:r w:rsidR="00BD60B4">
        <w:t xml:space="preserve"> concluded</w:t>
      </w:r>
      <w:r w:rsidR="00B27548">
        <w:t xml:space="preserve"> recently</w:t>
      </w:r>
      <w:r w:rsidR="00180E59">
        <w:t>,</w:t>
      </w:r>
      <w:r w:rsidR="00B27548">
        <w:t xml:space="preserve"> with </w:t>
      </w:r>
      <w:r w:rsidR="00BD60B4">
        <w:t>two reports</w:t>
      </w:r>
      <w:r w:rsidR="00180E59">
        <w:t xml:space="preserve"> prepared by the University</w:t>
      </w:r>
      <w:r w:rsidR="00BD60B4">
        <w:t xml:space="preserve"> </w:t>
      </w:r>
      <w:r w:rsidR="00B27548">
        <w:t xml:space="preserve">(the Outcome Agreement Self-Evaluation and Knowledge Exchange and Innovation </w:t>
      </w:r>
      <w:r w:rsidR="0067444A">
        <w:t>Strategy)</w:t>
      </w:r>
      <w:r w:rsidR="00B27548">
        <w:t xml:space="preserve"> </w:t>
      </w:r>
      <w:r w:rsidR="00BD60B4">
        <w:t xml:space="preserve">presented </w:t>
      </w:r>
      <w:proofErr w:type="gramStart"/>
      <w:r w:rsidR="00B27548">
        <w:t>later on</w:t>
      </w:r>
      <w:proofErr w:type="gramEnd"/>
      <w:r w:rsidR="00B27548">
        <w:t xml:space="preserve"> the agenda</w:t>
      </w:r>
      <w:r w:rsidR="004B4598">
        <w:t xml:space="preserve">. </w:t>
      </w:r>
      <w:r w:rsidR="00B27548">
        <w:t xml:space="preserve">Thanks were extended to the authors of the reports required under the Outcomes and Assurance Framework, and to all </w:t>
      </w:r>
      <w:r w:rsidR="00BD60B4">
        <w:t xml:space="preserve">those whose contributions in terms of teaching, research and innovation, quality assurance and enhancement, student and academic support and administration </w:t>
      </w:r>
      <w:r w:rsidR="00631743">
        <w:t>we</w:t>
      </w:r>
      <w:r w:rsidR="00BD60B4">
        <w:t>re represented within those reports</w:t>
      </w:r>
      <w:r w:rsidR="0067444A">
        <w:t>.</w:t>
      </w:r>
    </w:p>
    <w:p w14:paraId="1942CB81" w14:textId="77777777" w:rsidR="0067444A" w:rsidRDefault="0067444A" w:rsidP="00631743">
      <w:pPr>
        <w:ind w:left="567" w:hanging="709"/>
      </w:pPr>
    </w:p>
    <w:p w14:paraId="63BC52E0" w14:textId="57533525" w:rsidR="0027442F" w:rsidRDefault="0027442F" w:rsidP="008C39F1">
      <w:pPr>
        <w:pStyle w:val="NoSpacing"/>
        <w:tabs>
          <w:tab w:val="left" w:pos="567"/>
        </w:tabs>
        <w:ind w:left="0" w:firstLine="0"/>
        <w:rPr>
          <w:b/>
          <w:bCs/>
          <w:lang w:val="en-US"/>
        </w:rPr>
      </w:pPr>
      <w:r w:rsidRPr="003872F5">
        <w:rPr>
          <w:b/>
          <w:bCs/>
          <w:lang w:val="en-US"/>
        </w:rPr>
        <w:t>6.</w:t>
      </w:r>
      <w:r w:rsidR="00CA636A">
        <w:rPr>
          <w:b/>
          <w:bCs/>
          <w:lang w:val="en-US"/>
        </w:rPr>
        <w:t>4</w:t>
      </w:r>
      <w:r w:rsidRPr="003872F5">
        <w:rPr>
          <w:b/>
          <w:bCs/>
          <w:lang w:val="en-US"/>
        </w:rPr>
        <w:tab/>
      </w:r>
      <w:r w:rsidR="00C1505F" w:rsidRPr="003872F5">
        <w:rPr>
          <w:b/>
          <w:bCs/>
          <w:lang w:val="en-US"/>
        </w:rPr>
        <w:t>Staff engagement</w:t>
      </w:r>
      <w:r w:rsidR="00513A04">
        <w:rPr>
          <w:b/>
          <w:bCs/>
          <w:lang w:val="en-US"/>
        </w:rPr>
        <w:t xml:space="preserve"> survey</w:t>
      </w:r>
    </w:p>
    <w:p w14:paraId="19FAA42B" w14:textId="77777777" w:rsidR="006879E0" w:rsidRDefault="006879E0" w:rsidP="008C39F1">
      <w:pPr>
        <w:pStyle w:val="NoSpacing"/>
        <w:tabs>
          <w:tab w:val="left" w:pos="567"/>
        </w:tabs>
        <w:ind w:left="0" w:firstLine="0"/>
        <w:rPr>
          <w:b/>
          <w:bCs/>
          <w:lang w:val="en-US"/>
        </w:rPr>
      </w:pPr>
    </w:p>
    <w:p w14:paraId="44520DD5" w14:textId="49E7CBDF" w:rsidR="00A610F9" w:rsidRDefault="00F70A5C" w:rsidP="00CD5046">
      <w:pPr>
        <w:ind w:left="567"/>
        <w:rPr>
          <w:rFonts w:eastAsia="Arial"/>
        </w:rPr>
      </w:pPr>
      <w:r>
        <w:rPr>
          <w:rFonts w:eastAsia="Arial"/>
        </w:rPr>
        <w:t xml:space="preserve">The </w:t>
      </w:r>
      <w:proofErr w:type="gramStart"/>
      <w:r>
        <w:rPr>
          <w:rFonts w:eastAsia="Arial"/>
        </w:rPr>
        <w:t>Principal</w:t>
      </w:r>
      <w:proofErr w:type="gramEnd"/>
      <w:r>
        <w:rPr>
          <w:rFonts w:eastAsia="Arial"/>
        </w:rPr>
        <w:t xml:space="preserve"> invited the </w:t>
      </w:r>
      <w:r w:rsidR="00631743">
        <w:rPr>
          <w:rFonts w:eastAsia="Arial"/>
        </w:rPr>
        <w:t xml:space="preserve">Head of HR </w:t>
      </w:r>
      <w:r>
        <w:rPr>
          <w:rFonts w:eastAsia="Arial"/>
        </w:rPr>
        <w:t>to provide</w:t>
      </w:r>
      <w:r w:rsidR="00631743">
        <w:rPr>
          <w:rFonts w:eastAsia="Arial"/>
        </w:rPr>
        <w:t xml:space="preserve"> an update on </w:t>
      </w:r>
      <w:r w:rsidR="00CD5046">
        <w:rPr>
          <w:rFonts w:eastAsia="Arial"/>
        </w:rPr>
        <w:t>the staf</w:t>
      </w:r>
      <w:r w:rsidR="00CD5046" w:rsidRPr="002C42C4">
        <w:rPr>
          <w:rFonts w:eastAsia="Arial"/>
        </w:rPr>
        <w:t xml:space="preserve">f </w:t>
      </w:r>
      <w:r w:rsidR="00CD5046">
        <w:rPr>
          <w:rFonts w:eastAsia="Arial"/>
        </w:rPr>
        <w:t>engagement s</w:t>
      </w:r>
      <w:r w:rsidR="00CD5046" w:rsidRPr="002C42C4">
        <w:rPr>
          <w:rFonts w:eastAsia="Arial"/>
        </w:rPr>
        <w:t>urvey</w:t>
      </w:r>
      <w:r w:rsidR="00D30EC3">
        <w:rPr>
          <w:rFonts w:eastAsia="Arial"/>
        </w:rPr>
        <w:t xml:space="preserve">. The survey </w:t>
      </w:r>
      <w:r w:rsidR="0036130B">
        <w:rPr>
          <w:rFonts w:eastAsia="Arial"/>
        </w:rPr>
        <w:t xml:space="preserve">had been </w:t>
      </w:r>
      <w:r w:rsidR="00BA6D95">
        <w:rPr>
          <w:rFonts w:eastAsia="Arial"/>
        </w:rPr>
        <w:t xml:space="preserve">open to staff </w:t>
      </w:r>
      <w:r w:rsidR="0036130B">
        <w:rPr>
          <w:rFonts w:eastAsia="Arial"/>
        </w:rPr>
        <w:t xml:space="preserve">between 1 and 29 October 2024, </w:t>
      </w:r>
      <w:r w:rsidR="00BA6D95">
        <w:rPr>
          <w:rFonts w:eastAsia="Arial"/>
        </w:rPr>
        <w:t xml:space="preserve">and </w:t>
      </w:r>
      <w:r w:rsidR="00D30EC3">
        <w:rPr>
          <w:rFonts w:eastAsia="Arial"/>
        </w:rPr>
        <w:t>conducted</w:t>
      </w:r>
      <w:r w:rsidR="00BA6D95">
        <w:rPr>
          <w:rFonts w:eastAsia="Arial"/>
        </w:rPr>
        <w:t xml:space="preserve"> </w:t>
      </w:r>
      <w:r w:rsidR="0036130B">
        <w:rPr>
          <w:rFonts w:eastAsia="Arial"/>
        </w:rPr>
        <w:t xml:space="preserve">by survey provider, People Insights. All staff had </w:t>
      </w:r>
      <w:r w:rsidR="00CC030F">
        <w:rPr>
          <w:rFonts w:eastAsia="Arial"/>
        </w:rPr>
        <w:t xml:space="preserve">been </w:t>
      </w:r>
      <w:r w:rsidR="00CD5046" w:rsidRPr="002C42C4">
        <w:rPr>
          <w:rFonts w:eastAsia="Arial"/>
        </w:rPr>
        <w:t xml:space="preserve">invited to participate, and </w:t>
      </w:r>
      <w:r w:rsidR="00CC030F">
        <w:rPr>
          <w:rFonts w:eastAsia="Arial"/>
        </w:rPr>
        <w:t xml:space="preserve">there </w:t>
      </w:r>
      <w:proofErr w:type="gramStart"/>
      <w:r w:rsidR="002B0B8F">
        <w:rPr>
          <w:rFonts w:eastAsia="Arial"/>
        </w:rPr>
        <w:t>had been</w:t>
      </w:r>
      <w:proofErr w:type="gramEnd"/>
      <w:r w:rsidR="00CC030F">
        <w:rPr>
          <w:rFonts w:eastAsia="Arial"/>
        </w:rPr>
        <w:t xml:space="preserve"> a good</w:t>
      </w:r>
      <w:r w:rsidR="00CD5046" w:rsidRPr="002C42C4">
        <w:rPr>
          <w:rFonts w:eastAsia="Arial"/>
        </w:rPr>
        <w:t xml:space="preserve"> response rate of 78%.</w:t>
      </w:r>
    </w:p>
    <w:p w14:paraId="7DD2AB4E" w14:textId="77777777" w:rsidR="00B55632" w:rsidRDefault="00B55632" w:rsidP="00CD5046">
      <w:pPr>
        <w:ind w:left="567"/>
        <w:rPr>
          <w:rFonts w:eastAsia="Arial"/>
        </w:rPr>
      </w:pPr>
    </w:p>
    <w:p w14:paraId="33014070" w14:textId="2E171FC7" w:rsidR="00B55632" w:rsidRDefault="00B55632" w:rsidP="00BB7D6D">
      <w:pPr>
        <w:ind w:left="567"/>
        <w:rPr>
          <w:rFonts w:eastAsia="Arial"/>
        </w:rPr>
      </w:pPr>
      <w:r>
        <w:rPr>
          <w:rFonts w:eastAsia="Arial"/>
        </w:rPr>
        <w:t xml:space="preserve">Since the previous meeting of the Court, the Senior Leadership Team </w:t>
      </w:r>
      <w:r w:rsidR="00BB7D6D">
        <w:rPr>
          <w:rFonts w:eastAsia="Arial"/>
        </w:rPr>
        <w:t xml:space="preserve">(SLT) </w:t>
      </w:r>
      <w:proofErr w:type="gramStart"/>
      <w:r>
        <w:rPr>
          <w:rFonts w:eastAsia="Arial"/>
        </w:rPr>
        <w:t>had</w:t>
      </w:r>
      <w:proofErr w:type="gramEnd"/>
      <w:r>
        <w:rPr>
          <w:rFonts w:eastAsia="Arial"/>
        </w:rPr>
        <w:t xml:space="preserve"> </w:t>
      </w:r>
      <w:r w:rsidRPr="00B1139A">
        <w:rPr>
          <w:rFonts w:eastAsia="Arial"/>
        </w:rPr>
        <w:t>reviewed the results</w:t>
      </w:r>
      <w:r w:rsidR="00BA6D95">
        <w:rPr>
          <w:rFonts w:eastAsia="Arial"/>
        </w:rPr>
        <w:t>,</w:t>
      </w:r>
      <w:r w:rsidRPr="00B1139A">
        <w:rPr>
          <w:rFonts w:eastAsia="Arial"/>
        </w:rPr>
        <w:t xml:space="preserve"> and communicated to staff </w:t>
      </w:r>
      <w:r>
        <w:rPr>
          <w:rFonts w:eastAsia="Arial"/>
        </w:rPr>
        <w:t xml:space="preserve">the </w:t>
      </w:r>
      <w:r w:rsidRPr="00B1139A">
        <w:rPr>
          <w:rFonts w:eastAsia="Arial"/>
        </w:rPr>
        <w:t>priority areas for action arising from the survey</w:t>
      </w:r>
      <w:r w:rsidR="00BA6D95">
        <w:rPr>
          <w:rFonts w:eastAsia="Arial"/>
        </w:rPr>
        <w:t xml:space="preserve"> out</w:t>
      </w:r>
      <w:r w:rsidR="00F70A5C">
        <w:rPr>
          <w:rFonts w:eastAsia="Arial"/>
        </w:rPr>
        <w:t>comes</w:t>
      </w:r>
      <w:r w:rsidRPr="00B1139A">
        <w:rPr>
          <w:rFonts w:eastAsia="Arial"/>
        </w:rPr>
        <w:t>.</w:t>
      </w:r>
      <w:r w:rsidR="00BB7D6D">
        <w:rPr>
          <w:rFonts w:eastAsia="Arial"/>
        </w:rPr>
        <w:t xml:space="preserve"> </w:t>
      </w:r>
      <w:r w:rsidRPr="00B1139A">
        <w:rPr>
          <w:rFonts w:eastAsia="Arial"/>
        </w:rPr>
        <w:t xml:space="preserve">Team sessions </w:t>
      </w:r>
      <w:r w:rsidR="007301D8">
        <w:rPr>
          <w:rFonts w:eastAsia="Arial"/>
        </w:rPr>
        <w:t xml:space="preserve">were also in progress </w:t>
      </w:r>
      <w:r w:rsidRPr="00B1139A">
        <w:rPr>
          <w:rFonts w:eastAsia="Arial"/>
        </w:rPr>
        <w:t>to review survey results at a local level and to formulate local actions</w:t>
      </w:r>
      <w:r w:rsidR="004B4598" w:rsidRPr="00B1139A">
        <w:rPr>
          <w:rFonts w:eastAsia="Arial"/>
        </w:rPr>
        <w:t>.</w:t>
      </w:r>
      <w:r w:rsidR="004B4598">
        <w:rPr>
          <w:rFonts w:eastAsia="Arial"/>
        </w:rPr>
        <w:t xml:space="preserve"> </w:t>
      </w:r>
      <w:r w:rsidR="001D6A5F">
        <w:rPr>
          <w:rFonts w:eastAsia="Arial"/>
        </w:rPr>
        <w:t xml:space="preserve">In total, </w:t>
      </w:r>
      <w:r w:rsidR="000038E7">
        <w:rPr>
          <w:rFonts w:eastAsia="Arial"/>
        </w:rPr>
        <w:t>thirty-one</w:t>
      </w:r>
      <w:r w:rsidR="001D6A5F">
        <w:rPr>
          <w:rFonts w:eastAsia="Arial"/>
        </w:rPr>
        <w:t xml:space="preserve"> teams </w:t>
      </w:r>
      <w:proofErr w:type="gramStart"/>
      <w:r w:rsidR="001D6A5F">
        <w:rPr>
          <w:rFonts w:eastAsia="Arial"/>
        </w:rPr>
        <w:t>had been</w:t>
      </w:r>
      <w:proofErr w:type="gramEnd"/>
      <w:r w:rsidR="001D6A5F">
        <w:rPr>
          <w:rFonts w:eastAsia="Arial"/>
        </w:rPr>
        <w:t xml:space="preserve"> provided with local results, having met the minimum threshold of ten respondents. </w:t>
      </w:r>
    </w:p>
    <w:p w14:paraId="4E70B797" w14:textId="77777777" w:rsidR="001D6A5F" w:rsidRDefault="001D6A5F" w:rsidP="00B55632">
      <w:pPr>
        <w:ind w:left="567"/>
        <w:rPr>
          <w:rFonts w:eastAsia="Arial"/>
        </w:rPr>
      </w:pPr>
    </w:p>
    <w:p w14:paraId="06E8FB67" w14:textId="7740EACD" w:rsidR="00B55632" w:rsidRDefault="00F361AB" w:rsidP="00CD5046">
      <w:pPr>
        <w:ind w:left="567"/>
        <w:rPr>
          <w:rFonts w:eastAsia="Arial"/>
        </w:rPr>
      </w:pPr>
      <w:r>
        <w:rPr>
          <w:rFonts w:eastAsia="Arial"/>
        </w:rPr>
        <w:t>Th</w:t>
      </w:r>
      <w:r w:rsidR="0069617A">
        <w:rPr>
          <w:rFonts w:eastAsia="Arial"/>
        </w:rPr>
        <w:t>e</w:t>
      </w:r>
      <w:r w:rsidR="00BB7D6D">
        <w:rPr>
          <w:rFonts w:eastAsia="Arial"/>
        </w:rPr>
        <w:t xml:space="preserve"> SLT had identified the following </w:t>
      </w:r>
      <w:r w:rsidR="0069617A">
        <w:rPr>
          <w:rFonts w:eastAsia="Arial"/>
        </w:rPr>
        <w:t>three</w:t>
      </w:r>
      <w:r>
        <w:rPr>
          <w:rFonts w:eastAsia="Arial"/>
        </w:rPr>
        <w:t xml:space="preserve"> priority areas for </w:t>
      </w:r>
      <w:proofErr w:type="gramStart"/>
      <w:r>
        <w:rPr>
          <w:rFonts w:eastAsia="Arial"/>
        </w:rPr>
        <w:t>U</w:t>
      </w:r>
      <w:r w:rsidRPr="00DD4E94">
        <w:rPr>
          <w:rFonts w:eastAsia="Arial"/>
        </w:rPr>
        <w:t>niversity</w:t>
      </w:r>
      <w:proofErr w:type="gramEnd"/>
      <w:r w:rsidRPr="00DD4E94">
        <w:rPr>
          <w:rFonts w:eastAsia="Arial"/>
        </w:rPr>
        <w:t xml:space="preserve">-level </w:t>
      </w:r>
      <w:r w:rsidR="0069617A">
        <w:rPr>
          <w:rFonts w:eastAsia="Arial"/>
        </w:rPr>
        <w:t xml:space="preserve">action: 1) </w:t>
      </w:r>
      <w:r w:rsidRPr="002D0316">
        <w:rPr>
          <w:rFonts w:eastAsia="Arial"/>
        </w:rPr>
        <w:t>Leadership and Listening</w:t>
      </w:r>
      <w:r w:rsidR="0069617A">
        <w:rPr>
          <w:rFonts w:eastAsia="Arial"/>
        </w:rPr>
        <w:t xml:space="preserve">, 2) </w:t>
      </w:r>
      <w:r w:rsidRPr="0069617A">
        <w:rPr>
          <w:rFonts w:eastAsia="Arial"/>
        </w:rPr>
        <w:t xml:space="preserve">Feeling Valued and </w:t>
      </w:r>
      <w:proofErr w:type="spellStart"/>
      <w:r w:rsidRPr="0069617A">
        <w:rPr>
          <w:rFonts w:eastAsia="Arial"/>
        </w:rPr>
        <w:t>Recognised</w:t>
      </w:r>
      <w:proofErr w:type="spellEnd"/>
      <w:r w:rsidRPr="0069617A">
        <w:rPr>
          <w:rFonts w:eastAsia="Arial"/>
        </w:rPr>
        <w:t>, and</w:t>
      </w:r>
      <w:r w:rsidR="0069617A">
        <w:rPr>
          <w:rFonts w:eastAsia="Arial"/>
        </w:rPr>
        <w:t xml:space="preserve"> 3) </w:t>
      </w:r>
      <w:r w:rsidRPr="0069617A">
        <w:rPr>
          <w:rFonts w:eastAsia="Arial"/>
        </w:rPr>
        <w:t>Professional Development.</w:t>
      </w:r>
      <w:r w:rsidR="00BB7D6D">
        <w:rPr>
          <w:rFonts w:eastAsia="Arial"/>
        </w:rPr>
        <w:t xml:space="preserve"> Other </w:t>
      </w:r>
      <w:r w:rsidR="00BD26FA">
        <w:rPr>
          <w:rFonts w:eastAsia="Arial"/>
        </w:rPr>
        <w:t xml:space="preserve">University-level </w:t>
      </w:r>
      <w:r w:rsidR="00BB7D6D">
        <w:rPr>
          <w:rFonts w:eastAsia="Arial"/>
        </w:rPr>
        <w:t xml:space="preserve">actions related to a range of matters, including the </w:t>
      </w:r>
      <w:r w:rsidR="00BB7D6D" w:rsidRPr="00DD4E94">
        <w:rPr>
          <w:rFonts w:eastAsia="Arial"/>
        </w:rPr>
        <w:t>physical environment and wellbeing.</w:t>
      </w:r>
      <w:r w:rsidR="00BB7D6D">
        <w:rPr>
          <w:rFonts w:eastAsia="Arial"/>
        </w:rPr>
        <w:t xml:space="preserve"> </w:t>
      </w:r>
      <w:r w:rsidR="00BD26FA">
        <w:rPr>
          <w:rFonts w:eastAsia="Arial"/>
        </w:rPr>
        <w:t>S</w:t>
      </w:r>
      <w:r w:rsidR="0069617A">
        <w:rPr>
          <w:rFonts w:eastAsia="Arial"/>
        </w:rPr>
        <w:t xml:space="preserve">taff </w:t>
      </w:r>
      <w:proofErr w:type="gramStart"/>
      <w:r w:rsidR="0069617A">
        <w:rPr>
          <w:rFonts w:eastAsia="Arial"/>
        </w:rPr>
        <w:t>had</w:t>
      </w:r>
      <w:proofErr w:type="gramEnd"/>
      <w:r w:rsidR="0069617A">
        <w:rPr>
          <w:rFonts w:eastAsia="Arial"/>
        </w:rPr>
        <w:t xml:space="preserve"> been invited to provide feedback on the </w:t>
      </w:r>
      <w:r w:rsidR="001D6A5F" w:rsidRPr="00966AC3">
        <w:rPr>
          <w:rFonts w:eastAsia="Arial"/>
        </w:rPr>
        <w:t>University-level action plan</w:t>
      </w:r>
      <w:r w:rsidR="0069617A">
        <w:rPr>
          <w:rFonts w:eastAsia="Arial"/>
        </w:rPr>
        <w:t xml:space="preserve">. An anonymous </w:t>
      </w:r>
      <w:r w:rsidR="001D6A5F" w:rsidRPr="00DD4E94">
        <w:rPr>
          <w:rFonts w:eastAsia="Arial"/>
        </w:rPr>
        <w:t>Padlet ha</w:t>
      </w:r>
      <w:r w:rsidR="0069617A">
        <w:rPr>
          <w:rFonts w:eastAsia="Arial"/>
        </w:rPr>
        <w:t>d</w:t>
      </w:r>
      <w:r w:rsidR="001D6A5F" w:rsidRPr="00DD4E94">
        <w:rPr>
          <w:rFonts w:eastAsia="Arial"/>
        </w:rPr>
        <w:t xml:space="preserve"> been set up to capture feedback</w:t>
      </w:r>
      <w:r w:rsidR="002B0B8F">
        <w:rPr>
          <w:rFonts w:eastAsia="Arial"/>
        </w:rPr>
        <w:t>,</w:t>
      </w:r>
      <w:r w:rsidR="001D6A5F" w:rsidRPr="00DD4E94">
        <w:rPr>
          <w:rFonts w:eastAsia="Arial"/>
        </w:rPr>
        <w:t xml:space="preserve"> </w:t>
      </w:r>
      <w:r w:rsidR="0069617A">
        <w:rPr>
          <w:rFonts w:eastAsia="Arial"/>
        </w:rPr>
        <w:t>and d</w:t>
      </w:r>
      <w:r w:rsidR="001D6A5F" w:rsidRPr="00DD4E94">
        <w:rPr>
          <w:rFonts w:eastAsia="Arial"/>
        </w:rPr>
        <w:t xml:space="preserve">rop-in sessions with SLT members </w:t>
      </w:r>
      <w:r w:rsidR="0069617A">
        <w:rPr>
          <w:rFonts w:eastAsia="Arial"/>
        </w:rPr>
        <w:t>were scheduled</w:t>
      </w:r>
      <w:r w:rsidR="001D6A5F" w:rsidRPr="00DD4E94">
        <w:rPr>
          <w:rFonts w:eastAsia="Arial"/>
        </w:rPr>
        <w:t xml:space="preserve"> for February and March</w:t>
      </w:r>
      <w:r w:rsidR="001D6A5F">
        <w:rPr>
          <w:rFonts w:eastAsia="Arial"/>
        </w:rPr>
        <w:t xml:space="preserve">. </w:t>
      </w:r>
      <w:r w:rsidR="001D6A5F" w:rsidRPr="00DD4E94">
        <w:rPr>
          <w:rFonts w:eastAsia="Arial"/>
        </w:rPr>
        <w:t xml:space="preserve">To </w:t>
      </w:r>
      <w:r w:rsidR="0069617A">
        <w:rPr>
          <w:rFonts w:eastAsia="Arial"/>
        </w:rPr>
        <w:t xml:space="preserve">sustain </w:t>
      </w:r>
      <w:r w:rsidR="001D6A5F" w:rsidRPr="00DD4E94">
        <w:rPr>
          <w:rFonts w:eastAsia="Arial"/>
        </w:rPr>
        <w:t>momentum on action planning activities, SLT w</w:t>
      </w:r>
      <w:r w:rsidR="00874BAB">
        <w:rPr>
          <w:rFonts w:eastAsia="Arial"/>
        </w:rPr>
        <w:t>ould</w:t>
      </w:r>
      <w:r w:rsidR="001D6A5F" w:rsidRPr="00DD4E94">
        <w:rPr>
          <w:rFonts w:eastAsia="Arial"/>
        </w:rPr>
        <w:t xml:space="preserve"> hold a quarterly meeting to </w:t>
      </w:r>
      <w:r w:rsidR="001D6A5F" w:rsidRPr="00DD4E94">
        <w:rPr>
          <w:rFonts w:eastAsia="Arial"/>
        </w:rPr>
        <w:lastRenderedPageBreak/>
        <w:t>review progress</w:t>
      </w:r>
      <w:r w:rsidR="00874BAB">
        <w:rPr>
          <w:rFonts w:eastAsia="Arial"/>
        </w:rPr>
        <w:t xml:space="preserve"> and provide an update to staff</w:t>
      </w:r>
      <w:r w:rsidR="001D6A5F" w:rsidRPr="00DD4E94">
        <w:rPr>
          <w:rFonts w:eastAsia="Arial"/>
        </w:rPr>
        <w:t>.</w:t>
      </w:r>
      <w:r w:rsidR="00874BAB">
        <w:rPr>
          <w:rFonts w:eastAsia="Arial"/>
        </w:rPr>
        <w:t xml:space="preserve"> </w:t>
      </w:r>
      <w:r w:rsidR="001D6A5F" w:rsidRPr="00DD4E94">
        <w:rPr>
          <w:rFonts w:eastAsia="Arial"/>
        </w:rPr>
        <w:t xml:space="preserve">The </w:t>
      </w:r>
      <w:r w:rsidR="00964C6E">
        <w:rPr>
          <w:rFonts w:eastAsia="Arial"/>
        </w:rPr>
        <w:t xml:space="preserve">planned </w:t>
      </w:r>
      <w:r w:rsidR="001D6A5F" w:rsidRPr="00DD4E94">
        <w:rPr>
          <w:rFonts w:eastAsia="Arial"/>
        </w:rPr>
        <w:t>Staff Forum w</w:t>
      </w:r>
      <w:r w:rsidR="00874BAB">
        <w:rPr>
          <w:rFonts w:eastAsia="Arial"/>
        </w:rPr>
        <w:t xml:space="preserve">ould </w:t>
      </w:r>
      <w:r w:rsidR="001D6A5F" w:rsidRPr="00DD4E94">
        <w:rPr>
          <w:rFonts w:eastAsia="Arial"/>
        </w:rPr>
        <w:t xml:space="preserve">also have a role in monitoring and supporting progress against the action plan. </w:t>
      </w:r>
      <w:r w:rsidR="00BD26FA">
        <w:rPr>
          <w:rFonts w:eastAsia="Arial"/>
        </w:rPr>
        <w:t>The next engagement survey was expected to run in 2026</w:t>
      </w:r>
      <w:r w:rsidR="00F70A5C">
        <w:rPr>
          <w:rFonts w:eastAsia="Arial"/>
        </w:rPr>
        <w:t>,</w:t>
      </w:r>
      <w:r w:rsidR="00BD26FA">
        <w:rPr>
          <w:rFonts w:eastAsia="Arial"/>
        </w:rPr>
        <w:t xml:space="preserve"> with pulse surveys </w:t>
      </w:r>
      <w:r w:rsidR="00F70A5C">
        <w:rPr>
          <w:rFonts w:eastAsia="Arial"/>
        </w:rPr>
        <w:t xml:space="preserve">being conducted </w:t>
      </w:r>
      <w:r w:rsidR="00BD26FA">
        <w:rPr>
          <w:rFonts w:eastAsia="Arial"/>
        </w:rPr>
        <w:t xml:space="preserve">in the interim. </w:t>
      </w:r>
    </w:p>
    <w:p w14:paraId="2C0AD1BF" w14:textId="77777777" w:rsidR="00BD26FA" w:rsidRDefault="00BD26FA" w:rsidP="00CD5046">
      <w:pPr>
        <w:ind w:left="567"/>
        <w:rPr>
          <w:rFonts w:eastAsia="Arial"/>
        </w:rPr>
      </w:pPr>
    </w:p>
    <w:p w14:paraId="1D107CF9" w14:textId="306FD0AF" w:rsidR="00BD26FA" w:rsidRDefault="00BD26FA" w:rsidP="00CD5046">
      <w:pPr>
        <w:ind w:left="567"/>
        <w:rPr>
          <w:rFonts w:eastAsia="Arial"/>
        </w:rPr>
      </w:pPr>
      <w:r>
        <w:rPr>
          <w:rFonts w:eastAsia="Arial"/>
        </w:rPr>
        <w:t xml:space="preserve">The </w:t>
      </w:r>
      <w:proofErr w:type="gramStart"/>
      <w:r>
        <w:rPr>
          <w:rFonts w:eastAsia="Arial"/>
        </w:rPr>
        <w:t>Principal</w:t>
      </w:r>
      <w:proofErr w:type="gramEnd"/>
      <w:r>
        <w:rPr>
          <w:rFonts w:eastAsia="Arial"/>
        </w:rPr>
        <w:t xml:space="preserve"> thanked the Head of HR for her leadership of the survey</w:t>
      </w:r>
      <w:r w:rsidR="002B0B8F">
        <w:rPr>
          <w:rFonts w:eastAsia="Arial"/>
        </w:rPr>
        <w:t>,</w:t>
      </w:r>
      <w:r w:rsidR="002D432A">
        <w:rPr>
          <w:rFonts w:eastAsia="Arial"/>
        </w:rPr>
        <w:t xml:space="preserve"> and other colleagues for their participation and </w:t>
      </w:r>
      <w:r w:rsidR="00DC15CC">
        <w:rPr>
          <w:rFonts w:eastAsia="Arial"/>
        </w:rPr>
        <w:t xml:space="preserve">positive </w:t>
      </w:r>
      <w:r w:rsidR="002D432A">
        <w:rPr>
          <w:rFonts w:eastAsia="Arial"/>
        </w:rPr>
        <w:t xml:space="preserve">engagement with the results. </w:t>
      </w:r>
      <w:r w:rsidR="00DC15CC">
        <w:rPr>
          <w:rFonts w:eastAsia="Arial"/>
        </w:rPr>
        <w:t xml:space="preserve">It was agreed to provide a summary </w:t>
      </w:r>
      <w:r w:rsidR="00740028">
        <w:rPr>
          <w:rFonts w:eastAsia="Arial"/>
        </w:rPr>
        <w:t>and infographics</w:t>
      </w:r>
      <w:r w:rsidR="00DC15CC">
        <w:rPr>
          <w:rFonts w:eastAsia="Arial"/>
        </w:rPr>
        <w:t xml:space="preserve"> to </w:t>
      </w:r>
      <w:r w:rsidR="002B0B8F">
        <w:rPr>
          <w:rFonts w:eastAsia="Arial"/>
        </w:rPr>
        <w:t xml:space="preserve">Court </w:t>
      </w:r>
      <w:r w:rsidR="00DC15CC">
        <w:rPr>
          <w:rFonts w:eastAsia="Arial"/>
        </w:rPr>
        <w:t>members</w:t>
      </w:r>
      <w:r w:rsidR="00E67737">
        <w:rPr>
          <w:rFonts w:eastAsia="Arial"/>
        </w:rPr>
        <w:t xml:space="preserve">. </w:t>
      </w:r>
    </w:p>
    <w:p w14:paraId="75CB558A" w14:textId="77777777" w:rsidR="00BD26FA" w:rsidRDefault="00BD26FA" w:rsidP="00CD5046">
      <w:pPr>
        <w:ind w:left="567"/>
        <w:rPr>
          <w:rFonts w:eastAsia="Arial"/>
        </w:rPr>
      </w:pPr>
    </w:p>
    <w:p w14:paraId="5551BE46" w14:textId="1303EF3E" w:rsidR="00DC15CC" w:rsidRPr="002A7CB4" w:rsidRDefault="003D63A4" w:rsidP="003E7EB7">
      <w:pPr>
        <w:pStyle w:val="ListParagraph"/>
        <w:numPr>
          <w:ilvl w:val="1"/>
          <w:numId w:val="13"/>
        </w:numPr>
        <w:ind w:left="567" w:hanging="567"/>
        <w:rPr>
          <w:rFonts w:eastAsia="Arial"/>
          <w:b/>
          <w:bCs/>
        </w:rPr>
      </w:pPr>
      <w:r w:rsidRPr="002A7CB4">
        <w:rPr>
          <w:rFonts w:eastAsia="Arial"/>
          <w:b/>
          <w:bCs/>
        </w:rPr>
        <w:t>Strategy Day Planning</w:t>
      </w:r>
      <w:r w:rsidR="006F5EA0">
        <w:rPr>
          <w:rFonts w:eastAsia="Arial"/>
          <w:b/>
          <w:bCs/>
        </w:rPr>
        <w:t xml:space="preserve"> and Stakeholder Event</w:t>
      </w:r>
    </w:p>
    <w:p w14:paraId="780A1098" w14:textId="77777777" w:rsidR="00BD26FA" w:rsidRDefault="00BD26FA" w:rsidP="00CD5046">
      <w:pPr>
        <w:ind w:left="567"/>
        <w:rPr>
          <w:rFonts w:eastAsia="Arial"/>
        </w:rPr>
      </w:pPr>
    </w:p>
    <w:p w14:paraId="5837E252" w14:textId="3AF2ACB8" w:rsidR="001F1ACE" w:rsidRDefault="006F5EA0" w:rsidP="001F1ACE">
      <w:pPr>
        <w:ind w:left="567"/>
      </w:pPr>
      <w:r>
        <w:t xml:space="preserve">The </w:t>
      </w:r>
      <w:r w:rsidR="00A51686">
        <w:t>detaile</w:t>
      </w:r>
      <w:r w:rsidR="001F1ACE">
        <w:t>d</w:t>
      </w:r>
      <w:r w:rsidR="00A51686">
        <w:t xml:space="preserve"> </w:t>
      </w:r>
      <w:proofErr w:type="spellStart"/>
      <w:r>
        <w:t>programme</w:t>
      </w:r>
      <w:proofErr w:type="spellEnd"/>
      <w:r>
        <w:t xml:space="preserve"> for the Strategy Day was subject to </w:t>
      </w:r>
      <w:r w:rsidR="001F1ACE">
        <w:t>final confirmation</w:t>
      </w:r>
      <w:r>
        <w:t xml:space="preserve"> between the Chair, </w:t>
      </w:r>
      <w:r w:rsidR="00A51686">
        <w:t xml:space="preserve">the </w:t>
      </w:r>
      <w:r>
        <w:t>Principal</w:t>
      </w:r>
      <w:r w:rsidR="00A51686">
        <w:t>,</w:t>
      </w:r>
      <w:r>
        <w:t xml:space="preserve"> and </w:t>
      </w:r>
      <w:r w:rsidR="00A51686">
        <w:t xml:space="preserve">the </w:t>
      </w:r>
      <w:r>
        <w:t xml:space="preserve">Secretary. </w:t>
      </w:r>
      <w:r w:rsidR="002A7CB4">
        <w:t>It</w:t>
      </w:r>
      <w:r w:rsidR="00F261B8">
        <w:t xml:space="preserve"> was </w:t>
      </w:r>
      <w:r w:rsidR="00945E48">
        <w:t xml:space="preserve">planned </w:t>
      </w:r>
      <w:r w:rsidR="00F261B8">
        <w:t xml:space="preserve">that </w:t>
      </w:r>
      <w:r w:rsidR="00484342">
        <w:t>discussion</w:t>
      </w:r>
      <w:r w:rsidR="002C75A2">
        <w:t>s would cover</w:t>
      </w:r>
      <w:r w:rsidR="00484342">
        <w:t xml:space="preserve"> the anticipated </w:t>
      </w:r>
      <w:r w:rsidR="00F261B8">
        <w:t xml:space="preserve">operating </w:t>
      </w:r>
      <w:r w:rsidR="00F261B8" w:rsidRPr="0062659E">
        <w:t>environment</w:t>
      </w:r>
      <w:r w:rsidR="002A7CB4">
        <w:t xml:space="preserve"> </w:t>
      </w:r>
      <w:r w:rsidR="00F261B8" w:rsidRPr="0062659E">
        <w:t xml:space="preserve">over the next </w:t>
      </w:r>
      <w:r w:rsidR="002A7CB4">
        <w:t>five to ten years</w:t>
      </w:r>
      <w:r w:rsidR="00F261B8" w:rsidRPr="0062659E">
        <w:t>,</w:t>
      </w:r>
      <w:r w:rsidR="002A7CB4">
        <w:t xml:space="preserve"> </w:t>
      </w:r>
      <w:r w:rsidR="00F261B8" w:rsidRPr="0062659E">
        <w:t xml:space="preserve">a forward projection on finances, </w:t>
      </w:r>
      <w:r w:rsidR="002A7CB4">
        <w:t>and the</w:t>
      </w:r>
      <w:r w:rsidR="00F261B8">
        <w:t xml:space="preserve"> </w:t>
      </w:r>
      <w:r w:rsidR="00F261B8" w:rsidRPr="0062659E">
        <w:t xml:space="preserve">future business model and the key enablers which </w:t>
      </w:r>
      <w:r w:rsidR="00945E48">
        <w:t>would</w:t>
      </w:r>
      <w:r w:rsidR="00945E48" w:rsidRPr="0062659E">
        <w:t xml:space="preserve"> </w:t>
      </w:r>
      <w:r w:rsidR="00F261B8" w:rsidRPr="0062659E">
        <w:t xml:space="preserve">be </w:t>
      </w:r>
      <w:r w:rsidR="00945E48">
        <w:t>required to</w:t>
      </w:r>
      <w:r w:rsidR="00F261B8" w:rsidRPr="0062659E">
        <w:t xml:space="preserve"> succeed.</w:t>
      </w:r>
      <w:r w:rsidR="000D503F">
        <w:t xml:space="preserve"> </w:t>
      </w:r>
      <w:r w:rsidR="00A302C8">
        <w:t>In response to a query,</w:t>
      </w:r>
      <w:r w:rsidR="00F2582C">
        <w:t xml:space="preserve"> </w:t>
      </w:r>
      <w:r w:rsidR="008B5865">
        <w:t xml:space="preserve">the </w:t>
      </w:r>
      <w:proofErr w:type="gramStart"/>
      <w:r w:rsidR="008B5865">
        <w:t>Principal</w:t>
      </w:r>
      <w:proofErr w:type="gramEnd"/>
      <w:r w:rsidR="00484342">
        <w:t xml:space="preserve"> confirmed that </w:t>
      </w:r>
      <w:r w:rsidR="00A302C8">
        <w:t xml:space="preserve">the </w:t>
      </w:r>
      <w:r w:rsidR="0037739F">
        <w:t xml:space="preserve">event would provide an opportunity to reflect </w:t>
      </w:r>
      <w:r w:rsidR="002C75A2">
        <w:t>on progress towards matter</w:t>
      </w:r>
      <w:r w:rsidR="000A44B0">
        <w:t xml:space="preserve">s identified in recent </w:t>
      </w:r>
      <w:r w:rsidR="0037739F">
        <w:t>away days</w:t>
      </w:r>
      <w:r w:rsidR="000C28C3">
        <w:t>, whi</w:t>
      </w:r>
      <w:r w:rsidR="001203C8">
        <w:t xml:space="preserve">lst maintaining a focus on future objectives. </w:t>
      </w:r>
    </w:p>
    <w:p w14:paraId="1BD9715F" w14:textId="77777777" w:rsidR="001203C8" w:rsidRDefault="001203C8" w:rsidP="001F1ACE">
      <w:pPr>
        <w:ind w:left="567"/>
      </w:pPr>
    </w:p>
    <w:p w14:paraId="46BD3E89" w14:textId="6160E519" w:rsidR="00484342" w:rsidRPr="004515C3" w:rsidRDefault="007C1B51" w:rsidP="004515C3">
      <w:pPr>
        <w:ind w:left="567"/>
      </w:pPr>
      <w:r>
        <w:t>In line with practice over the last</w:t>
      </w:r>
      <w:r w:rsidR="001F1ACE">
        <w:t xml:space="preserve"> two years, the annual stakeholder evening </w:t>
      </w:r>
      <w:proofErr w:type="gramStart"/>
      <w:r w:rsidR="001F1ACE">
        <w:t>event</w:t>
      </w:r>
      <w:r>
        <w:t>,</w:t>
      </w:r>
      <w:r w:rsidR="001F1ACE">
        <w:t xml:space="preserve"> ‘</w:t>
      </w:r>
      <w:proofErr w:type="gramEnd"/>
      <w:r w:rsidR="001F1ACE" w:rsidRPr="006E69BF">
        <w:t>Local Impact and Global Reach’</w:t>
      </w:r>
      <w:r>
        <w:t>,</w:t>
      </w:r>
      <w:r w:rsidR="001F1ACE">
        <w:t xml:space="preserve"> would follow </w:t>
      </w:r>
      <w:r>
        <w:t xml:space="preserve">directly after </w:t>
      </w:r>
      <w:proofErr w:type="gramStart"/>
      <w:r w:rsidR="001F1ACE">
        <w:t>the Strategy</w:t>
      </w:r>
      <w:proofErr w:type="gramEnd"/>
      <w:r w:rsidR="001F1ACE">
        <w:t xml:space="preserve"> Day. </w:t>
      </w:r>
      <w:r w:rsidR="004A2A46">
        <w:t xml:space="preserve">The event would </w:t>
      </w:r>
      <w:r w:rsidR="001F1ACE">
        <w:t>provide</w:t>
      </w:r>
      <w:r w:rsidR="001F1ACE" w:rsidRPr="006E69BF">
        <w:t xml:space="preserve"> </w:t>
      </w:r>
      <w:r w:rsidR="004A2A46">
        <w:t xml:space="preserve">a valuable </w:t>
      </w:r>
      <w:r w:rsidR="001F1ACE" w:rsidRPr="006E69BF">
        <w:t>insight into the range of wo</w:t>
      </w:r>
      <w:r w:rsidR="004A2A46">
        <w:t>rk taking</w:t>
      </w:r>
      <w:r w:rsidR="001F1ACE" w:rsidRPr="006E69BF">
        <w:t xml:space="preserve"> place across the University</w:t>
      </w:r>
      <w:r w:rsidR="004A2A46">
        <w:t xml:space="preserve">, </w:t>
      </w:r>
      <w:r w:rsidR="001F1ACE" w:rsidRPr="006E69BF">
        <w:t xml:space="preserve">showcasing a diverse range of research and knowledge exchange initiatives, community engagement projects, and wealth creation work. </w:t>
      </w:r>
      <w:r w:rsidR="004A2A46">
        <w:t xml:space="preserve">Court members had received </w:t>
      </w:r>
      <w:proofErr w:type="gramStart"/>
      <w:r w:rsidR="004A2A46">
        <w:t>their invitations</w:t>
      </w:r>
      <w:proofErr w:type="gramEnd"/>
      <w:r w:rsidR="004A2A46">
        <w:t xml:space="preserve"> to the event</w:t>
      </w:r>
      <w:r w:rsidR="00BE7BDE">
        <w:t>; members</w:t>
      </w:r>
      <w:r w:rsidR="004A2A46">
        <w:t xml:space="preserve"> </w:t>
      </w:r>
      <w:r w:rsidR="00801753">
        <w:t xml:space="preserve">advised that they were looking forward to </w:t>
      </w:r>
      <w:r w:rsidR="00DD13F6">
        <w:t>learning more about the range of activities being progressed</w:t>
      </w:r>
      <w:r w:rsidR="00801753">
        <w:t>.</w:t>
      </w:r>
    </w:p>
    <w:p w14:paraId="2205E362" w14:textId="77777777" w:rsidR="00BC6FC9" w:rsidRPr="00D231ED" w:rsidRDefault="00BC6FC9" w:rsidP="00BC6FC9">
      <w:pPr>
        <w:ind w:left="0"/>
        <w:rPr>
          <w:rFonts w:eastAsia="Arial"/>
        </w:rPr>
      </w:pPr>
    </w:p>
    <w:p w14:paraId="137031E0" w14:textId="142016BC" w:rsidR="0072059C" w:rsidRPr="00F46883" w:rsidRDefault="00F46883" w:rsidP="008C39F1">
      <w:pPr>
        <w:ind w:left="567" w:hanging="567"/>
        <w:rPr>
          <w:b/>
        </w:rPr>
      </w:pPr>
      <w:r>
        <w:rPr>
          <w:b/>
        </w:rPr>
        <w:t>7</w:t>
      </w:r>
      <w:r>
        <w:rPr>
          <w:b/>
        </w:rPr>
        <w:tab/>
      </w:r>
      <w:r w:rsidR="00794ACA">
        <w:rPr>
          <w:b/>
        </w:rPr>
        <w:t xml:space="preserve">FINANCIAL </w:t>
      </w:r>
      <w:r w:rsidR="002067FB">
        <w:rPr>
          <w:b/>
        </w:rPr>
        <w:t>UPDATE AND FORECAST 2024-25</w:t>
      </w:r>
    </w:p>
    <w:p w14:paraId="2C677BA5" w14:textId="77777777" w:rsidR="002E32A3" w:rsidRDefault="002E32A3" w:rsidP="008C39F1">
      <w:pPr>
        <w:tabs>
          <w:tab w:val="left" w:pos="1024"/>
        </w:tabs>
        <w:ind w:left="0"/>
        <w:rPr>
          <w:b/>
        </w:rPr>
      </w:pPr>
    </w:p>
    <w:p w14:paraId="5CDD46E2" w14:textId="77777777" w:rsidR="002C0C9A" w:rsidRDefault="002E32A3" w:rsidP="008C39F1">
      <w:pPr>
        <w:tabs>
          <w:tab w:val="left" w:pos="567"/>
        </w:tabs>
        <w:ind w:hanging="153"/>
      </w:pPr>
      <w:r w:rsidRPr="002E32A3">
        <w:rPr>
          <w:bCs/>
        </w:rPr>
        <w:t xml:space="preserve">Court </w:t>
      </w:r>
      <w:r w:rsidR="002C0C9A">
        <w:t xml:space="preserve">RECEIVED </w:t>
      </w:r>
      <w:r w:rsidR="002C0C9A" w:rsidRPr="0045596F">
        <w:t xml:space="preserve">the Period 5 financial report as </w:t>
      </w:r>
      <w:proofErr w:type="gramStart"/>
      <w:r w:rsidR="002C0C9A" w:rsidRPr="0045596F">
        <w:t>at</w:t>
      </w:r>
      <w:proofErr w:type="gramEnd"/>
      <w:r w:rsidR="002C0C9A" w:rsidRPr="0045596F">
        <w:t xml:space="preserve"> 31 December 2024, and</w:t>
      </w:r>
      <w:r w:rsidR="002C0C9A">
        <w:t xml:space="preserve"> the</w:t>
      </w:r>
    </w:p>
    <w:p w14:paraId="47524737" w14:textId="769DEE5E" w:rsidR="00FC406C" w:rsidRDefault="002C0C9A" w:rsidP="00FC406C">
      <w:pPr>
        <w:tabs>
          <w:tab w:val="left" w:pos="567"/>
        </w:tabs>
        <w:ind w:left="567"/>
      </w:pPr>
      <w:r w:rsidRPr="0045596F">
        <w:t>forecast</w:t>
      </w:r>
      <w:r>
        <w:t xml:space="preserve"> </w:t>
      </w:r>
      <w:r w:rsidRPr="0045596F">
        <w:t>outturn 2024</w:t>
      </w:r>
      <w:r w:rsidR="009E6F07">
        <w:t>-</w:t>
      </w:r>
      <w:r w:rsidRPr="0045596F">
        <w:t>25</w:t>
      </w:r>
      <w:r>
        <w:t xml:space="preserve"> (paper Court (25) 02). </w:t>
      </w:r>
      <w:r w:rsidR="00CC17EE">
        <w:t xml:space="preserve">It was advised that the sequencing of meetings was such that the Period 5 report </w:t>
      </w:r>
      <w:r w:rsidR="005B65B5">
        <w:t>had not yet been considered by the Finance and Estates Committee, which was due to meet</w:t>
      </w:r>
      <w:r w:rsidR="00B873A5">
        <w:t xml:space="preserve"> on 5 March 2025, at which point the Period 6 report would also be available. </w:t>
      </w:r>
    </w:p>
    <w:p w14:paraId="52D90A3D" w14:textId="77777777" w:rsidR="00E04ACF" w:rsidRDefault="00E04ACF" w:rsidP="00FC406C">
      <w:pPr>
        <w:tabs>
          <w:tab w:val="left" w:pos="567"/>
        </w:tabs>
        <w:ind w:left="567"/>
      </w:pPr>
    </w:p>
    <w:p w14:paraId="1D7DB1CB" w14:textId="16509514" w:rsidR="008C36F1" w:rsidRPr="008C36F1" w:rsidRDefault="00E04ACF" w:rsidP="008C36F1">
      <w:pPr>
        <w:tabs>
          <w:tab w:val="left" w:pos="567"/>
        </w:tabs>
        <w:ind w:left="567"/>
        <w:rPr>
          <w:rFonts w:cs="Arial"/>
          <w:lang w:val="en-GB"/>
        </w:rPr>
      </w:pPr>
      <w:r>
        <w:rPr>
          <w:rFonts w:cs="Arial"/>
        </w:rPr>
        <w:t xml:space="preserve">Introducing the report, the Head of Financial Analysis and Reporting reminded members of the </w:t>
      </w:r>
      <w:r w:rsidR="009B6B4C">
        <w:rPr>
          <w:rFonts w:cs="Arial"/>
        </w:rPr>
        <w:t xml:space="preserve">headline </w:t>
      </w:r>
      <w:r>
        <w:rPr>
          <w:rFonts w:cs="Arial"/>
        </w:rPr>
        <w:t>position at the end of the 2023-24 financial year</w:t>
      </w:r>
      <w:r w:rsidR="0064317A">
        <w:rPr>
          <w:rFonts w:cs="Arial"/>
        </w:rPr>
        <w:t>, i.e</w:t>
      </w:r>
      <w:r w:rsidR="009B6B4C">
        <w:rPr>
          <w:rFonts w:cs="Arial"/>
        </w:rPr>
        <w:t>.</w:t>
      </w:r>
      <w:r w:rsidR="0064317A">
        <w:rPr>
          <w:rFonts w:cs="Arial"/>
        </w:rPr>
        <w:t xml:space="preserve"> that </w:t>
      </w:r>
      <w:r w:rsidR="0064317A" w:rsidRPr="6F898FBC">
        <w:rPr>
          <w:rFonts w:cs="Arial"/>
        </w:rPr>
        <w:t xml:space="preserve">QMU </w:t>
      </w:r>
      <w:r w:rsidR="0064317A">
        <w:rPr>
          <w:rFonts w:cs="Arial"/>
        </w:rPr>
        <w:t xml:space="preserve">had </w:t>
      </w:r>
      <w:r w:rsidR="0064317A" w:rsidRPr="6F898FBC">
        <w:rPr>
          <w:rFonts w:cs="Arial"/>
        </w:rPr>
        <w:t xml:space="preserve">delivered a surplus of £4.3m, significantly </w:t>
      </w:r>
      <w:proofErr w:type="spellStart"/>
      <w:r w:rsidR="0064317A" w:rsidRPr="6F898FBC">
        <w:rPr>
          <w:rFonts w:cs="Arial"/>
        </w:rPr>
        <w:t>favourable</w:t>
      </w:r>
      <w:proofErr w:type="spellEnd"/>
      <w:r w:rsidR="0064317A" w:rsidRPr="6F898FBC">
        <w:rPr>
          <w:rFonts w:cs="Arial"/>
        </w:rPr>
        <w:t xml:space="preserve"> to the original </w:t>
      </w:r>
      <w:r w:rsidR="009B6B4C">
        <w:rPr>
          <w:rFonts w:cs="Arial"/>
        </w:rPr>
        <w:t>b</w:t>
      </w:r>
      <w:r w:rsidR="0064317A" w:rsidRPr="6F898FBC">
        <w:rPr>
          <w:rFonts w:cs="Arial"/>
        </w:rPr>
        <w:t>udget of a deficit of £1.1m, which</w:t>
      </w:r>
      <w:r w:rsidR="0064317A">
        <w:rPr>
          <w:rFonts w:cs="Arial"/>
        </w:rPr>
        <w:t xml:space="preserve">, after correcting for a budget error of £1.3m relating to </w:t>
      </w:r>
      <w:r w:rsidR="009B6B4C">
        <w:rPr>
          <w:rFonts w:cs="Arial"/>
        </w:rPr>
        <w:t>t</w:t>
      </w:r>
      <w:r w:rsidR="0064317A">
        <w:rPr>
          <w:rFonts w:cs="Arial"/>
        </w:rPr>
        <w:t xml:space="preserve">uition </w:t>
      </w:r>
      <w:r w:rsidR="009B6B4C">
        <w:rPr>
          <w:rFonts w:cs="Arial"/>
        </w:rPr>
        <w:t>f</w:t>
      </w:r>
      <w:r w:rsidR="0064317A">
        <w:rPr>
          <w:rFonts w:cs="Arial"/>
        </w:rPr>
        <w:t xml:space="preserve">ees, would have </w:t>
      </w:r>
      <w:r w:rsidR="009B6B4C">
        <w:rPr>
          <w:rFonts w:cs="Arial"/>
        </w:rPr>
        <w:t>resulted in a budget</w:t>
      </w:r>
      <w:r w:rsidR="0064317A" w:rsidRPr="6F898FBC">
        <w:rPr>
          <w:rFonts w:cs="Arial"/>
        </w:rPr>
        <w:t xml:space="preserve"> of £2.4m deficit.  </w:t>
      </w:r>
      <w:r w:rsidR="008C36F1" w:rsidRPr="008C36F1">
        <w:rPr>
          <w:rFonts w:cs="Arial"/>
          <w:lang w:val="en-GB"/>
        </w:rPr>
        <w:t>This favourable variance was largely driven by exceptional items including land and building revaluation (£2.1m) and USS pension release (£1.9</w:t>
      </w:r>
      <w:r w:rsidR="008C36F1">
        <w:rPr>
          <w:rFonts w:cs="Arial"/>
          <w:lang w:val="en-GB"/>
        </w:rPr>
        <w:t>m</w:t>
      </w:r>
      <w:r w:rsidR="008C36F1" w:rsidRPr="008C36F1">
        <w:rPr>
          <w:rFonts w:cs="Arial"/>
          <w:lang w:val="en-GB"/>
        </w:rPr>
        <w:t>)</w:t>
      </w:r>
      <w:r w:rsidR="008C36F1">
        <w:rPr>
          <w:rFonts w:cs="Arial"/>
          <w:lang w:val="en-GB"/>
        </w:rPr>
        <w:t>.</w:t>
      </w:r>
    </w:p>
    <w:p w14:paraId="22E285F3" w14:textId="72A310CA" w:rsidR="005B4B1E" w:rsidRDefault="005B4B1E" w:rsidP="008C36F1">
      <w:pPr>
        <w:tabs>
          <w:tab w:val="left" w:pos="567"/>
        </w:tabs>
        <w:ind w:left="0"/>
        <w:rPr>
          <w:rFonts w:cs="Arial"/>
        </w:rPr>
      </w:pPr>
    </w:p>
    <w:p w14:paraId="0002DC19" w14:textId="17F649C1" w:rsidR="00927010" w:rsidRDefault="000228C7" w:rsidP="00927010">
      <w:pPr>
        <w:tabs>
          <w:tab w:val="left" w:pos="567"/>
        </w:tabs>
        <w:ind w:left="567"/>
        <w:rPr>
          <w:rFonts w:cs="Arial"/>
        </w:rPr>
      </w:pPr>
      <w:r>
        <w:rPr>
          <w:rFonts w:cs="Arial"/>
        </w:rPr>
        <w:t>The Period 5 report showed</w:t>
      </w:r>
      <w:r w:rsidR="00947D03">
        <w:rPr>
          <w:rFonts w:cs="Arial"/>
        </w:rPr>
        <w:t xml:space="preserve"> </w:t>
      </w:r>
      <w:r w:rsidR="009134A0" w:rsidRPr="6F898FBC">
        <w:rPr>
          <w:rFonts w:cs="Arial"/>
        </w:rPr>
        <w:t xml:space="preserve">a deficit of £0.5m, </w:t>
      </w:r>
      <w:r w:rsidR="00947D03">
        <w:rPr>
          <w:rFonts w:cs="Arial"/>
        </w:rPr>
        <w:t>this</w:t>
      </w:r>
      <w:r>
        <w:rPr>
          <w:rFonts w:cs="Arial"/>
        </w:rPr>
        <w:t xml:space="preserve"> </w:t>
      </w:r>
      <w:r w:rsidR="00947D03">
        <w:rPr>
          <w:rFonts w:cs="Arial"/>
        </w:rPr>
        <w:t>being</w:t>
      </w:r>
      <w:r w:rsidR="009134A0" w:rsidRPr="6F898FBC">
        <w:rPr>
          <w:rFonts w:cs="Arial"/>
        </w:rPr>
        <w:t xml:space="preserve"> £0.4m adverse </w:t>
      </w:r>
      <w:r w:rsidR="009134A0">
        <w:rPr>
          <w:rFonts w:cs="Arial"/>
        </w:rPr>
        <w:t xml:space="preserve">to </w:t>
      </w:r>
      <w:r>
        <w:rPr>
          <w:rFonts w:cs="Arial"/>
        </w:rPr>
        <w:t>b</w:t>
      </w:r>
      <w:r w:rsidR="009134A0">
        <w:rPr>
          <w:rFonts w:cs="Arial"/>
        </w:rPr>
        <w:t xml:space="preserve">udget. </w:t>
      </w:r>
      <w:r w:rsidR="005B4B1E">
        <w:rPr>
          <w:rFonts w:cs="Arial"/>
        </w:rPr>
        <w:t xml:space="preserve">The key movements in the Income and Expenditure Statement since </w:t>
      </w:r>
      <w:proofErr w:type="gramStart"/>
      <w:r w:rsidR="005B4B1E">
        <w:rPr>
          <w:rFonts w:cs="Arial"/>
        </w:rPr>
        <w:t>the Period</w:t>
      </w:r>
      <w:proofErr w:type="gramEnd"/>
      <w:r w:rsidR="005B4B1E">
        <w:rPr>
          <w:rFonts w:cs="Arial"/>
        </w:rPr>
        <w:t xml:space="preserve"> 4 Report were as set out </w:t>
      </w:r>
      <w:proofErr w:type="gramStart"/>
      <w:r w:rsidR="005B4B1E">
        <w:rPr>
          <w:rFonts w:cs="Arial"/>
        </w:rPr>
        <w:t>in</w:t>
      </w:r>
      <w:proofErr w:type="gramEnd"/>
      <w:r w:rsidR="005B4B1E">
        <w:rPr>
          <w:rFonts w:cs="Arial"/>
        </w:rPr>
        <w:t xml:space="preserve"> the paper. </w:t>
      </w:r>
      <w:r w:rsidR="00FF54B8">
        <w:rPr>
          <w:rFonts w:cs="Arial"/>
        </w:rPr>
        <w:t xml:space="preserve">The outturn forecast for 2024-25 </w:t>
      </w:r>
      <w:r w:rsidR="005B4B1E">
        <w:rPr>
          <w:rFonts w:cs="Arial"/>
        </w:rPr>
        <w:t>remained unchanged f</w:t>
      </w:r>
      <w:r w:rsidR="00351F3C">
        <w:rPr>
          <w:rFonts w:cs="Arial"/>
        </w:rPr>
        <w:t>ro</w:t>
      </w:r>
      <w:r w:rsidR="005B4B1E">
        <w:rPr>
          <w:rFonts w:cs="Arial"/>
        </w:rPr>
        <w:t>m the previous report to the Court at</w:t>
      </w:r>
      <w:r w:rsidR="00FF54B8">
        <w:rPr>
          <w:rFonts w:cs="Arial"/>
        </w:rPr>
        <w:t xml:space="preserve"> a deficit of £0.9m, this being £0.4m adverse to budget</w:t>
      </w:r>
      <w:r w:rsidR="004B4598">
        <w:rPr>
          <w:rFonts w:cs="Arial"/>
        </w:rPr>
        <w:t xml:space="preserve">. </w:t>
      </w:r>
    </w:p>
    <w:p w14:paraId="21D53B18" w14:textId="77777777" w:rsidR="00927010" w:rsidRDefault="00927010" w:rsidP="00927010">
      <w:pPr>
        <w:tabs>
          <w:tab w:val="left" w:pos="567"/>
        </w:tabs>
        <w:ind w:left="567"/>
        <w:rPr>
          <w:rFonts w:cs="Arial"/>
        </w:rPr>
      </w:pPr>
    </w:p>
    <w:p w14:paraId="1A23341A" w14:textId="0C0DE1F9" w:rsidR="00927010" w:rsidRPr="00D20688" w:rsidRDefault="00BB5F5B" w:rsidP="00D20688">
      <w:pPr>
        <w:tabs>
          <w:tab w:val="left" w:pos="567"/>
        </w:tabs>
        <w:ind w:left="567"/>
      </w:pPr>
      <w:r>
        <w:t>A</w:t>
      </w:r>
      <w:r w:rsidR="002C0C9A">
        <w:t xml:space="preserve">n oral update </w:t>
      </w:r>
      <w:r>
        <w:t xml:space="preserve">was provided </w:t>
      </w:r>
      <w:r w:rsidR="002C0C9A">
        <w:t xml:space="preserve">on </w:t>
      </w:r>
      <w:r>
        <w:t>P</w:t>
      </w:r>
      <w:r w:rsidR="002C0C9A">
        <w:t>eriod 6.</w:t>
      </w:r>
      <w:r w:rsidR="00C97755">
        <w:t xml:space="preserve"> The Head of Financial Reporting and Analysis advised that </w:t>
      </w:r>
      <w:r w:rsidR="009C27F5">
        <w:t xml:space="preserve">the outturn forecast </w:t>
      </w:r>
      <w:r w:rsidR="005D6B9A">
        <w:t xml:space="preserve">for 2024-25 </w:t>
      </w:r>
      <w:r w:rsidR="009C27F5">
        <w:t>ha</w:t>
      </w:r>
      <w:r w:rsidR="005D6B9A">
        <w:t xml:space="preserve">d </w:t>
      </w:r>
      <w:r w:rsidR="00A47F34">
        <w:t>increased</w:t>
      </w:r>
      <w:r w:rsidR="005D6B9A">
        <w:t xml:space="preserve"> to a </w:t>
      </w:r>
      <w:r w:rsidR="005D6B9A">
        <w:rPr>
          <w:rFonts w:cs="Arial"/>
        </w:rPr>
        <w:t>deficit of £</w:t>
      </w:r>
      <w:r w:rsidR="00A47F34">
        <w:rPr>
          <w:rFonts w:cs="Arial"/>
        </w:rPr>
        <w:t>1</w:t>
      </w:r>
      <w:r w:rsidR="005D6B9A">
        <w:rPr>
          <w:rFonts w:cs="Arial"/>
        </w:rPr>
        <w:t xml:space="preserve">m, this </w:t>
      </w:r>
      <w:r w:rsidR="005D6B9A">
        <w:rPr>
          <w:rFonts w:cs="Arial"/>
        </w:rPr>
        <w:lastRenderedPageBreak/>
        <w:t>being £0.</w:t>
      </w:r>
      <w:r w:rsidR="00A47F34">
        <w:rPr>
          <w:rFonts w:cs="Arial"/>
        </w:rPr>
        <w:t>5</w:t>
      </w:r>
      <w:r w:rsidR="005D6B9A">
        <w:rPr>
          <w:rFonts w:cs="Arial"/>
        </w:rPr>
        <w:t>m adverse to budget.</w:t>
      </w:r>
      <w:r w:rsidR="00A47F34">
        <w:rPr>
          <w:rFonts w:cs="Arial"/>
        </w:rPr>
        <w:t xml:space="preserve"> </w:t>
      </w:r>
      <w:r w:rsidR="00A47F34">
        <w:rPr>
          <w:lang w:val="en-GB"/>
        </w:rPr>
        <w:t>O</w:t>
      </w:r>
      <w:r w:rsidR="00F57F1C" w:rsidRPr="00F57F1C">
        <w:rPr>
          <w:lang w:val="en-GB"/>
        </w:rPr>
        <w:t xml:space="preserve">verall income </w:t>
      </w:r>
      <w:r w:rsidR="00F57F1C">
        <w:rPr>
          <w:lang w:val="en-GB"/>
        </w:rPr>
        <w:t>wa</w:t>
      </w:r>
      <w:r w:rsidR="00F57F1C" w:rsidRPr="00F57F1C">
        <w:rPr>
          <w:lang w:val="en-GB"/>
        </w:rPr>
        <w:t xml:space="preserve">s broadly in line with </w:t>
      </w:r>
      <w:r w:rsidR="00F57F1C">
        <w:rPr>
          <w:lang w:val="en-GB"/>
        </w:rPr>
        <w:t>b</w:t>
      </w:r>
      <w:r w:rsidR="00F57F1C" w:rsidRPr="00F57F1C">
        <w:rPr>
          <w:lang w:val="en-GB"/>
        </w:rPr>
        <w:t>udget</w:t>
      </w:r>
      <w:r w:rsidR="00F57F1C">
        <w:rPr>
          <w:lang w:val="en-GB"/>
        </w:rPr>
        <w:t>. H</w:t>
      </w:r>
      <w:r w:rsidR="00F57F1C" w:rsidRPr="00F57F1C">
        <w:rPr>
          <w:lang w:val="en-GB"/>
        </w:rPr>
        <w:t>owever</w:t>
      </w:r>
      <w:r w:rsidR="00F57F1C">
        <w:rPr>
          <w:lang w:val="en-GB"/>
        </w:rPr>
        <w:t>,</w:t>
      </w:r>
      <w:r w:rsidR="00F57F1C" w:rsidRPr="00F57F1C">
        <w:rPr>
          <w:lang w:val="en-GB"/>
        </w:rPr>
        <w:t xml:space="preserve"> there </w:t>
      </w:r>
      <w:r w:rsidR="00F57F1C">
        <w:rPr>
          <w:lang w:val="en-GB"/>
        </w:rPr>
        <w:t>we</w:t>
      </w:r>
      <w:r w:rsidR="00F57F1C" w:rsidRPr="00F57F1C">
        <w:rPr>
          <w:lang w:val="en-GB"/>
        </w:rPr>
        <w:t xml:space="preserve">re </w:t>
      </w:r>
      <w:r w:rsidR="00A47F34">
        <w:rPr>
          <w:lang w:val="en-GB"/>
        </w:rPr>
        <w:t>some adverse</w:t>
      </w:r>
      <w:r w:rsidR="00F57F1C">
        <w:rPr>
          <w:lang w:val="en-GB"/>
        </w:rPr>
        <w:t xml:space="preserve"> </w:t>
      </w:r>
      <w:r w:rsidR="00F57F1C" w:rsidRPr="00F57F1C">
        <w:rPr>
          <w:lang w:val="en-GB"/>
        </w:rPr>
        <w:t>movements</w:t>
      </w:r>
      <w:r w:rsidR="00A82478">
        <w:rPr>
          <w:lang w:val="en-GB"/>
        </w:rPr>
        <w:t>, including</w:t>
      </w:r>
      <w:r w:rsidR="00F57F1C" w:rsidRPr="00F57F1C">
        <w:rPr>
          <w:lang w:val="en-GB"/>
        </w:rPr>
        <w:t xml:space="preserve"> within </w:t>
      </w:r>
      <w:r w:rsidR="00F57F1C">
        <w:rPr>
          <w:lang w:val="en-GB"/>
        </w:rPr>
        <w:t>t</w:t>
      </w:r>
      <w:r w:rsidR="00F57F1C" w:rsidRPr="00F57F1C">
        <w:rPr>
          <w:lang w:val="en-GB"/>
        </w:rPr>
        <w:t xml:space="preserve">uition </w:t>
      </w:r>
      <w:r w:rsidR="00F57F1C">
        <w:rPr>
          <w:lang w:val="en-GB"/>
        </w:rPr>
        <w:t>f</w:t>
      </w:r>
      <w:r w:rsidR="00F57F1C" w:rsidRPr="00F57F1C">
        <w:rPr>
          <w:lang w:val="en-GB"/>
        </w:rPr>
        <w:t xml:space="preserve">ees and Research and KE Income.  </w:t>
      </w:r>
      <w:r w:rsidR="003C6473" w:rsidRPr="00F57F1C">
        <w:rPr>
          <w:lang w:val="en-GB"/>
        </w:rPr>
        <w:t xml:space="preserve">Expenditure </w:t>
      </w:r>
      <w:r w:rsidR="003C6473">
        <w:rPr>
          <w:lang w:val="en-GB"/>
        </w:rPr>
        <w:t>at Period 6 wa</w:t>
      </w:r>
      <w:r w:rsidR="003C6473" w:rsidRPr="00F57F1C">
        <w:rPr>
          <w:lang w:val="en-GB"/>
        </w:rPr>
        <w:t xml:space="preserve">s £0.4m adverse to </w:t>
      </w:r>
      <w:r w:rsidR="003C6473">
        <w:rPr>
          <w:lang w:val="en-GB"/>
        </w:rPr>
        <w:t>b</w:t>
      </w:r>
      <w:r w:rsidR="003C6473" w:rsidRPr="00F57F1C">
        <w:rPr>
          <w:lang w:val="en-GB"/>
        </w:rPr>
        <w:t xml:space="preserve">udget, largely </w:t>
      </w:r>
      <w:r w:rsidR="003C6473">
        <w:rPr>
          <w:lang w:val="en-GB"/>
        </w:rPr>
        <w:t>due</w:t>
      </w:r>
      <w:r w:rsidR="003C6473" w:rsidRPr="00F57F1C">
        <w:rPr>
          <w:lang w:val="en-GB"/>
        </w:rPr>
        <w:t xml:space="preserve"> </w:t>
      </w:r>
      <w:r w:rsidR="003C6473">
        <w:rPr>
          <w:lang w:val="en-GB"/>
        </w:rPr>
        <w:t>to</w:t>
      </w:r>
      <w:r w:rsidR="003C6473" w:rsidRPr="00F57F1C">
        <w:rPr>
          <w:lang w:val="en-GB"/>
        </w:rPr>
        <w:t xml:space="preserve"> Other Operating Expenditure. </w:t>
      </w:r>
      <w:r w:rsidR="00D20688" w:rsidRPr="00D20688">
        <w:t xml:space="preserve">Continued cost pressures </w:t>
      </w:r>
      <w:r w:rsidR="00D20688">
        <w:t xml:space="preserve">also </w:t>
      </w:r>
      <w:r w:rsidR="00D20688" w:rsidRPr="00D20688">
        <w:t>includ</w:t>
      </w:r>
      <w:r w:rsidR="00D20688">
        <w:t>ed</w:t>
      </w:r>
      <w:r w:rsidR="00D20688" w:rsidRPr="00D20688">
        <w:t xml:space="preserve"> </w:t>
      </w:r>
      <w:r w:rsidR="00D20688">
        <w:t xml:space="preserve">an </w:t>
      </w:r>
      <w:r w:rsidR="00D20688" w:rsidRPr="00D20688">
        <w:t xml:space="preserve">unbudgeted increase in National Insurance </w:t>
      </w:r>
      <w:r w:rsidR="00D20688">
        <w:t>of c.£0.2m</w:t>
      </w:r>
      <w:r w:rsidR="003C6473">
        <w:t xml:space="preserve"> for the 2024-25 financial year and a recurring annual cost of c£0.6m thereafter</w:t>
      </w:r>
      <w:r w:rsidR="00D20688">
        <w:t xml:space="preserve">. </w:t>
      </w:r>
      <w:r w:rsidR="00927010">
        <w:rPr>
          <w:rFonts w:cs="Arial"/>
        </w:rPr>
        <w:t xml:space="preserve">The </w:t>
      </w:r>
      <w:proofErr w:type="gramStart"/>
      <w:r w:rsidR="00927010">
        <w:rPr>
          <w:rFonts w:cs="Arial"/>
        </w:rPr>
        <w:t>forecast</w:t>
      </w:r>
      <w:proofErr w:type="gramEnd"/>
      <w:r w:rsidR="00927010">
        <w:rPr>
          <w:rFonts w:cs="Arial"/>
        </w:rPr>
        <w:t xml:space="preserve"> closing </w:t>
      </w:r>
      <w:proofErr w:type="gramStart"/>
      <w:r w:rsidR="00927010">
        <w:rPr>
          <w:rFonts w:cs="Arial"/>
        </w:rPr>
        <w:t>cash</w:t>
      </w:r>
      <w:proofErr w:type="gramEnd"/>
      <w:r w:rsidR="00927010">
        <w:rPr>
          <w:rFonts w:cs="Arial"/>
        </w:rPr>
        <w:t xml:space="preserve"> balance </w:t>
      </w:r>
      <w:proofErr w:type="gramStart"/>
      <w:r w:rsidR="005D3F93">
        <w:rPr>
          <w:rFonts w:cs="Arial"/>
        </w:rPr>
        <w:t>at</w:t>
      </w:r>
      <w:proofErr w:type="gramEnd"/>
      <w:r w:rsidR="005D3F93">
        <w:rPr>
          <w:rFonts w:cs="Arial"/>
        </w:rPr>
        <w:t xml:space="preserve"> Period 6 </w:t>
      </w:r>
      <w:r w:rsidR="00927010">
        <w:rPr>
          <w:rFonts w:cs="Arial"/>
        </w:rPr>
        <w:t xml:space="preserve">was £13.7m, including a further £5.0m </w:t>
      </w:r>
      <w:proofErr w:type="gramStart"/>
      <w:r w:rsidR="00927010">
        <w:rPr>
          <w:rFonts w:cs="Arial"/>
        </w:rPr>
        <w:t>of</w:t>
      </w:r>
      <w:proofErr w:type="gramEnd"/>
      <w:r w:rsidR="00927010">
        <w:rPr>
          <w:rFonts w:cs="Arial"/>
        </w:rPr>
        <w:t xml:space="preserve"> loan repayment, bringing the total outstanding balance to £10m as at year end.  This also included £4m </w:t>
      </w:r>
      <w:proofErr w:type="gramStart"/>
      <w:r w:rsidR="00927010">
        <w:rPr>
          <w:rFonts w:cs="Arial"/>
        </w:rPr>
        <w:t>of</w:t>
      </w:r>
      <w:proofErr w:type="gramEnd"/>
      <w:r w:rsidR="00927010">
        <w:rPr>
          <w:rFonts w:cs="Arial"/>
        </w:rPr>
        <w:t xml:space="preserve"> capital expenditure.</w:t>
      </w:r>
      <w:r w:rsidR="00A82478">
        <w:rPr>
          <w:rFonts w:cs="Arial"/>
        </w:rPr>
        <w:t xml:space="preserve"> </w:t>
      </w:r>
    </w:p>
    <w:p w14:paraId="7DDD7F8F" w14:textId="77777777" w:rsidR="00A82478" w:rsidRDefault="00A82478" w:rsidP="00A47F34">
      <w:pPr>
        <w:tabs>
          <w:tab w:val="left" w:pos="567"/>
        </w:tabs>
        <w:ind w:left="567"/>
        <w:rPr>
          <w:rFonts w:cs="Arial"/>
        </w:rPr>
      </w:pPr>
    </w:p>
    <w:p w14:paraId="0FACA415" w14:textId="61DBB575" w:rsidR="000D5611" w:rsidRDefault="00A82478" w:rsidP="005720ED">
      <w:pPr>
        <w:tabs>
          <w:tab w:val="left" w:pos="567"/>
        </w:tabs>
        <w:ind w:left="567"/>
      </w:pPr>
      <w:r>
        <w:rPr>
          <w:rFonts w:cs="Arial"/>
        </w:rPr>
        <w:t xml:space="preserve">The </w:t>
      </w:r>
      <w:r w:rsidR="002C138C">
        <w:rPr>
          <w:rFonts w:cs="Arial"/>
        </w:rPr>
        <w:t xml:space="preserve">Acting </w:t>
      </w:r>
      <w:r>
        <w:rPr>
          <w:rFonts w:cs="Arial"/>
        </w:rPr>
        <w:t xml:space="preserve">Chair thanked the Head of Financial Reporting and Analysis for the update, noting that </w:t>
      </w:r>
      <w:r w:rsidR="000D5611">
        <w:rPr>
          <w:rFonts w:cs="Arial"/>
        </w:rPr>
        <w:t xml:space="preserve">the format of </w:t>
      </w:r>
      <w:r>
        <w:rPr>
          <w:rFonts w:cs="Arial"/>
        </w:rPr>
        <w:t>financial report</w:t>
      </w:r>
      <w:r w:rsidR="000D5611">
        <w:rPr>
          <w:rFonts w:cs="Arial"/>
        </w:rPr>
        <w:t>s continued to evolve positively</w:t>
      </w:r>
      <w:r w:rsidR="002C138C">
        <w:rPr>
          <w:rFonts w:cs="Arial"/>
        </w:rPr>
        <w:t xml:space="preserve">, </w:t>
      </w:r>
      <w:r w:rsidR="005720ED">
        <w:rPr>
          <w:rFonts w:cs="Arial"/>
        </w:rPr>
        <w:t>providing a solid foundation for financial planning</w:t>
      </w:r>
      <w:r w:rsidR="000D5611">
        <w:rPr>
          <w:rFonts w:cs="Arial"/>
        </w:rPr>
        <w:t>. It was noted that the introduction of the</w:t>
      </w:r>
      <w:r w:rsidR="00DA20CC">
        <w:rPr>
          <w:rFonts w:cs="Arial"/>
        </w:rPr>
        <w:t xml:space="preserve"> updated</w:t>
      </w:r>
      <w:r w:rsidR="000D5611">
        <w:rPr>
          <w:rFonts w:cs="Arial"/>
        </w:rPr>
        <w:t xml:space="preserve"> Treasury </w:t>
      </w:r>
      <w:r w:rsidR="002C138C">
        <w:rPr>
          <w:rFonts w:cs="Arial"/>
        </w:rPr>
        <w:t xml:space="preserve">Management </w:t>
      </w:r>
      <w:r w:rsidR="000D5611">
        <w:rPr>
          <w:rFonts w:cs="Arial"/>
        </w:rPr>
        <w:t>Policy</w:t>
      </w:r>
      <w:r w:rsidR="005720ED">
        <w:rPr>
          <w:rFonts w:cs="Arial"/>
        </w:rPr>
        <w:t>, which would come to the following Court meeting,</w:t>
      </w:r>
      <w:r w:rsidR="000D5611">
        <w:rPr>
          <w:rFonts w:cs="Arial"/>
        </w:rPr>
        <w:t xml:space="preserve"> wou</w:t>
      </w:r>
      <w:r w:rsidR="005720ED">
        <w:rPr>
          <w:rFonts w:cs="Arial"/>
        </w:rPr>
        <w:t>ld</w:t>
      </w:r>
      <w:r w:rsidR="000D5611">
        <w:rPr>
          <w:rFonts w:cs="Arial"/>
        </w:rPr>
        <w:t xml:space="preserve"> </w:t>
      </w:r>
      <w:r w:rsidR="00B650CE">
        <w:rPr>
          <w:rFonts w:cs="Arial"/>
        </w:rPr>
        <w:t>provide increased visibility</w:t>
      </w:r>
      <w:r w:rsidR="00FD32C2">
        <w:rPr>
          <w:rFonts w:cs="Arial"/>
        </w:rPr>
        <w:t>, including around the cash balance</w:t>
      </w:r>
      <w:r w:rsidR="00662355">
        <w:rPr>
          <w:rFonts w:cs="Arial"/>
        </w:rPr>
        <w:t xml:space="preserve"> and Revolving </w:t>
      </w:r>
      <w:r w:rsidR="00366AB1">
        <w:rPr>
          <w:rFonts w:cs="Arial"/>
        </w:rPr>
        <w:t>C</w:t>
      </w:r>
      <w:r w:rsidR="00662355">
        <w:rPr>
          <w:rFonts w:cs="Arial"/>
        </w:rPr>
        <w:t>redit Facility</w:t>
      </w:r>
      <w:r w:rsidR="00FD32C2">
        <w:rPr>
          <w:rFonts w:cs="Arial"/>
        </w:rPr>
        <w:t xml:space="preserve">. </w:t>
      </w:r>
      <w:r w:rsidR="00F64110">
        <w:rPr>
          <w:rFonts w:cs="Arial"/>
        </w:rPr>
        <w:t xml:space="preserve">Equivalent visibility in terms of the capital investment plan was requested. </w:t>
      </w:r>
      <w:r w:rsidR="00D111A2">
        <w:rPr>
          <w:rFonts w:cs="Arial"/>
        </w:rPr>
        <w:t>As in previous years, t</w:t>
      </w:r>
      <w:r w:rsidR="005720ED">
        <w:rPr>
          <w:rFonts w:cs="Arial"/>
        </w:rPr>
        <w:t xml:space="preserve">he Court Strategy Day would provide an important opportunity to consider the financial position in depth. </w:t>
      </w:r>
    </w:p>
    <w:p w14:paraId="3D21F4FF" w14:textId="77777777" w:rsidR="00E507B7" w:rsidRPr="00257A6A" w:rsidRDefault="00E507B7" w:rsidP="00257A6A">
      <w:pPr>
        <w:tabs>
          <w:tab w:val="left" w:pos="1024"/>
        </w:tabs>
        <w:ind w:left="0"/>
        <w:rPr>
          <w:bCs/>
          <w:lang w:val="en-GB"/>
        </w:rPr>
      </w:pPr>
    </w:p>
    <w:p w14:paraId="7CE3CD89" w14:textId="3E26FA3C" w:rsidR="00EF3DB4" w:rsidRDefault="00F46883" w:rsidP="008C39F1">
      <w:pPr>
        <w:ind w:left="567" w:hanging="567"/>
        <w:rPr>
          <w:b/>
          <w:bCs/>
        </w:rPr>
      </w:pPr>
      <w:r>
        <w:rPr>
          <w:b/>
          <w:bCs/>
        </w:rPr>
        <w:t>8</w:t>
      </w:r>
      <w:r w:rsidR="005C5854" w:rsidRPr="005C5854">
        <w:rPr>
          <w:b/>
          <w:bCs/>
        </w:rPr>
        <w:tab/>
      </w:r>
      <w:r w:rsidR="002C0C9A">
        <w:rPr>
          <w:rFonts w:cs="Arial"/>
          <w:b/>
        </w:rPr>
        <w:t>PROJECT GALILEO</w:t>
      </w:r>
    </w:p>
    <w:p w14:paraId="03D166E2" w14:textId="65150CCD" w:rsidR="009444BE" w:rsidRDefault="009444BE" w:rsidP="008C39F1">
      <w:pPr>
        <w:tabs>
          <w:tab w:val="left" w:pos="4008"/>
        </w:tabs>
        <w:ind w:left="0"/>
        <w:rPr>
          <w:rFonts w:cs="Arial"/>
        </w:rPr>
      </w:pPr>
    </w:p>
    <w:p w14:paraId="46D6F221" w14:textId="432CD307" w:rsidR="003B7BEE" w:rsidRDefault="009444BE" w:rsidP="008C39F1">
      <w:pPr>
        <w:tabs>
          <w:tab w:val="left" w:pos="1024"/>
        </w:tabs>
        <w:ind w:left="567" w:hanging="567"/>
        <w:rPr>
          <w:bCs/>
        </w:rPr>
      </w:pPr>
      <w:r>
        <w:rPr>
          <w:bCs/>
        </w:rPr>
        <w:tab/>
        <w:t xml:space="preserve">Court </w:t>
      </w:r>
      <w:r w:rsidRPr="00DA3861">
        <w:rPr>
          <w:bCs/>
        </w:rPr>
        <w:t>RECEIVE</w:t>
      </w:r>
      <w:r>
        <w:rPr>
          <w:bCs/>
        </w:rPr>
        <w:t>D</w:t>
      </w:r>
      <w:r w:rsidRPr="00DA3861">
        <w:rPr>
          <w:bCs/>
        </w:rPr>
        <w:t xml:space="preserve"> a</w:t>
      </w:r>
      <w:r w:rsidR="002C0C9A">
        <w:rPr>
          <w:bCs/>
        </w:rPr>
        <w:t xml:space="preserve">n update on the </w:t>
      </w:r>
      <w:r w:rsidR="003B7BEE">
        <w:rPr>
          <w:bCs/>
        </w:rPr>
        <w:t>implementation of the Uni-Fi Finance System (paper Court (25) 03).</w:t>
      </w:r>
      <w:r w:rsidR="00B4422D">
        <w:rPr>
          <w:bCs/>
        </w:rPr>
        <w:t xml:space="preserve"> </w:t>
      </w:r>
    </w:p>
    <w:p w14:paraId="7CC511A1" w14:textId="77777777" w:rsidR="00B4422D" w:rsidRDefault="00B4422D" w:rsidP="008C39F1">
      <w:pPr>
        <w:tabs>
          <w:tab w:val="left" w:pos="1024"/>
        </w:tabs>
        <w:ind w:left="567" w:hanging="567"/>
        <w:rPr>
          <w:bCs/>
        </w:rPr>
      </w:pPr>
    </w:p>
    <w:p w14:paraId="291943B0" w14:textId="5726EB85" w:rsidR="00C47CD2" w:rsidRDefault="00B4422D" w:rsidP="002471F1">
      <w:pPr>
        <w:tabs>
          <w:tab w:val="left" w:pos="1024"/>
        </w:tabs>
        <w:ind w:left="567" w:hanging="567"/>
        <w:rPr>
          <w:bCs/>
        </w:rPr>
      </w:pPr>
      <w:r>
        <w:rPr>
          <w:bCs/>
        </w:rPr>
        <w:tab/>
      </w:r>
      <w:r w:rsidR="002577E4">
        <w:rPr>
          <w:bCs/>
        </w:rPr>
        <w:t xml:space="preserve">Introducing the paper, the Head of Financial Analysis and Reporting advised that </w:t>
      </w:r>
      <w:r w:rsidR="00FD11D4">
        <w:rPr>
          <w:bCs/>
        </w:rPr>
        <w:t xml:space="preserve">Uni-Fi </w:t>
      </w:r>
      <w:r w:rsidR="00C31F35">
        <w:rPr>
          <w:bCs/>
        </w:rPr>
        <w:t>had gone live</w:t>
      </w:r>
      <w:r>
        <w:rPr>
          <w:bCs/>
        </w:rPr>
        <w:t xml:space="preserve"> on 14 January 2025</w:t>
      </w:r>
      <w:r w:rsidR="00FD11D4">
        <w:rPr>
          <w:bCs/>
        </w:rPr>
        <w:t>, mitigating the corporate risk of an unsupported finance system</w:t>
      </w:r>
      <w:r>
        <w:rPr>
          <w:bCs/>
        </w:rPr>
        <w:t xml:space="preserve">. </w:t>
      </w:r>
      <w:r w:rsidR="003E1F64">
        <w:rPr>
          <w:bCs/>
        </w:rPr>
        <w:t xml:space="preserve">Overall, the implementation phase </w:t>
      </w:r>
      <w:proofErr w:type="gramStart"/>
      <w:r w:rsidR="003E1F64">
        <w:rPr>
          <w:bCs/>
        </w:rPr>
        <w:t>was progressing</w:t>
      </w:r>
      <w:proofErr w:type="gramEnd"/>
      <w:r w:rsidR="003E1F64">
        <w:rPr>
          <w:bCs/>
        </w:rPr>
        <w:t xml:space="preserve"> well with</w:t>
      </w:r>
      <w:r w:rsidR="00E4083D">
        <w:rPr>
          <w:bCs/>
        </w:rPr>
        <w:t xml:space="preserve"> </w:t>
      </w:r>
      <w:r w:rsidR="003E1F64">
        <w:rPr>
          <w:bCs/>
        </w:rPr>
        <w:t xml:space="preserve">no significant concerns </w:t>
      </w:r>
      <w:r w:rsidR="00E4083D">
        <w:rPr>
          <w:bCs/>
        </w:rPr>
        <w:t xml:space="preserve">identified. </w:t>
      </w:r>
      <w:r w:rsidR="00227F7E">
        <w:rPr>
          <w:bCs/>
        </w:rPr>
        <w:t>Whilst there</w:t>
      </w:r>
      <w:r w:rsidR="00C927FE">
        <w:rPr>
          <w:bCs/>
        </w:rPr>
        <w:t xml:space="preserve"> would </w:t>
      </w:r>
      <w:r w:rsidR="008168E2">
        <w:rPr>
          <w:bCs/>
        </w:rPr>
        <w:t xml:space="preserve">inevitably </w:t>
      </w:r>
      <w:r w:rsidR="00C927FE">
        <w:rPr>
          <w:bCs/>
        </w:rPr>
        <w:t>be a period of adjustment for</w:t>
      </w:r>
      <w:r w:rsidR="00C47CD2">
        <w:rPr>
          <w:bCs/>
        </w:rPr>
        <w:t xml:space="preserve"> end-users</w:t>
      </w:r>
      <w:r w:rsidR="002471F1">
        <w:rPr>
          <w:bCs/>
        </w:rPr>
        <w:t xml:space="preserve">, </w:t>
      </w:r>
      <w:r w:rsidR="00227F7E">
        <w:rPr>
          <w:bCs/>
        </w:rPr>
        <w:t xml:space="preserve">this was not expected to </w:t>
      </w:r>
      <w:r w:rsidR="008168E2">
        <w:rPr>
          <w:bCs/>
        </w:rPr>
        <w:t xml:space="preserve">result in any unforeseen challenges, as there was extensive </w:t>
      </w:r>
      <w:r w:rsidR="002471F1">
        <w:rPr>
          <w:bCs/>
        </w:rPr>
        <w:t>support</w:t>
      </w:r>
      <w:r w:rsidR="008168E2">
        <w:rPr>
          <w:bCs/>
        </w:rPr>
        <w:t xml:space="preserve"> </w:t>
      </w:r>
      <w:r w:rsidR="002471F1">
        <w:rPr>
          <w:bCs/>
        </w:rPr>
        <w:t>available</w:t>
      </w:r>
      <w:r w:rsidR="008168E2">
        <w:rPr>
          <w:bCs/>
        </w:rPr>
        <w:t xml:space="preserve"> from the Uni-Fi Team</w:t>
      </w:r>
      <w:r w:rsidR="002471F1">
        <w:rPr>
          <w:bCs/>
        </w:rPr>
        <w:t>, including a</w:t>
      </w:r>
      <w:r w:rsidR="005D6585" w:rsidRPr="005D6585">
        <w:rPr>
          <w:bCs/>
        </w:rPr>
        <w:t xml:space="preserve"> dedicated </w:t>
      </w:r>
      <w:r w:rsidR="002471F1" w:rsidRPr="005D6585">
        <w:rPr>
          <w:bCs/>
        </w:rPr>
        <w:t>help</w:t>
      </w:r>
      <w:r w:rsidR="002471F1">
        <w:rPr>
          <w:bCs/>
        </w:rPr>
        <w:t>desk</w:t>
      </w:r>
      <w:r w:rsidR="005D6585" w:rsidRPr="005D6585">
        <w:rPr>
          <w:bCs/>
        </w:rPr>
        <w:t>, drop</w:t>
      </w:r>
      <w:r w:rsidR="005D6585">
        <w:rPr>
          <w:bCs/>
        </w:rPr>
        <w:t>-</w:t>
      </w:r>
      <w:r w:rsidR="005D6585" w:rsidRPr="005D6585">
        <w:rPr>
          <w:bCs/>
        </w:rPr>
        <w:t>in sessions</w:t>
      </w:r>
      <w:r w:rsidR="005D6585">
        <w:rPr>
          <w:bCs/>
        </w:rPr>
        <w:t>,</w:t>
      </w:r>
      <w:r w:rsidR="005D6585" w:rsidRPr="005D6585">
        <w:rPr>
          <w:bCs/>
        </w:rPr>
        <w:t xml:space="preserve"> and quick guides.</w:t>
      </w:r>
      <w:r w:rsidR="00EA17C3">
        <w:rPr>
          <w:bCs/>
        </w:rPr>
        <w:t xml:space="preserve"> </w:t>
      </w:r>
    </w:p>
    <w:p w14:paraId="41F442EB" w14:textId="77777777" w:rsidR="008168E2" w:rsidRDefault="008168E2" w:rsidP="002471F1">
      <w:pPr>
        <w:tabs>
          <w:tab w:val="left" w:pos="1024"/>
        </w:tabs>
        <w:ind w:left="567" w:hanging="567"/>
        <w:rPr>
          <w:bCs/>
        </w:rPr>
      </w:pPr>
    </w:p>
    <w:p w14:paraId="7DDFF134" w14:textId="146DA9BF" w:rsidR="00DB29A7" w:rsidRDefault="008168E2" w:rsidP="00586818">
      <w:pPr>
        <w:tabs>
          <w:tab w:val="left" w:pos="1024"/>
        </w:tabs>
        <w:ind w:left="567" w:hanging="567"/>
        <w:rPr>
          <w:bCs/>
        </w:rPr>
      </w:pPr>
      <w:r>
        <w:rPr>
          <w:bCs/>
        </w:rPr>
        <w:tab/>
        <w:t>The Principal and Chair extended</w:t>
      </w:r>
      <w:r w:rsidR="000C40FC">
        <w:rPr>
          <w:bCs/>
        </w:rPr>
        <w:t xml:space="preserve"> </w:t>
      </w:r>
      <w:r>
        <w:rPr>
          <w:bCs/>
        </w:rPr>
        <w:t xml:space="preserve">thanks to </w:t>
      </w:r>
      <w:r w:rsidR="000C40FC">
        <w:rPr>
          <w:bCs/>
        </w:rPr>
        <w:t xml:space="preserve">the Head of Project Improvement for her leadership of the project, and to the wider team involved in the development and roll-out of the System. </w:t>
      </w:r>
      <w:r w:rsidR="00B23017">
        <w:rPr>
          <w:bCs/>
        </w:rPr>
        <w:t xml:space="preserve">Over time, the </w:t>
      </w:r>
      <w:proofErr w:type="gramStart"/>
      <w:r w:rsidR="00B23017">
        <w:rPr>
          <w:bCs/>
        </w:rPr>
        <w:t>Principal</w:t>
      </w:r>
      <w:proofErr w:type="gramEnd"/>
      <w:r w:rsidR="00B23017">
        <w:rPr>
          <w:bCs/>
        </w:rPr>
        <w:t xml:space="preserve"> looked forward to </w:t>
      </w:r>
      <w:r w:rsidR="00322E68">
        <w:rPr>
          <w:bCs/>
        </w:rPr>
        <w:t xml:space="preserve">the significant benefits associated with the System, including improved </w:t>
      </w:r>
      <w:r w:rsidR="00B23017">
        <w:rPr>
          <w:bCs/>
        </w:rPr>
        <w:t>efficienc</w:t>
      </w:r>
      <w:r w:rsidR="00322E68">
        <w:rPr>
          <w:bCs/>
        </w:rPr>
        <w:t>y,</w:t>
      </w:r>
      <w:r w:rsidR="00B23017">
        <w:rPr>
          <w:bCs/>
        </w:rPr>
        <w:t xml:space="preserve"> </w:t>
      </w:r>
      <w:r w:rsidR="00322E68">
        <w:rPr>
          <w:bCs/>
        </w:rPr>
        <w:t xml:space="preserve">flexibility and </w:t>
      </w:r>
      <w:r w:rsidR="00586818">
        <w:rPr>
          <w:bCs/>
        </w:rPr>
        <w:t xml:space="preserve">financial </w:t>
      </w:r>
      <w:r w:rsidR="00DB29A7">
        <w:rPr>
          <w:bCs/>
        </w:rPr>
        <w:t>governance</w:t>
      </w:r>
      <w:r w:rsidR="00EA037A">
        <w:rPr>
          <w:bCs/>
        </w:rPr>
        <w:t>.</w:t>
      </w:r>
      <w:r w:rsidR="00A42AB1">
        <w:rPr>
          <w:bCs/>
        </w:rPr>
        <w:t xml:space="preserve"> </w:t>
      </w:r>
    </w:p>
    <w:p w14:paraId="517B4AAE" w14:textId="77777777" w:rsidR="00F16178" w:rsidRDefault="00F16178" w:rsidP="00586818">
      <w:pPr>
        <w:tabs>
          <w:tab w:val="left" w:pos="1024"/>
        </w:tabs>
        <w:ind w:left="567" w:hanging="567"/>
        <w:rPr>
          <w:b/>
          <w:bCs/>
        </w:rPr>
      </w:pPr>
    </w:p>
    <w:p w14:paraId="03D4B827" w14:textId="78D0F946" w:rsidR="00635B12" w:rsidRDefault="00B0612E" w:rsidP="003E7EB7">
      <w:pPr>
        <w:pStyle w:val="ListParagraph"/>
        <w:numPr>
          <w:ilvl w:val="0"/>
          <w:numId w:val="7"/>
        </w:numPr>
        <w:tabs>
          <w:tab w:val="left" w:pos="567"/>
        </w:tabs>
        <w:ind w:hanging="720"/>
        <w:contextualSpacing/>
        <w:rPr>
          <w:b/>
          <w:bCs/>
        </w:rPr>
      </w:pPr>
      <w:r w:rsidRPr="00C909DC">
        <w:rPr>
          <w:b/>
          <w:bCs/>
        </w:rPr>
        <w:t>LAND DEVELOPMENT</w:t>
      </w:r>
    </w:p>
    <w:p w14:paraId="0E784729" w14:textId="77777777" w:rsidR="004D58E2" w:rsidRDefault="004D58E2" w:rsidP="008C39F1">
      <w:pPr>
        <w:tabs>
          <w:tab w:val="left" w:pos="567"/>
        </w:tabs>
        <w:ind w:left="0"/>
        <w:contextualSpacing/>
        <w:rPr>
          <w:b/>
          <w:bCs/>
        </w:rPr>
      </w:pPr>
    </w:p>
    <w:p w14:paraId="2CEB8755" w14:textId="31C56DB0" w:rsidR="004D58E2" w:rsidRPr="004D58E2" w:rsidRDefault="004D58E2" w:rsidP="008C39F1">
      <w:pPr>
        <w:tabs>
          <w:tab w:val="left" w:pos="567"/>
        </w:tabs>
        <w:ind w:left="0"/>
        <w:contextualSpacing/>
        <w:rPr>
          <w:b/>
          <w:bCs/>
        </w:rPr>
      </w:pPr>
      <w:r>
        <w:rPr>
          <w:b/>
          <w:bCs/>
        </w:rPr>
        <w:t>9.1</w:t>
      </w:r>
      <w:r>
        <w:rPr>
          <w:b/>
          <w:bCs/>
        </w:rPr>
        <w:tab/>
        <w:t>Update on the Land Development Project</w:t>
      </w:r>
    </w:p>
    <w:p w14:paraId="71B2811A" w14:textId="77777777" w:rsidR="004D58E2" w:rsidRPr="004D58E2" w:rsidRDefault="004D58E2" w:rsidP="008C39F1">
      <w:pPr>
        <w:tabs>
          <w:tab w:val="left" w:pos="720"/>
        </w:tabs>
        <w:ind w:left="0"/>
        <w:contextualSpacing/>
        <w:rPr>
          <w:b/>
          <w:bCs/>
        </w:rPr>
      </w:pPr>
    </w:p>
    <w:p w14:paraId="0290CDAC" w14:textId="69FB454A" w:rsidR="006F1217" w:rsidRDefault="00E0175C" w:rsidP="008C39F1">
      <w:pPr>
        <w:pStyle w:val="Body"/>
        <w:ind w:left="567"/>
      </w:pPr>
      <w:r w:rsidRPr="00680ED2">
        <w:t xml:space="preserve">Court RECEIVED an update on </w:t>
      </w:r>
      <w:r w:rsidR="00635B12">
        <w:t xml:space="preserve">progress with </w:t>
      </w:r>
      <w:r w:rsidRPr="00680ED2">
        <w:t>the Land Development Project (paper Court (2</w:t>
      </w:r>
      <w:r w:rsidR="004D58E2">
        <w:t>5</w:t>
      </w:r>
      <w:r w:rsidRPr="00680ED2">
        <w:t>)</w:t>
      </w:r>
      <w:r w:rsidR="004E3636">
        <w:t xml:space="preserve"> </w:t>
      </w:r>
      <w:r w:rsidR="004D58E2">
        <w:t>04</w:t>
      </w:r>
      <w:r w:rsidRPr="00680ED2">
        <w:t>)</w:t>
      </w:r>
      <w:r w:rsidR="004E3636">
        <w:t>.</w:t>
      </w:r>
      <w:r w:rsidR="00B960C0">
        <w:t xml:space="preserve"> </w:t>
      </w:r>
    </w:p>
    <w:p w14:paraId="0E817E25" w14:textId="77777777" w:rsidR="006F1217" w:rsidRDefault="006F1217" w:rsidP="008C39F1">
      <w:pPr>
        <w:pStyle w:val="Body"/>
        <w:ind w:left="567"/>
      </w:pPr>
    </w:p>
    <w:p w14:paraId="204009B2" w14:textId="18189E3E" w:rsidR="005859C0" w:rsidRDefault="006F1217" w:rsidP="008C39F1">
      <w:pPr>
        <w:pStyle w:val="Body"/>
        <w:ind w:left="567"/>
        <w:rPr>
          <w:bCs/>
        </w:rPr>
      </w:pPr>
      <w:r>
        <w:rPr>
          <w:bCs/>
        </w:rPr>
        <w:t xml:space="preserve">Introducing the paper, the Chief Operations Officer highlighted the </w:t>
      </w:r>
      <w:r w:rsidR="004463DF">
        <w:rPr>
          <w:bCs/>
        </w:rPr>
        <w:t xml:space="preserve">specific areas recorded </w:t>
      </w:r>
      <w:r w:rsidR="00A51D49">
        <w:rPr>
          <w:bCs/>
        </w:rPr>
        <w:t>below and</w:t>
      </w:r>
      <w:r w:rsidR="002D296B">
        <w:rPr>
          <w:bCs/>
        </w:rPr>
        <w:t xml:space="preserve"> advised </w:t>
      </w:r>
      <w:r w:rsidR="00D10661">
        <w:rPr>
          <w:bCs/>
        </w:rPr>
        <w:t>that the project remained on track</w:t>
      </w:r>
      <w:r w:rsidR="00DA20CC">
        <w:rPr>
          <w:bCs/>
        </w:rPr>
        <w:t>,</w:t>
      </w:r>
      <w:r w:rsidR="00A51D49">
        <w:rPr>
          <w:bCs/>
        </w:rPr>
        <w:t xml:space="preserve"> </w:t>
      </w:r>
      <w:r w:rsidR="00D10661">
        <w:rPr>
          <w:bCs/>
        </w:rPr>
        <w:t>with no new</w:t>
      </w:r>
      <w:r w:rsidR="00440EC0">
        <w:rPr>
          <w:bCs/>
        </w:rPr>
        <w:t xml:space="preserve"> risks</w:t>
      </w:r>
      <w:r w:rsidR="00D10661">
        <w:rPr>
          <w:bCs/>
        </w:rPr>
        <w:t xml:space="preserve"> identified since the previous Court meeting</w:t>
      </w:r>
      <w:r w:rsidR="002D296B">
        <w:rPr>
          <w:bCs/>
        </w:rPr>
        <w:t>.</w:t>
      </w:r>
    </w:p>
    <w:p w14:paraId="6DBEC08F" w14:textId="77777777" w:rsidR="00322E68" w:rsidRDefault="00322E68" w:rsidP="008C39F1">
      <w:pPr>
        <w:pStyle w:val="Body"/>
        <w:ind w:left="567"/>
        <w:rPr>
          <w:bCs/>
        </w:rPr>
      </w:pPr>
    </w:p>
    <w:p w14:paraId="3882EE4A" w14:textId="2F8D0410" w:rsidR="0099653F" w:rsidRPr="003F3E0B" w:rsidRDefault="00A51D49" w:rsidP="0099653F">
      <w:pPr>
        <w:pStyle w:val="Body"/>
        <w:ind w:left="567"/>
        <w:rPr>
          <w:rFonts w:hAnsi="Arial" w:cs="Arial"/>
          <w:bCs/>
          <w:i/>
          <w:iCs/>
        </w:rPr>
      </w:pPr>
      <w:r w:rsidRPr="003F3E0B">
        <w:rPr>
          <w:rFonts w:hAnsi="Arial" w:cs="Arial"/>
          <w:bCs/>
          <w:i/>
          <w:iCs/>
        </w:rPr>
        <w:t>Local Development Plan</w:t>
      </w:r>
      <w:r w:rsidR="006B3949" w:rsidRPr="003F3E0B">
        <w:rPr>
          <w:rFonts w:hAnsi="Arial" w:cs="Arial"/>
          <w:bCs/>
          <w:i/>
          <w:iCs/>
        </w:rPr>
        <w:t xml:space="preserve"> (LDP)</w:t>
      </w:r>
      <w:r w:rsidR="00B543EF" w:rsidRPr="003F3E0B">
        <w:rPr>
          <w:rFonts w:hAnsi="Arial" w:cs="Arial"/>
          <w:bCs/>
          <w:i/>
          <w:iCs/>
        </w:rPr>
        <w:t xml:space="preserve">: </w:t>
      </w:r>
      <w:r w:rsidR="006B3949" w:rsidRPr="003F3E0B">
        <w:rPr>
          <w:rFonts w:hAnsi="Arial" w:cs="Arial"/>
        </w:rPr>
        <w:t>The local authority was progressing a multistage consultation process which w</w:t>
      </w:r>
      <w:r w:rsidR="00873ADC" w:rsidRPr="003F3E0B">
        <w:rPr>
          <w:rFonts w:hAnsi="Arial" w:cs="Arial"/>
        </w:rPr>
        <w:t>ould</w:t>
      </w:r>
      <w:r w:rsidR="006B3949" w:rsidRPr="003F3E0B">
        <w:rPr>
          <w:rFonts w:hAnsi="Arial" w:cs="Arial"/>
        </w:rPr>
        <w:t xml:space="preserve"> result in an updated LDP. </w:t>
      </w:r>
      <w:r w:rsidR="003F3E0B" w:rsidRPr="003F3E0B">
        <w:rPr>
          <w:rFonts w:hAnsi="Arial" w:cs="Arial"/>
        </w:rPr>
        <w:t xml:space="preserve">A principal focus of the </w:t>
      </w:r>
      <w:r w:rsidR="003F3E0B" w:rsidRPr="003F3E0B">
        <w:rPr>
          <w:rFonts w:hAnsi="Arial" w:cs="Arial"/>
        </w:rPr>
        <w:lastRenderedPageBreak/>
        <w:t xml:space="preserve">updated masterplan was the development of a ‘Commercial Zone’ on the site of the existing QMU car park at Queen Margaret University Drive. </w:t>
      </w:r>
      <w:r w:rsidR="00F573D0">
        <w:t>The submission to the LDP also included an update on the proposals for the development of the Edinburgh Innovation Park.</w:t>
      </w:r>
    </w:p>
    <w:p w14:paraId="4EBA54CF" w14:textId="77777777" w:rsidR="00E65F4D" w:rsidRPr="0099653F" w:rsidRDefault="00E65F4D" w:rsidP="006B3949">
      <w:pPr>
        <w:pStyle w:val="Body"/>
        <w:rPr>
          <w:bCs/>
          <w:i/>
          <w:iCs/>
        </w:rPr>
      </w:pPr>
    </w:p>
    <w:p w14:paraId="3E9DE1A2" w14:textId="44CD301E" w:rsidR="002D3AAA" w:rsidRDefault="00E65F4D" w:rsidP="0099653F">
      <w:pPr>
        <w:pStyle w:val="Body"/>
        <w:ind w:left="567"/>
        <w:rPr>
          <w:rFonts w:eastAsia="Arial" w:cs="Arial"/>
          <w:bCs/>
          <w:lang w:bidi="en-GB"/>
        </w:rPr>
      </w:pPr>
      <w:r w:rsidRPr="0099653F">
        <w:rPr>
          <w:bCs/>
          <w:i/>
          <w:iCs/>
        </w:rPr>
        <w:t>Edinburgh I</w:t>
      </w:r>
      <w:r w:rsidR="00A51D49" w:rsidRPr="0099653F">
        <w:rPr>
          <w:bCs/>
          <w:i/>
          <w:iCs/>
        </w:rPr>
        <w:t>nnovation Hub</w:t>
      </w:r>
      <w:r w:rsidR="00B543EF" w:rsidRPr="0099653F">
        <w:rPr>
          <w:bCs/>
          <w:i/>
          <w:iCs/>
        </w:rPr>
        <w:t>:</w:t>
      </w:r>
      <w:r>
        <w:rPr>
          <w:bCs/>
        </w:rPr>
        <w:t xml:space="preserve"> </w:t>
      </w:r>
      <w:r w:rsidR="0099653F">
        <w:rPr>
          <w:rFonts w:hAnsi="Arial" w:cs="Arial"/>
          <w:lang w:bidi="en-GB"/>
        </w:rPr>
        <w:t xml:space="preserve">Overall, the development was </w:t>
      </w:r>
      <w:r w:rsidR="0099653F" w:rsidRPr="0099653F">
        <w:rPr>
          <w:rFonts w:hAnsi="Arial" w:cs="Arial"/>
          <w:lang w:bidi="en-GB"/>
        </w:rPr>
        <w:t xml:space="preserve">progressing in accordance with the approved budget of £36m. </w:t>
      </w:r>
      <w:r w:rsidRPr="00CB3827">
        <w:rPr>
          <w:rFonts w:eastAsia="Arial" w:cs="Arial"/>
          <w:lang w:bidi="en-GB"/>
        </w:rPr>
        <w:t>C</w:t>
      </w:r>
      <w:r w:rsidRPr="00CB3827">
        <w:rPr>
          <w:rFonts w:eastAsia="Arial" w:cs="Arial"/>
          <w:bCs/>
          <w:lang w:bidi="en-GB"/>
        </w:rPr>
        <w:t xml:space="preserve">onstruction </w:t>
      </w:r>
      <w:r>
        <w:rPr>
          <w:rFonts w:eastAsia="Arial" w:cs="Arial"/>
          <w:bCs/>
          <w:lang w:bidi="en-GB"/>
        </w:rPr>
        <w:t xml:space="preserve">activity remained generally on schedule for </w:t>
      </w:r>
      <w:r w:rsidRPr="00CB3827">
        <w:rPr>
          <w:rFonts w:eastAsia="Arial" w:cs="Arial"/>
          <w:bCs/>
          <w:lang w:bidi="en-GB"/>
        </w:rPr>
        <w:t>completion in July 2025</w:t>
      </w:r>
      <w:r>
        <w:rPr>
          <w:rFonts w:eastAsia="Arial" w:cs="Arial"/>
          <w:bCs/>
          <w:lang w:bidi="en-GB"/>
        </w:rPr>
        <w:t>.</w:t>
      </w:r>
      <w:r w:rsidR="008C4D9A">
        <w:rPr>
          <w:rFonts w:eastAsia="Arial" w:cs="Arial"/>
          <w:bCs/>
          <w:lang w:bidi="en-GB"/>
        </w:rPr>
        <w:t xml:space="preserve"> </w:t>
      </w:r>
      <w:r>
        <w:rPr>
          <w:rFonts w:eastAsia="Arial" w:cs="Arial"/>
          <w:bCs/>
          <w:lang w:bidi="en-GB"/>
        </w:rPr>
        <w:t xml:space="preserve">A potential for disruption had been identified because of a delay in the provision of the main electrical connections. The impact of </w:t>
      </w:r>
      <w:r w:rsidR="002D3AAA">
        <w:rPr>
          <w:rFonts w:eastAsia="Arial" w:cs="Arial"/>
          <w:bCs/>
          <w:lang w:bidi="en-GB"/>
        </w:rPr>
        <w:t>this</w:t>
      </w:r>
      <w:r>
        <w:rPr>
          <w:rFonts w:eastAsia="Arial" w:cs="Arial"/>
          <w:bCs/>
          <w:lang w:bidi="en-GB"/>
        </w:rPr>
        <w:t xml:space="preserve"> was being closely monitored</w:t>
      </w:r>
      <w:r w:rsidR="002D3AAA">
        <w:rPr>
          <w:rFonts w:eastAsia="Arial" w:cs="Arial"/>
          <w:bCs/>
          <w:lang w:bidi="en-GB"/>
        </w:rPr>
        <w:t>, but it was not expected that there</w:t>
      </w:r>
      <w:r w:rsidR="008C4D9A">
        <w:rPr>
          <w:rFonts w:eastAsia="Arial" w:cs="Arial"/>
          <w:bCs/>
          <w:lang w:bidi="en-GB"/>
        </w:rPr>
        <w:t xml:space="preserve"> would be a delay to the anticipated Hub opening in September 2025</w:t>
      </w:r>
      <w:r w:rsidR="000E0709">
        <w:rPr>
          <w:rFonts w:eastAsia="Arial" w:cs="Arial"/>
          <w:bCs/>
          <w:lang w:bidi="en-GB"/>
        </w:rPr>
        <w:t>, or that th</w:t>
      </w:r>
      <w:r w:rsidR="00E25AEE">
        <w:rPr>
          <w:rFonts w:eastAsia="Arial" w:cs="Arial"/>
          <w:bCs/>
          <w:lang w:bidi="en-GB"/>
        </w:rPr>
        <w:t>e</w:t>
      </w:r>
      <w:r w:rsidR="000E0709">
        <w:rPr>
          <w:rFonts w:eastAsia="Arial" w:cs="Arial"/>
          <w:bCs/>
          <w:lang w:bidi="en-GB"/>
        </w:rPr>
        <w:t xml:space="preserve"> circumstances would lead to </w:t>
      </w:r>
      <w:r w:rsidR="00E25AEE">
        <w:rPr>
          <w:rFonts w:eastAsia="Arial" w:cs="Arial"/>
          <w:bCs/>
          <w:lang w:bidi="en-GB"/>
        </w:rPr>
        <w:t>expenses</w:t>
      </w:r>
      <w:r w:rsidR="00DC2648">
        <w:rPr>
          <w:rFonts w:eastAsia="Arial" w:cs="Arial"/>
          <w:bCs/>
          <w:lang w:bidi="en-GB"/>
        </w:rPr>
        <w:t xml:space="preserve"> that could not be covered with</w:t>
      </w:r>
      <w:r w:rsidR="000E0709">
        <w:rPr>
          <w:rFonts w:eastAsia="Arial" w:cs="Arial"/>
          <w:bCs/>
          <w:lang w:bidi="en-GB"/>
        </w:rPr>
        <w:t xml:space="preserve"> the contingency budget</w:t>
      </w:r>
      <w:r w:rsidR="008C4D9A">
        <w:rPr>
          <w:rFonts w:eastAsia="Arial" w:cs="Arial"/>
          <w:bCs/>
          <w:lang w:bidi="en-GB"/>
        </w:rPr>
        <w:t>.</w:t>
      </w:r>
      <w:r w:rsidR="0099653F">
        <w:rPr>
          <w:rFonts w:eastAsia="Arial" w:cs="Arial"/>
          <w:bCs/>
          <w:lang w:bidi="en-GB"/>
        </w:rPr>
        <w:t xml:space="preserve"> The recruitment process for the Hub Director was progressing well, and an announcement </w:t>
      </w:r>
      <w:r w:rsidR="006D59B0">
        <w:rPr>
          <w:rFonts w:eastAsia="Arial" w:cs="Arial"/>
          <w:bCs/>
          <w:lang w:bidi="en-GB"/>
        </w:rPr>
        <w:t>would be made</w:t>
      </w:r>
      <w:r w:rsidR="0099653F">
        <w:rPr>
          <w:rFonts w:eastAsia="Arial" w:cs="Arial"/>
          <w:bCs/>
          <w:lang w:bidi="en-GB"/>
        </w:rPr>
        <w:t xml:space="preserve"> shortly. </w:t>
      </w:r>
    </w:p>
    <w:p w14:paraId="741750EB" w14:textId="77777777" w:rsidR="0099653F" w:rsidRDefault="0099653F" w:rsidP="0099653F">
      <w:pPr>
        <w:pStyle w:val="Body"/>
        <w:ind w:left="567"/>
        <w:rPr>
          <w:rFonts w:eastAsia="Arial" w:hAnsi="Arial" w:cs="Arial"/>
          <w:bCs/>
          <w:lang w:bidi="en-GB"/>
        </w:rPr>
      </w:pPr>
    </w:p>
    <w:p w14:paraId="71721B7E" w14:textId="0EBBD28E" w:rsidR="004A705B" w:rsidRPr="00970DCB" w:rsidRDefault="0099653F" w:rsidP="00970DCB">
      <w:pPr>
        <w:pStyle w:val="Body"/>
        <w:ind w:left="567"/>
      </w:pPr>
      <w:r w:rsidRPr="0099653F">
        <w:rPr>
          <w:bCs/>
          <w:i/>
          <w:iCs/>
        </w:rPr>
        <w:t>Innovation Park:</w:t>
      </w:r>
      <w:r>
        <w:rPr>
          <w:bCs/>
        </w:rPr>
        <w:t xml:space="preserve"> </w:t>
      </w:r>
      <w:r>
        <w:t>A vision validation exercise, facilitated by CBRE, would be reviewed by QMU and the Joint Venture. The Joint Venture continue</w:t>
      </w:r>
      <w:r w:rsidR="00B6297E">
        <w:t>d</w:t>
      </w:r>
      <w:r>
        <w:t xml:space="preserve"> to monitor the opportunities and timescales associated with the wider park development.  </w:t>
      </w:r>
    </w:p>
    <w:p w14:paraId="1EE16CDC" w14:textId="77777777" w:rsidR="004D58E2" w:rsidRPr="006C215F" w:rsidRDefault="004D58E2" w:rsidP="008C39F1">
      <w:pPr>
        <w:pStyle w:val="Body"/>
        <w:rPr>
          <w:b/>
        </w:rPr>
      </w:pPr>
    </w:p>
    <w:p w14:paraId="03B4CFE0" w14:textId="7EB85330" w:rsidR="004D58E2" w:rsidRPr="006C215F" w:rsidRDefault="004D58E2" w:rsidP="008C39F1">
      <w:pPr>
        <w:pStyle w:val="Body"/>
        <w:ind w:left="567" w:hanging="567"/>
        <w:rPr>
          <w:b/>
        </w:rPr>
      </w:pPr>
      <w:r w:rsidRPr="006C215F">
        <w:rPr>
          <w:b/>
        </w:rPr>
        <w:t>9.2</w:t>
      </w:r>
      <w:r w:rsidRPr="006C215F">
        <w:rPr>
          <w:b/>
        </w:rPr>
        <w:tab/>
      </w:r>
      <w:r w:rsidR="006C215F" w:rsidRPr="006C215F">
        <w:rPr>
          <w:b/>
        </w:rPr>
        <w:t>Articles of Association</w:t>
      </w:r>
    </w:p>
    <w:p w14:paraId="77C332B4" w14:textId="77777777" w:rsidR="005851B1" w:rsidRDefault="005851B1" w:rsidP="008C39F1">
      <w:pPr>
        <w:pStyle w:val="Body"/>
      </w:pPr>
    </w:p>
    <w:p w14:paraId="277BF57D" w14:textId="56895B64" w:rsidR="00AB6573" w:rsidRDefault="00AB6573" w:rsidP="008C39F1">
      <w:pPr>
        <w:pStyle w:val="Body"/>
        <w:ind w:left="567"/>
      </w:pPr>
      <w:r>
        <w:t xml:space="preserve">Court </w:t>
      </w:r>
      <w:r>
        <w:rPr>
          <w:bCs/>
        </w:rPr>
        <w:t xml:space="preserve">RECEIVED a paper on a proposal to amend the Articles of Association of the </w:t>
      </w:r>
      <w:r w:rsidRPr="00CF7785">
        <w:rPr>
          <w:bCs/>
        </w:rPr>
        <w:t>Joint Venture Agreement</w:t>
      </w:r>
      <w:r>
        <w:rPr>
          <w:bCs/>
        </w:rPr>
        <w:t xml:space="preserve"> </w:t>
      </w:r>
      <w:r w:rsidRPr="00680ED2">
        <w:t>(paper Court (2</w:t>
      </w:r>
      <w:r>
        <w:t>5</w:t>
      </w:r>
      <w:r w:rsidRPr="00680ED2">
        <w:t>)</w:t>
      </w:r>
      <w:r>
        <w:t xml:space="preserve"> 05</w:t>
      </w:r>
      <w:r w:rsidRPr="00680ED2">
        <w:t>)</w:t>
      </w:r>
      <w:r w:rsidR="005A32DF">
        <w:t>, and for which its approval was being sought.</w:t>
      </w:r>
    </w:p>
    <w:p w14:paraId="2B7E07A3" w14:textId="77777777" w:rsidR="006F02C5" w:rsidRDefault="006F02C5" w:rsidP="008C39F1">
      <w:pPr>
        <w:pStyle w:val="Body"/>
        <w:ind w:left="567"/>
      </w:pPr>
    </w:p>
    <w:p w14:paraId="68A16782" w14:textId="1B71878D" w:rsidR="006F02C5" w:rsidRPr="006F02C5" w:rsidRDefault="006F02C5" w:rsidP="008C39F1">
      <w:pPr>
        <w:pStyle w:val="Body"/>
        <w:ind w:left="567"/>
        <w:rPr>
          <w:b/>
          <w:bCs/>
        </w:rPr>
      </w:pPr>
      <w:r w:rsidRPr="006F02C5">
        <w:rPr>
          <w:b/>
          <w:bCs/>
        </w:rPr>
        <w:t>Amendment to Article 5</w:t>
      </w:r>
    </w:p>
    <w:p w14:paraId="43E2B8F7" w14:textId="77777777" w:rsidR="00432479" w:rsidRDefault="00432479" w:rsidP="00674D1B">
      <w:pPr>
        <w:pStyle w:val="NoSpacing"/>
        <w:ind w:left="567" w:firstLine="0"/>
      </w:pPr>
    </w:p>
    <w:p w14:paraId="7F9163DA" w14:textId="1421E112" w:rsidR="00882DEA" w:rsidRPr="00C63E01" w:rsidRDefault="00AD5E76" w:rsidP="00882DEA">
      <w:pPr>
        <w:pStyle w:val="NoSpacing"/>
        <w:ind w:left="567" w:firstLine="0"/>
        <w:rPr>
          <w:i/>
          <w:iCs/>
        </w:rPr>
      </w:pPr>
      <w:r>
        <w:t xml:space="preserve">Court </w:t>
      </w:r>
      <w:r w:rsidR="00C63E01">
        <w:t>APPROVED</w:t>
      </w:r>
      <w:r>
        <w:t xml:space="preserve"> an amendment to Article 5</w:t>
      </w:r>
      <w:r w:rsidR="00291489">
        <w:t xml:space="preserve">, which </w:t>
      </w:r>
      <w:r w:rsidR="00291489" w:rsidRPr="0059033C">
        <w:t>provide</w:t>
      </w:r>
      <w:r w:rsidR="00652D95">
        <w:t>d</w:t>
      </w:r>
      <w:r w:rsidR="00291489" w:rsidRPr="0059033C">
        <w:t xml:space="preserve"> that </w:t>
      </w:r>
      <w:r w:rsidR="00291489" w:rsidRPr="00C63E01">
        <w:rPr>
          <w:i/>
          <w:iCs/>
        </w:rPr>
        <w:t xml:space="preserve">the number of </w:t>
      </w:r>
      <w:r w:rsidR="000C4EC9" w:rsidRPr="00C63E01">
        <w:rPr>
          <w:i/>
          <w:iCs/>
        </w:rPr>
        <w:t xml:space="preserve">Joint Venture </w:t>
      </w:r>
      <w:r w:rsidR="00291489" w:rsidRPr="00C63E01">
        <w:rPr>
          <w:i/>
          <w:iCs/>
        </w:rPr>
        <w:t>directors shall not be less than, and no more than, four</w:t>
      </w:r>
      <w:r w:rsidR="00F60731" w:rsidRPr="00C63E01">
        <w:rPr>
          <w:i/>
          <w:iCs/>
        </w:rPr>
        <w:t xml:space="preserve"> (4)</w:t>
      </w:r>
      <w:r w:rsidR="00291489" w:rsidRPr="00C63E01">
        <w:rPr>
          <w:i/>
          <w:iCs/>
        </w:rPr>
        <w:t>.</w:t>
      </w:r>
      <w:r w:rsidR="000C4EC9" w:rsidRPr="00C63E01">
        <w:rPr>
          <w:i/>
          <w:iCs/>
        </w:rPr>
        <w:t xml:space="preserve"> </w:t>
      </w:r>
      <w:r w:rsidR="00291489" w:rsidRPr="00C63E01">
        <w:rPr>
          <w:i/>
          <w:iCs/>
        </w:rPr>
        <w:t>Where the number of directors is below 4, the directors may not act</w:t>
      </w:r>
      <w:r w:rsidR="001F04DE">
        <w:rPr>
          <w:i/>
          <w:iCs/>
        </w:rPr>
        <w:t>;</w:t>
      </w:r>
      <w:r w:rsidR="00674D1B" w:rsidRPr="00C63E01">
        <w:rPr>
          <w:i/>
          <w:iCs/>
        </w:rPr>
        <w:t xml:space="preserve"> </w:t>
      </w:r>
      <w:r w:rsidR="00527A69" w:rsidRPr="00C63E01">
        <w:rPr>
          <w:i/>
          <w:iCs/>
        </w:rPr>
        <w:t>the quorum for a meeting of the directors is two (2) directors. One shall be a Director representing QMU, the other a Director representing ELC.</w:t>
      </w:r>
    </w:p>
    <w:p w14:paraId="1E9AD17F" w14:textId="77777777" w:rsidR="00882DEA" w:rsidRPr="00C63E01" w:rsidRDefault="00882DEA" w:rsidP="00882DEA">
      <w:pPr>
        <w:pStyle w:val="NoSpacing"/>
        <w:ind w:left="567" w:firstLine="0"/>
        <w:rPr>
          <w:i/>
          <w:iCs/>
        </w:rPr>
      </w:pPr>
    </w:p>
    <w:p w14:paraId="29A26284" w14:textId="626CB497" w:rsidR="00E763FC" w:rsidRDefault="002A3925" w:rsidP="00E763FC">
      <w:pPr>
        <w:pStyle w:val="NoSpacing"/>
        <w:ind w:left="567" w:firstLine="0"/>
      </w:pPr>
      <w:r>
        <w:t xml:space="preserve">As set out in the paper, </w:t>
      </w:r>
      <w:r w:rsidRPr="0059033C">
        <w:t>appropriate legal advice</w:t>
      </w:r>
      <w:r>
        <w:t xml:space="preserve"> had been sought f</w:t>
      </w:r>
      <w:r w:rsidR="00674D1B">
        <w:t xml:space="preserve">ollowing </w:t>
      </w:r>
      <w:r w:rsidR="00674D1B" w:rsidRPr="0059033C">
        <w:t xml:space="preserve">the </w:t>
      </w:r>
      <w:r w:rsidR="00822083">
        <w:t xml:space="preserve">resignation from the Board of one of the </w:t>
      </w:r>
      <w:r w:rsidR="009965BC">
        <w:t xml:space="preserve">two </w:t>
      </w:r>
      <w:r w:rsidR="00674D1B" w:rsidRPr="0059033C">
        <w:t>J</w:t>
      </w:r>
      <w:r w:rsidR="00822083">
        <w:t xml:space="preserve">oint </w:t>
      </w:r>
      <w:r w:rsidR="00674D1B" w:rsidRPr="0059033C">
        <w:t>V</w:t>
      </w:r>
      <w:r w:rsidR="00822083">
        <w:t>enture</w:t>
      </w:r>
      <w:r w:rsidR="00674D1B" w:rsidRPr="0059033C">
        <w:t xml:space="preserve"> directors representing QMU’s interest</w:t>
      </w:r>
      <w:r>
        <w:t>. It ha</w:t>
      </w:r>
      <w:r w:rsidR="00882DEA">
        <w:t>d</w:t>
      </w:r>
      <w:r>
        <w:t xml:space="preserve"> been agreed at the </w:t>
      </w:r>
      <w:r w:rsidR="00674D1B" w:rsidRPr="0059033C">
        <w:t>JV</w:t>
      </w:r>
      <w:r>
        <w:t xml:space="preserve"> Board meeting held on 6 February 2025 to </w:t>
      </w:r>
      <w:r w:rsidR="00FA627B">
        <w:t xml:space="preserve">seek approval from the </w:t>
      </w:r>
      <w:r w:rsidR="006F02C5">
        <w:t>shareholders of the proposed amendment</w:t>
      </w:r>
      <w:r w:rsidR="009763AF">
        <w:t xml:space="preserve">, which </w:t>
      </w:r>
      <w:r w:rsidR="00882DEA" w:rsidRPr="0059033C">
        <w:t>provide</w:t>
      </w:r>
      <w:r w:rsidR="007D2FAB">
        <w:t>d</w:t>
      </w:r>
      <w:r w:rsidR="00882DEA" w:rsidRPr="0059033C">
        <w:t xml:space="preserve"> that</w:t>
      </w:r>
      <w:r w:rsidR="00882DEA">
        <w:t>,</w:t>
      </w:r>
      <w:r w:rsidR="00882DEA" w:rsidRPr="0059033C">
        <w:t xml:space="preserve"> if there </w:t>
      </w:r>
      <w:r w:rsidR="001F04DE">
        <w:t>was</w:t>
      </w:r>
      <w:r w:rsidR="00882DEA" w:rsidRPr="0059033C">
        <w:t xml:space="preserve"> a vacancy or imbalance in the</w:t>
      </w:r>
      <w:r w:rsidR="009763AF">
        <w:t xml:space="preserve"> </w:t>
      </w:r>
      <w:r w:rsidR="00882DEA" w:rsidRPr="0059033C">
        <w:t>number</w:t>
      </w:r>
      <w:r w:rsidR="009763AF">
        <w:t xml:space="preserve"> of directors</w:t>
      </w:r>
      <w:r w:rsidR="00882DEA" w:rsidRPr="0059033C">
        <w:t xml:space="preserve">, the continuing directors may act for all purposes provided they </w:t>
      </w:r>
      <w:proofErr w:type="gramStart"/>
      <w:r w:rsidR="00882DEA" w:rsidRPr="0059033C">
        <w:t>are capable of constituting</w:t>
      </w:r>
      <w:proofErr w:type="gramEnd"/>
      <w:r w:rsidR="00882DEA" w:rsidRPr="0059033C">
        <w:t xml:space="preserve"> a quorum</w:t>
      </w:r>
      <w:r w:rsidR="009763AF">
        <w:t>.</w:t>
      </w:r>
      <w:r w:rsidR="00E763FC">
        <w:t xml:space="preserve"> Under the revised provision, e</w:t>
      </w:r>
      <w:r w:rsidR="00E763FC" w:rsidRPr="0059033C">
        <w:t>ach director ha</w:t>
      </w:r>
      <w:r w:rsidR="005C2796">
        <w:t>d</w:t>
      </w:r>
      <w:r w:rsidR="00E763FC" w:rsidRPr="0059033C">
        <w:t xml:space="preserve"> the capability of exercising 2 votes on behalf of the absentee director</w:t>
      </w:r>
      <w:r w:rsidR="00E763FC">
        <w:t xml:space="preserve"> to </w:t>
      </w:r>
      <w:r w:rsidR="00E763FC" w:rsidRPr="0059033C">
        <w:t>allow continuity of business.</w:t>
      </w:r>
    </w:p>
    <w:p w14:paraId="79FF0361" w14:textId="77777777" w:rsidR="00E763FC" w:rsidRDefault="00E763FC" w:rsidP="00E763FC">
      <w:pPr>
        <w:pStyle w:val="NoSpacing"/>
        <w:ind w:left="567" w:firstLine="0"/>
      </w:pPr>
    </w:p>
    <w:p w14:paraId="401EE0B3" w14:textId="53D6D863" w:rsidR="003E7EB7" w:rsidRDefault="00E763FC" w:rsidP="00E763FC">
      <w:pPr>
        <w:pStyle w:val="NoSpacing"/>
        <w:ind w:left="567" w:firstLine="0"/>
        <w:rPr>
          <w:rFonts w:eastAsia="Arial"/>
          <w:b/>
          <w:bCs/>
          <w:lang w:eastAsia="en-GB" w:bidi="en-GB"/>
        </w:rPr>
      </w:pPr>
      <w:r w:rsidRPr="00E763FC">
        <w:rPr>
          <w:rFonts w:eastAsia="Arial"/>
          <w:b/>
          <w:bCs/>
          <w:lang w:eastAsia="en-GB" w:bidi="en-GB"/>
        </w:rPr>
        <w:t>V</w:t>
      </w:r>
      <w:r w:rsidR="003E7EB7" w:rsidRPr="00E763FC">
        <w:rPr>
          <w:rFonts w:eastAsia="Arial"/>
          <w:b/>
          <w:bCs/>
          <w:lang w:eastAsia="en-GB" w:bidi="en-GB"/>
        </w:rPr>
        <w:t>ariation of the Joint Venture Agreement between Queen Margaret University and East Lothian Council.</w:t>
      </w:r>
    </w:p>
    <w:p w14:paraId="3C8BBE6B" w14:textId="77777777" w:rsidR="00E763FC" w:rsidRDefault="00E763FC" w:rsidP="00E763FC">
      <w:pPr>
        <w:pStyle w:val="NoSpacing"/>
        <w:ind w:left="567" w:firstLine="0"/>
        <w:rPr>
          <w:rFonts w:eastAsia="Arial"/>
          <w:b/>
          <w:bCs/>
          <w:lang w:eastAsia="en-GB" w:bidi="en-GB"/>
        </w:rPr>
      </w:pPr>
    </w:p>
    <w:p w14:paraId="187727E0" w14:textId="66F6537E" w:rsidR="00176442" w:rsidRDefault="00E763FC" w:rsidP="00176442">
      <w:pPr>
        <w:pStyle w:val="NoSpacing"/>
        <w:ind w:left="567" w:firstLine="0"/>
        <w:rPr>
          <w:i/>
          <w:iCs/>
        </w:rPr>
      </w:pPr>
      <w:r w:rsidRPr="00E763FC">
        <w:rPr>
          <w:rFonts w:eastAsia="Arial"/>
          <w:lang w:eastAsia="en-GB" w:bidi="en-GB"/>
        </w:rPr>
        <w:t xml:space="preserve">Court also </w:t>
      </w:r>
      <w:r w:rsidR="004010A3">
        <w:rPr>
          <w:rFonts w:eastAsia="Arial"/>
          <w:lang w:eastAsia="en-GB" w:bidi="en-GB"/>
        </w:rPr>
        <w:t>APPROVED</w:t>
      </w:r>
      <w:r w:rsidRPr="00E763FC">
        <w:rPr>
          <w:rFonts w:eastAsia="Arial"/>
          <w:lang w:eastAsia="en-GB" w:bidi="en-GB"/>
        </w:rPr>
        <w:t xml:space="preserve"> a variation of the Agreement to replace </w:t>
      </w:r>
      <w:r w:rsidR="00176442">
        <w:rPr>
          <w:rFonts w:eastAsia="Arial"/>
          <w:lang w:eastAsia="en-GB" w:bidi="en-GB"/>
        </w:rPr>
        <w:t xml:space="preserve">some legacy wording with new wording as follows: </w:t>
      </w:r>
      <w:r w:rsidR="00176442" w:rsidRPr="00C63E01">
        <w:rPr>
          <w:i/>
          <w:iCs/>
        </w:rPr>
        <w:t>If at any time a party has less than two appointed directors, it shall use reasonable endeavours to appoint additional directors such that it has two appointed directors in office as soon as reasonably practicable (but allowing for its internal governance processes relating to the appointment of directors).</w:t>
      </w:r>
    </w:p>
    <w:p w14:paraId="29EE483D" w14:textId="77777777" w:rsidR="00B62087" w:rsidRDefault="00B62087" w:rsidP="00176442">
      <w:pPr>
        <w:pStyle w:val="NoSpacing"/>
        <w:ind w:left="567" w:firstLine="0"/>
        <w:rPr>
          <w:i/>
          <w:iCs/>
        </w:rPr>
      </w:pPr>
    </w:p>
    <w:p w14:paraId="2E73481C" w14:textId="121BC50B" w:rsidR="00B62087" w:rsidRDefault="00B62087" w:rsidP="00B62087">
      <w:pPr>
        <w:pStyle w:val="NoSpacing"/>
        <w:ind w:left="567" w:firstLine="0"/>
      </w:pPr>
      <w:r>
        <w:t xml:space="preserve">The </w:t>
      </w:r>
      <w:r w:rsidRPr="0059033C">
        <w:t xml:space="preserve">purpose of the above </w:t>
      </w:r>
      <w:r>
        <w:t>amendment, as set out in the paper, was</w:t>
      </w:r>
      <w:r w:rsidRPr="0059033C">
        <w:t xml:space="preserve"> (1) </w:t>
      </w:r>
      <w:r>
        <w:t xml:space="preserve">to </w:t>
      </w:r>
      <w:r w:rsidRPr="0059033C">
        <w:t xml:space="preserve">align with the provision in the articles and (2) </w:t>
      </w:r>
      <w:r>
        <w:t xml:space="preserve">to </w:t>
      </w:r>
      <w:r w:rsidRPr="0059033C">
        <w:t xml:space="preserve">reduce the likelihood of a breach under the JV </w:t>
      </w:r>
      <w:r w:rsidRPr="0059033C">
        <w:lastRenderedPageBreak/>
        <w:t>Agreement if a party ha</w:t>
      </w:r>
      <w:r w:rsidR="005C2796">
        <w:t>d</w:t>
      </w:r>
      <w:r w:rsidRPr="0059033C">
        <w:t xml:space="preserve"> appointed </w:t>
      </w:r>
      <w:r w:rsidR="001A528D">
        <w:t>fewer</w:t>
      </w:r>
      <w:r w:rsidRPr="0059033C">
        <w:t xml:space="preserve"> than two directors and </w:t>
      </w:r>
      <w:r w:rsidR="001A528D">
        <w:t xml:space="preserve">to </w:t>
      </w:r>
      <w:r w:rsidRPr="0059033C">
        <w:t xml:space="preserve">allow a party reasonable time to make further appointments.  </w:t>
      </w:r>
    </w:p>
    <w:p w14:paraId="54D23E8D" w14:textId="77777777" w:rsidR="00124707" w:rsidRDefault="00124707" w:rsidP="00B62087">
      <w:pPr>
        <w:pStyle w:val="NoSpacing"/>
        <w:ind w:left="567" w:firstLine="0"/>
      </w:pPr>
    </w:p>
    <w:p w14:paraId="5D409B4A" w14:textId="234E8A7F" w:rsidR="004946A7" w:rsidRDefault="00124707" w:rsidP="00B62087">
      <w:pPr>
        <w:pStyle w:val="NoSpacing"/>
        <w:ind w:left="567" w:firstLine="0"/>
      </w:pPr>
      <w:r>
        <w:t>Court AUTHORISED the Secretary</w:t>
      </w:r>
      <w:r w:rsidR="004946A7">
        <w:t>, acting in her capacity of University Secretary and Company Secretary,</w:t>
      </w:r>
      <w:r>
        <w:t xml:space="preserve"> to sign the </w:t>
      </w:r>
      <w:r w:rsidR="004946A7">
        <w:t xml:space="preserve">paperwork for the Consent to Variation and </w:t>
      </w:r>
      <w:r w:rsidR="00C20AA1">
        <w:t>Special Resolution</w:t>
      </w:r>
      <w:r w:rsidR="004946A7">
        <w:t>, both of which were provided to members as Appendices to the paper.</w:t>
      </w:r>
      <w:r w:rsidR="007E50DB">
        <w:t xml:space="preserve"> </w:t>
      </w:r>
      <w:r w:rsidR="00986905">
        <w:t xml:space="preserve">Further discussion would take place regarding eligibility criteria for the QMU Directors, i.e. whether the Directors should be drawn from the Court or </w:t>
      </w:r>
      <w:r w:rsidR="00E53A43">
        <w:t xml:space="preserve">the </w:t>
      </w:r>
      <w:r w:rsidR="00986905">
        <w:t>Executive.</w:t>
      </w:r>
    </w:p>
    <w:p w14:paraId="34C71523" w14:textId="77777777" w:rsidR="007E50DB" w:rsidRDefault="007E50DB" w:rsidP="00B62087">
      <w:pPr>
        <w:pStyle w:val="NoSpacing"/>
        <w:ind w:left="567" w:firstLine="0"/>
      </w:pPr>
    </w:p>
    <w:p w14:paraId="2A92865C" w14:textId="02883D73" w:rsidR="003E7EB7" w:rsidRDefault="004946A7" w:rsidP="0038039B">
      <w:pPr>
        <w:pStyle w:val="NoSpacing"/>
        <w:ind w:left="567" w:firstLine="0"/>
      </w:pPr>
      <w:r>
        <w:t xml:space="preserve">There would be further discussion around the evolution of the JV governance arrangements </w:t>
      </w:r>
      <w:r w:rsidR="001A528D">
        <w:t xml:space="preserve">going forward, with </w:t>
      </w:r>
      <w:proofErr w:type="gramStart"/>
      <w:r w:rsidR="001A528D">
        <w:t>a n</w:t>
      </w:r>
      <w:r w:rsidR="0038039B">
        <w:t>umber of</w:t>
      </w:r>
      <w:proofErr w:type="gramEnd"/>
      <w:r w:rsidR="0038039B">
        <w:t xml:space="preserve"> </w:t>
      </w:r>
      <w:r w:rsidR="00E25AEE">
        <w:t xml:space="preserve">updates planned </w:t>
      </w:r>
      <w:r w:rsidR="0038039B">
        <w:t>and factored into the JV mobilisation plan</w:t>
      </w:r>
      <w:r w:rsidR="001A528D">
        <w:t xml:space="preserve">, which would be </w:t>
      </w:r>
      <w:r w:rsidR="00174531">
        <w:t>subject to FEC and JV Board cons</w:t>
      </w:r>
      <w:r w:rsidR="00E25AEE">
        <w:t>i</w:t>
      </w:r>
      <w:r w:rsidR="00174531">
        <w:t>deration</w:t>
      </w:r>
      <w:r w:rsidR="0038039B">
        <w:t xml:space="preserve">.  Amongst other matters, </w:t>
      </w:r>
      <w:r w:rsidR="00174531">
        <w:t xml:space="preserve">discussions were in progress regarding </w:t>
      </w:r>
      <w:r w:rsidR="0038039B">
        <w:t>the establishment of a Hub Strategy Board and proposals for QM</w:t>
      </w:r>
      <w:r w:rsidR="00174531">
        <w:t>U</w:t>
      </w:r>
      <w:r w:rsidR="0038039B">
        <w:t xml:space="preserve"> to deliver </w:t>
      </w:r>
      <w:r w:rsidR="00174531">
        <w:t xml:space="preserve">some aspects of </w:t>
      </w:r>
      <w:r w:rsidR="0038039B">
        <w:t xml:space="preserve">professional </w:t>
      </w:r>
      <w:r w:rsidR="00D104A0">
        <w:t xml:space="preserve">and operational </w:t>
      </w:r>
      <w:r w:rsidR="0038039B">
        <w:t xml:space="preserve">services support to the Hub. </w:t>
      </w:r>
    </w:p>
    <w:p w14:paraId="0F304868" w14:textId="26075801" w:rsidR="007F54B4" w:rsidRPr="00AB6573" w:rsidRDefault="007F54B4" w:rsidP="007E50DB">
      <w:pPr>
        <w:tabs>
          <w:tab w:val="left" w:pos="4008"/>
        </w:tabs>
        <w:ind w:left="0"/>
        <w:rPr>
          <w:bCs/>
        </w:rPr>
      </w:pPr>
    </w:p>
    <w:p w14:paraId="25F0AFEE" w14:textId="1CBE8C3E" w:rsidR="00A5152C" w:rsidRPr="00153DD8" w:rsidRDefault="00AB6573" w:rsidP="00652D95">
      <w:pPr>
        <w:pStyle w:val="ListParagraph"/>
        <w:numPr>
          <w:ilvl w:val="0"/>
          <w:numId w:val="7"/>
        </w:numPr>
        <w:tabs>
          <w:tab w:val="left" w:pos="5387"/>
        </w:tabs>
        <w:ind w:left="567" w:hanging="567"/>
        <w:contextualSpacing/>
        <w:rPr>
          <w:rFonts w:cs="Arial"/>
          <w:b/>
          <w:bCs/>
          <w:lang w:eastAsia="en-GB" w:bidi="en-GB"/>
        </w:rPr>
      </w:pPr>
      <w:r w:rsidRPr="00153DD8">
        <w:rPr>
          <w:rFonts w:cs="Arial"/>
          <w:b/>
          <w:bCs/>
          <w:lang w:eastAsia="en-GB" w:bidi="en-GB"/>
        </w:rPr>
        <w:t>PERFORMANCE REPORT AND KEY PERFORMANCE INDICATORS</w:t>
      </w:r>
    </w:p>
    <w:p w14:paraId="67745373" w14:textId="0A4A3C5E" w:rsidR="00971234" w:rsidRDefault="00971234" w:rsidP="008C39F1">
      <w:pPr>
        <w:tabs>
          <w:tab w:val="left" w:pos="5387"/>
        </w:tabs>
        <w:ind w:left="0"/>
        <w:rPr>
          <w:b/>
          <w:bCs/>
          <w:u w:val="single"/>
        </w:rPr>
      </w:pPr>
    </w:p>
    <w:p w14:paraId="5CDAF50D" w14:textId="77777777" w:rsidR="00153DD8" w:rsidRDefault="00AF1879" w:rsidP="00153DD8">
      <w:pPr>
        <w:tabs>
          <w:tab w:val="left" w:pos="4008"/>
        </w:tabs>
        <w:ind w:left="567" w:right="37"/>
      </w:pPr>
      <w:r>
        <w:rPr>
          <w:rFonts w:cs="Arial"/>
        </w:rPr>
        <w:t xml:space="preserve">Court RECEIVED </w:t>
      </w:r>
      <w:r w:rsidR="00E80EC7">
        <w:rPr>
          <w:bCs/>
        </w:rPr>
        <w:t xml:space="preserve">the </w:t>
      </w:r>
      <w:r w:rsidR="001B5D70">
        <w:rPr>
          <w:bCs/>
        </w:rPr>
        <w:t xml:space="preserve">six-monthly </w:t>
      </w:r>
      <w:r w:rsidR="00E80EC7">
        <w:rPr>
          <w:bCs/>
        </w:rPr>
        <w:t>Performance Report and supporting</w:t>
      </w:r>
      <w:r w:rsidR="00E80EC7" w:rsidRPr="008445AD">
        <w:rPr>
          <w:bCs/>
        </w:rPr>
        <w:t xml:space="preserve"> suite of Key Performance Indicators</w:t>
      </w:r>
      <w:r w:rsidR="00E80EC7">
        <w:rPr>
          <w:bCs/>
        </w:rPr>
        <w:t xml:space="preserve"> </w:t>
      </w:r>
      <w:r w:rsidR="00E80EC7" w:rsidRPr="00680ED2">
        <w:t>(paper Court (2</w:t>
      </w:r>
      <w:r w:rsidR="00E80EC7">
        <w:t>5</w:t>
      </w:r>
      <w:r w:rsidR="00E80EC7" w:rsidRPr="00680ED2">
        <w:t>)</w:t>
      </w:r>
      <w:r w:rsidR="00E80EC7">
        <w:t xml:space="preserve"> 06</w:t>
      </w:r>
      <w:r w:rsidR="00E80EC7" w:rsidRPr="00680ED2">
        <w:t>)</w:t>
      </w:r>
      <w:r w:rsidR="00E80EC7">
        <w:t xml:space="preserve">. </w:t>
      </w:r>
    </w:p>
    <w:p w14:paraId="7F10F6E4" w14:textId="77777777" w:rsidR="00153DD8" w:rsidRDefault="00153DD8" w:rsidP="00153DD8">
      <w:pPr>
        <w:tabs>
          <w:tab w:val="left" w:pos="4008"/>
        </w:tabs>
        <w:ind w:left="567" w:right="37"/>
      </w:pPr>
    </w:p>
    <w:p w14:paraId="0D95FD63" w14:textId="054365D1" w:rsidR="00153DD8" w:rsidRPr="00153DD8" w:rsidRDefault="001B5D70" w:rsidP="00153DD8">
      <w:pPr>
        <w:tabs>
          <w:tab w:val="left" w:pos="4008"/>
        </w:tabs>
        <w:ind w:left="567" w:right="37"/>
        <w:rPr>
          <w:bCs/>
        </w:rPr>
      </w:pPr>
      <w:r w:rsidRPr="00153DD8">
        <w:rPr>
          <w:color w:val="0D0D0D"/>
          <w:spacing w:val="-6"/>
        </w:rPr>
        <w:t xml:space="preserve">Members were reminded that </w:t>
      </w:r>
      <w:r w:rsidR="00BF7587" w:rsidRPr="00153DD8">
        <w:rPr>
          <w:color w:val="0D0D0D"/>
          <w:spacing w:val="-6"/>
        </w:rPr>
        <w:t xml:space="preserve">the </w:t>
      </w:r>
      <w:r w:rsidR="008C4B0D" w:rsidRPr="00153DD8">
        <w:rPr>
          <w:color w:val="0D0D0D"/>
          <w:spacing w:val="-6"/>
        </w:rPr>
        <w:t xml:space="preserve">Performance Report </w:t>
      </w:r>
      <w:r w:rsidRPr="00153DD8">
        <w:rPr>
          <w:color w:val="0D0D0D"/>
          <w:spacing w:val="-6"/>
        </w:rPr>
        <w:t>was being</w:t>
      </w:r>
      <w:r w:rsidR="00BF7587" w:rsidRPr="00153DD8">
        <w:rPr>
          <w:color w:val="0D0D0D"/>
          <w:spacing w:val="-6"/>
        </w:rPr>
        <w:t xml:space="preserve"> provided</w:t>
      </w:r>
      <w:r w:rsidR="00A060CB">
        <w:rPr>
          <w:color w:val="0D0D0D"/>
          <w:spacing w:val="-6"/>
        </w:rPr>
        <w:t xml:space="preserve"> </w:t>
      </w:r>
      <w:r w:rsidR="00A060CB" w:rsidRPr="00153DD8">
        <w:rPr>
          <w:color w:val="0D0D0D"/>
          <w:spacing w:val="-6"/>
        </w:rPr>
        <w:t xml:space="preserve">under the revised performance reporting arrangements introduced in </w:t>
      </w:r>
      <w:proofErr w:type="gramStart"/>
      <w:r w:rsidR="00A060CB" w:rsidRPr="00153DD8">
        <w:rPr>
          <w:color w:val="0D0D0D"/>
          <w:spacing w:val="-6"/>
        </w:rPr>
        <w:t>2024</w:t>
      </w:r>
      <w:r w:rsidR="00A060CB">
        <w:rPr>
          <w:color w:val="0D0D0D"/>
          <w:spacing w:val="-6"/>
        </w:rPr>
        <w:t xml:space="preserve">, </w:t>
      </w:r>
      <w:r w:rsidR="00D104A0">
        <w:rPr>
          <w:color w:val="0D0D0D"/>
          <w:spacing w:val="-6"/>
        </w:rPr>
        <w:t>and</w:t>
      </w:r>
      <w:proofErr w:type="gramEnd"/>
      <w:r w:rsidR="00D104A0">
        <w:rPr>
          <w:color w:val="0D0D0D"/>
          <w:spacing w:val="-6"/>
        </w:rPr>
        <w:t xml:space="preserve"> was </w:t>
      </w:r>
      <w:r w:rsidR="00A060CB" w:rsidRPr="00153DD8">
        <w:rPr>
          <w:color w:val="0D0D0D"/>
        </w:rPr>
        <w:t xml:space="preserve">part of the </w:t>
      </w:r>
      <w:r w:rsidR="00A060CB">
        <w:rPr>
          <w:color w:val="0D0D0D"/>
        </w:rPr>
        <w:t xml:space="preserve">wider </w:t>
      </w:r>
      <w:r w:rsidR="00A060CB" w:rsidRPr="00153DD8">
        <w:rPr>
          <w:color w:val="0D0D0D"/>
        </w:rPr>
        <w:t xml:space="preserve">suite of information and data sources </w:t>
      </w:r>
      <w:r w:rsidR="00A060CB">
        <w:rPr>
          <w:color w:val="0D0D0D"/>
        </w:rPr>
        <w:t>available</w:t>
      </w:r>
      <w:r w:rsidR="00A060CB" w:rsidRPr="00153DD8">
        <w:rPr>
          <w:color w:val="0D0D0D"/>
        </w:rPr>
        <w:t xml:space="preserve"> to Court members</w:t>
      </w:r>
      <w:r w:rsidR="00A060CB">
        <w:rPr>
          <w:color w:val="0D0D0D"/>
        </w:rPr>
        <w:t>.</w:t>
      </w:r>
      <w:r w:rsidR="00A060CB">
        <w:rPr>
          <w:color w:val="0D0D0D"/>
          <w:spacing w:val="-6"/>
        </w:rPr>
        <w:t xml:space="preserve"> The intended purpose of the Report was </w:t>
      </w:r>
      <w:r w:rsidR="00BF7587" w:rsidRPr="00153DD8">
        <w:rPr>
          <w:color w:val="0D0D0D"/>
        </w:rPr>
        <w:t>to</w:t>
      </w:r>
      <w:r w:rsidR="00BF7587" w:rsidRPr="00153DD8">
        <w:rPr>
          <w:color w:val="0D0D0D"/>
          <w:spacing w:val="-6"/>
        </w:rPr>
        <w:t xml:space="preserve"> </w:t>
      </w:r>
      <w:r w:rsidR="00BF7587" w:rsidRPr="00153DD8">
        <w:rPr>
          <w:color w:val="0D0D0D"/>
        </w:rPr>
        <w:t>provide</w:t>
      </w:r>
      <w:r w:rsidR="00BF7587" w:rsidRPr="00153DD8">
        <w:rPr>
          <w:color w:val="0D0D0D"/>
          <w:spacing w:val="-5"/>
        </w:rPr>
        <w:t xml:space="preserve"> </w:t>
      </w:r>
      <w:r w:rsidR="00BF7587" w:rsidRPr="00153DD8">
        <w:rPr>
          <w:color w:val="0D0D0D"/>
        </w:rPr>
        <w:t>a</w:t>
      </w:r>
      <w:r w:rsidR="00BF7587" w:rsidRPr="00153DD8">
        <w:rPr>
          <w:color w:val="0D0D0D"/>
          <w:spacing w:val="-5"/>
        </w:rPr>
        <w:t xml:space="preserve"> </w:t>
      </w:r>
      <w:r w:rsidR="00BF7587" w:rsidRPr="00153DD8">
        <w:rPr>
          <w:color w:val="0D0D0D"/>
        </w:rPr>
        <w:t>short,</w:t>
      </w:r>
      <w:r w:rsidR="00BF7587" w:rsidRPr="00153DD8">
        <w:rPr>
          <w:color w:val="0D0D0D"/>
          <w:spacing w:val="-2"/>
        </w:rPr>
        <w:t xml:space="preserve"> </w:t>
      </w:r>
      <w:r w:rsidR="00BF7587" w:rsidRPr="00153DD8">
        <w:rPr>
          <w:color w:val="0D0D0D"/>
        </w:rPr>
        <w:t>impactful</w:t>
      </w:r>
      <w:r w:rsidR="00BF7587" w:rsidRPr="00153DD8">
        <w:rPr>
          <w:color w:val="0D0D0D"/>
          <w:spacing w:val="-5"/>
        </w:rPr>
        <w:t xml:space="preserve"> </w:t>
      </w:r>
      <w:r w:rsidR="00BF7587" w:rsidRPr="00153DD8">
        <w:rPr>
          <w:color w:val="0D0D0D"/>
        </w:rPr>
        <w:t>update</w:t>
      </w:r>
      <w:r w:rsidR="00BF7587" w:rsidRPr="00153DD8">
        <w:rPr>
          <w:color w:val="0D0D0D"/>
          <w:spacing w:val="-4"/>
        </w:rPr>
        <w:t xml:space="preserve"> </w:t>
      </w:r>
      <w:r w:rsidR="00BF7587" w:rsidRPr="00153DD8">
        <w:rPr>
          <w:color w:val="0D0D0D"/>
        </w:rPr>
        <w:t>on</w:t>
      </w:r>
      <w:r w:rsidR="00BF7587" w:rsidRPr="00153DD8">
        <w:rPr>
          <w:color w:val="0D0D0D"/>
          <w:spacing w:val="-6"/>
        </w:rPr>
        <w:t xml:space="preserve"> </w:t>
      </w:r>
      <w:r w:rsidR="00BF7587" w:rsidRPr="00153DD8">
        <w:rPr>
          <w:color w:val="0D0D0D"/>
        </w:rPr>
        <w:t>the</w:t>
      </w:r>
      <w:r w:rsidR="00BF7587" w:rsidRPr="00153DD8">
        <w:rPr>
          <w:color w:val="0D0D0D"/>
          <w:spacing w:val="-6"/>
        </w:rPr>
        <w:t xml:space="preserve"> </w:t>
      </w:r>
      <w:r w:rsidR="00BF7587" w:rsidRPr="00153DD8">
        <w:rPr>
          <w:color w:val="0D0D0D"/>
          <w:spacing w:val="-2"/>
        </w:rPr>
        <w:t xml:space="preserve">performance </w:t>
      </w:r>
      <w:r w:rsidR="00BF7587" w:rsidRPr="00153DD8">
        <w:rPr>
          <w:color w:val="0D0D0D"/>
        </w:rPr>
        <w:t>of</w:t>
      </w:r>
      <w:r w:rsidR="00BF7587" w:rsidRPr="00153DD8">
        <w:rPr>
          <w:color w:val="0D0D0D"/>
          <w:spacing w:val="-4"/>
        </w:rPr>
        <w:t xml:space="preserve"> </w:t>
      </w:r>
      <w:r w:rsidR="00BF7587" w:rsidRPr="00153DD8">
        <w:rPr>
          <w:color w:val="0D0D0D"/>
        </w:rPr>
        <w:t>the</w:t>
      </w:r>
      <w:r w:rsidR="00BF7587" w:rsidRPr="00153DD8">
        <w:rPr>
          <w:color w:val="0D0D0D"/>
          <w:spacing w:val="-3"/>
        </w:rPr>
        <w:t xml:space="preserve"> </w:t>
      </w:r>
      <w:r w:rsidR="00BF7587" w:rsidRPr="00153DD8">
        <w:rPr>
          <w:color w:val="0D0D0D"/>
        </w:rPr>
        <w:t>University</w:t>
      </w:r>
      <w:r w:rsidR="00BF7587" w:rsidRPr="00153DD8">
        <w:rPr>
          <w:color w:val="0D0D0D"/>
          <w:spacing w:val="-2"/>
        </w:rPr>
        <w:t xml:space="preserve"> </w:t>
      </w:r>
      <w:r w:rsidR="00BF7587" w:rsidRPr="00153DD8">
        <w:rPr>
          <w:color w:val="0D0D0D"/>
        </w:rPr>
        <w:t>by</w:t>
      </w:r>
      <w:r w:rsidR="00BF7587" w:rsidRPr="00153DD8">
        <w:rPr>
          <w:color w:val="0D0D0D"/>
          <w:spacing w:val="-5"/>
        </w:rPr>
        <w:t xml:space="preserve"> </w:t>
      </w:r>
      <w:r w:rsidR="00BF7587" w:rsidRPr="00153DD8">
        <w:rPr>
          <w:color w:val="0D0D0D"/>
        </w:rPr>
        <w:t>providing</w:t>
      </w:r>
      <w:r w:rsidR="00BF7587" w:rsidRPr="00153DD8">
        <w:rPr>
          <w:color w:val="0D0D0D"/>
          <w:spacing w:val="-3"/>
        </w:rPr>
        <w:t xml:space="preserve"> </w:t>
      </w:r>
      <w:r w:rsidR="00BF7587" w:rsidRPr="00153DD8">
        <w:rPr>
          <w:color w:val="0D0D0D"/>
        </w:rPr>
        <w:t>information</w:t>
      </w:r>
      <w:r w:rsidR="00BF7587" w:rsidRPr="00153DD8">
        <w:rPr>
          <w:color w:val="0D0D0D"/>
          <w:spacing w:val="-3"/>
        </w:rPr>
        <w:t xml:space="preserve"> </w:t>
      </w:r>
      <w:r w:rsidR="00BF7587" w:rsidRPr="00153DD8">
        <w:rPr>
          <w:color w:val="0D0D0D"/>
        </w:rPr>
        <w:t>on</w:t>
      </w:r>
      <w:r w:rsidR="00BF7587" w:rsidRPr="00153DD8">
        <w:rPr>
          <w:color w:val="0D0D0D"/>
          <w:spacing w:val="-5"/>
        </w:rPr>
        <w:t xml:space="preserve"> </w:t>
      </w:r>
      <w:r w:rsidR="00BF7587" w:rsidRPr="00153DD8">
        <w:rPr>
          <w:color w:val="0D0D0D"/>
        </w:rPr>
        <w:t xml:space="preserve">enablers </w:t>
      </w:r>
      <w:r w:rsidR="00923614">
        <w:rPr>
          <w:color w:val="0D0D0D"/>
        </w:rPr>
        <w:t xml:space="preserve">that </w:t>
      </w:r>
      <w:r w:rsidR="0038447A">
        <w:rPr>
          <w:color w:val="0D0D0D"/>
        </w:rPr>
        <w:t>supported</w:t>
      </w:r>
      <w:r w:rsidR="00923614" w:rsidRPr="00153DD8">
        <w:rPr>
          <w:color w:val="0D0D0D"/>
          <w:spacing w:val="-3"/>
        </w:rPr>
        <w:t xml:space="preserve"> </w:t>
      </w:r>
      <w:r w:rsidR="00BF7587" w:rsidRPr="00153DD8">
        <w:rPr>
          <w:color w:val="0D0D0D"/>
        </w:rPr>
        <w:t>deliver</w:t>
      </w:r>
      <w:r w:rsidR="0038447A">
        <w:rPr>
          <w:color w:val="0D0D0D"/>
        </w:rPr>
        <w:t>y</w:t>
      </w:r>
      <w:r w:rsidR="00BF7587" w:rsidRPr="00153DD8">
        <w:rPr>
          <w:color w:val="0D0D0D"/>
          <w:spacing w:val="-1"/>
        </w:rPr>
        <w:t xml:space="preserve"> </w:t>
      </w:r>
      <w:r w:rsidR="00BF7587" w:rsidRPr="00153DD8">
        <w:rPr>
          <w:color w:val="0D0D0D"/>
        </w:rPr>
        <w:t>against</w:t>
      </w:r>
      <w:r w:rsidR="00BF7587" w:rsidRPr="00153DD8">
        <w:rPr>
          <w:color w:val="0D0D0D"/>
          <w:spacing w:val="-1"/>
        </w:rPr>
        <w:t xml:space="preserve"> </w:t>
      </w:r>
      <w:r w:rsidR="00BF7587" w:rsidRPr="00153DD8">
        <w:rPr>
          <w:color w:val="0D0D0D"/>
        </w:rPr>
        <w:t>strategic</w:t>
      </w:r>
      <w:r w:rsidR="00BF7587" w:rsidRPr="00153DD8">
        <w:rPr>
          <w:color w:val="0D0D0D"/>
          <w:spacing w:val="-2"/>
        </w:rPr>
        <w:t xml:space="preserve"> </w:t>
      </w:r>
      <w:r w:rsidR="00BF7587" w:rsidRPr="00153DD8">
        <w:rPr>
          <w:color w:val="0D0D0D"/>
        </w:rPr>
        <w:t>goals,</w:t>
      </w:r>
      <w:r w:rsidR="00BF7587" w:rsidRPr="00153DD8">
        <w:rPr>
          <w:color w:val="0D0D0D"/>
          <w:spacing w:val="-4"/>
        </w:rPr>
        <w:t xml:space="preserve"> </w:t>
      </w:r>
      <w:r w:rsidR="00BF7587" w:rsidRPr="00153DD8">
        <w:rPr>
          <w:color w:val="0D0D0D"/>
        </w:rPr>
        <w:t>or</w:t>
      </w:r>
      <w:r w:rsidR="00BF7587" w:rsidRPr="00153DD8">
        <w:rPr>
          <w:color w:val="0D0D0D"/>
          <w:spacing w:val="-1"/>
        </w:rPr>
        <w:t xml:space="preserve"> </w:t>
      </w:r>
      <w:r w:rsidR="00BF7587" w:rsidRPr="00153DD8">
        <w:rPr>
          <w:color w:val="0D0D0D"/>
        </w:rPr>
        <w:t>support</w:t>
      </w:r>
      <w:r w:rsidR="0038447A">
        <w:rPr>
          <w:color w:val="0D0D0D"/>
        </w:rPr>
        <w:t>ed</w:t>
      </w:r>
      <w:r w:rsidR="00BF7587" w:rsidRPr="00153DD8">
        <w:rPr>
          <w:color w:val="0D0D0D"/>
        </w:rPr>
        <w:t xml:space="preserve"> the University’s Court performance against, or compliance with its stated obligations.</w:t>
      </w:r>
      <w:r w:rsidR="00A060CB">
        <w:rPr>
          <w:color w:val="0D0D0D"/>
        </w:rPr>
        <w:t xml:space="preserve"> </w:t>
      </w:r>
      <w:r w:rsidR="001C1D5C">
        <w:rPr>
          <w:color w:val="0D0D0D"/>
        </w:rPr>
        <w:t>Members’ attention was drawn to key indicators of performance as set out in the cover paper</w:t>
      </w:r>
      <w:r w:rsidR="00E2068D">
        <w:rPr>
          <w:color w:val="0D0D0D"/>
        </w:rPr>
        <w:t xml:space="preserve">. The Performance Report also included important </w:t>
      </w:r>
      <w:r w:rsidR="00153DD8">
        <w:t xml:space="preserve">references </w:t>
      </w:r>
      <w:r w:rsidR="001C1D5C">
        <w:t xml:space="preserve">to </w:t>
      </w:r>
      <w:r w:rsidR="00153DD8">
        <w:t xml:space="preserve">other reports and sources of assurance provided to the Court in </w:t>
      </w:r>
      <w:r w:rsidR="00E2068D">
        <w:t>exercising</w:t>
      </w:r>
      <w:r w:rsidR="00153DD8">
        <w:t xml:space="preserve"> its oversight of the delivery of the University Strategy.</w:t>
      </w:r>
    </w:p>
    <w:p w14:paraId="4314927F" w14:textId="4E267BBB" w:rsidR="00BF7587" w:rsidRDefault="00BF7587" w:rsidP="001B5D70">
      <w:pPr>
        <w:pStyle w:val="ListParagraph"/>
        <w:widowControl w:val="0"/>
        <w:tabs>
          <w:tab w:val="left" w:pos="666"/>
        </w:tabs>
        <w:autoSpaceDE w:val="0"/>
        <w:autoSpaceDN w:val="0"/>
        <w:ind w:left="567"/>
        <w:rPr>
          <w:color w:val="0D0D0D"/>
        </w:rPr>
      </w:pPr>
    </w:p>
    <w:p w14:paraId="0A346E6D" w14:textId="65FB1CB5" w:rsidR="004F5D04" w:rsidRDefault="00612A96" w:rsidP="004F5D04">
      <w:pPr>
        <w:pStyle w:val="ListParagraph"/>
        <w:widowControl w:val="0"/>
        <w:tabs>
          <w:tab w:val="left" w:pos="666"/>
        </w:tabs>
        <w:autoSpaceDE w:val="0"/>
        <w:autoSpaceDN w:val="0"/>
        <w:ind w:left="567"/>
        <w:rPr>
          <w:color w:val="0D0D0D"/>
        </w:rPr>
      </w:pPr>
      <w:r>
        <w:rPr>
          <w:color w:val="0D0D0D"/>
        </w:rPr>
        <w:t>The</w:t>
      </w:r>
      <w:r w:rsidR="0038447A">
        <w:rPr>
          <w:color w:val="0D0D0D"/>
        </w:rPr>
        <w:t xml:space="preserve"> Acting</w:t>
      </w:r>
      <w:r>
        <w:rPr>
          <w:color w:val="0D0D0D"/>
        </w:rPr>
        <w:t xml:space="preserve"> Chair welcomed the updated format, </w:t>
      </w:r>
      <w:r w:rsidR="00582C24">
        <w:rPr>
          <w:color w:val="0D0D0D"/>
        </w:rPr>
        <w:t xml:space="preserve">noting that this would be subject to ongoing refinement to </w:t>
      </w:r>
      <w:r w:rsidR="004D2C4C">
        <w:rPr>
          <w:color w:val="0D0D0D"/>
        </w:rPr>
        <w:t>ensure an appropriate level of detail and</w:t>
      </w:r>
      <w:r w:rsidR="00582C24">
        <w:rPr>
          <w:color w:val="0D0D0D"/>
        </w:rPr>
        <w:t xml:space="preserve"> balance of</w:t>
      </w:r>
      <w:r w:rsidR="004D2C4C">
        <w:rPr>
          <w:color w:val="0D0D0D"/>
        </w:rPr>
        <w:t xml:space="preserve"> </w:t>
      </w:r>
      <w:r w:rsidR="00582C24">
        <w:rPr>
          <w:color w:val="0D0D0D"/>
        </w:rPr>
        <w:t xml:space="preserve">lead and lag indicators. </w:t>
      </w:r>
      <w:r w:rsidR="00CF2082">
        <w:rPr>
          <w:color w:val="0D0D0D"/>
        </w:rPr>
        <w:t xml:space="preserve">It was suggested that an executive summary </w:t>
      </w:r>
      <w:r w:rsidR="001471A6">
        <w:rPr>
          <w:color w:val="0D0D0D"/>
        </w:rPr>
        <w:t>might usefully be developed to</w:t>
      </w:r>
      <w:r w:rsidR="00CF2082">
        <w:rPr>
          <w:color w:val="0D0D0D"/>
        </w:rPr>
        <w:t xml:space="preserve"> complement the </w:t>
      </w:r>
      <w:r w:rsidR="00584E01">
        <w:rPr>
          <w:color w:val="0D0D0D"/>
        </w:rPr>
        <w:t xml:space="preserve">comprehensive </w:t>
      </w:r>
      <w:r w:rsidR="007F076A">
        <w:rPr>
          <w:color w:val="0D0D0D"/>
        </w:rPr>
        <w:t xml:space="preserve">detail within the Report, </w:t>
      </w:r>
      <w:r w:rsidR="00584E01">
        <w:rPr>
          <w:color w:val="0D0D0D"/>
        </w:rPr>
        <w:t xml:space="preserve">and that there could be scope to shorten the </w:t>
      </w:r>
      <w:r w:rsidR="008B7A0D">
        <w:rPr>
          <w:color w:val="0D0D0D"/>
        </w:rPr>
        <w:t xml:space="preserve">appendices, but without removing too much of the content, which members </w:t>
      </w:r>
      <w:r w:rsidR="004F5D04">
        <w:rPr>
          <w:color w:val="0D0D0D"/>
        </w:rPr>
        <w:t>reported they had</w:t>
      </w:r>
      <w:r w:rsidR="008B7A0D">
        <w:rPr>
          <w:color w:val="0D0D0D"/>
        </w:rPr>
        <w:t xml:space="preserve"> found interesting and informative. </w:t>
      </w:r>
    </w:p>
    <w:p w14:paraId="7A6068C7" w14:textId="77777777" w:rsidR="004F5D04" w:rsidRDefault="004F5D04" w:rsidP="004F5D04">
      <w:pPr>
        <w:pStyle w:val="ListParagraph"/>
        <w:widowControl w:val="0"/>
        <w:tabs>
          <w:tab w:val="left" w:pos="666"/>
        </w:tabs>
        <w:autoSpaceDE w:val="0"/>
        <w:autoSpaceDN w:val="0"/>
        <w:ind w:left="567"/>
        <w:rPr>
          <w:color w:val="0D0D0D"/>
        </w:rPr>
      </w:pPr>
    </w:p>
    <w:p w14:paraId="6C315F06" w14:textId="426B8056" w:rsidR="00EF5896" w:rsidRDefault="004F5D04" w:rsidP="000560DB">
      <w:pPr>
        <w:pStyle w:val="ListParagraph"/>
        <w:widowControl w:val="0"/>
        <w:tabs>
          <w:tab w:val="left" w:pos="666"/>
        </w:tabs>
        <w:autoSpaceDE w:val="0"/>
        <w:autoSpaceDN w:val="0"/>
        <w:ind w:left="567"/>
        <w:rPr>
          <w:color w:val="0D0D0D"/>
        </w:rPr>
      </w:pPr>
      <w:r>
        <w:rPr>
          <w:color w:val="0D0D0D"/>
        </w:rPr>
        <w:t>In discussion</w:t>
      </w:r>
      <w:r w:rsidR="00C71DDE">
        <w:rPr>
          <w:color w:val="0D0D0D"/>
        </w:rPr>
        <w:t xml:space="preserve"> of the indicators</w:t>
      </w:r>
      <w:r>
        <w:rPr>
          <w:color w:val="0D0D0D"/>
        </w:rPr>
        <w:t xml:space="preserve">, members </w:t>
      </w:r>
      <w:r w:rsidR="00C71DDE">
        <w:rPr>
          <w:color w:val="0D0D0D"/>
        </w:rPr>
        <w:t>requested</w:t>
      </w:r>
      <w:r>
        <w:rPr>
          <w:color w:val="0D0D0D"/>
        </w:rPr>
        <w:t xml:space="preserve"> the addition of </w:t>
      </w:r>
      <w:r w:rsidR="00042FFD">
        <w:rPr>
          <w:color w:val="0D0D0D"/>
        </w:rPr>
        <w:t xml:space="preserve">the percentage of staff eligible to submit to REF 2029 under </w:t>
      </w:r>
      <w:r w:rsidR="0064023E">
        <w:rPr>
          <w:color w:val="0D0D0D"/>
        </w:rPr>
        <w:t xml:space="preserve">Outcome 2.1. </w:t>
      </w:r>
      <w:r w:rsidR="000560DB">
        <w:rPr>
          <w:color w:val="0D0D0D"/>
        </w:rPr>
        <w:t xml:space="preserve">Clarification was also requested on the definition used for retention and benchmarking. In response, the Secretary </w:t>
      </w:r>
      <w:r w:rsidR="009B55CE">
        <w:rPr>
          <w:color w:val="0D0D0D"/>
        </w:rPr>
        <w:t>advised</w:t>
      </w:r>
      <w:r w:rsidR="000560DB">
        <w:rPr>
          <w:color w:val="0D0D0D"/>
        </w:rPr>
        <w:t xml:space="preserve"> that the University adopted the SFC National Measure</w:t>
      </w:r>
      <w:r w:rsidR="009B55CE">
        <w:rPr>
          <w:color w:val="0D0D0D"/>
        </w:rPr>
        <w:t>s</w:t>
      </w:r>
      <w:r w:rsidR="000560DB">
        <w:rPr>
          <w:color w:val="0D0D0D"/>
        </w:rPr>
        <w:t xml:space="preserve"> for retention</w:t>
      </w:r>
      <w:r w:rsidR="009B55CE">
        <w:rPr>
          <w:color w:val="0D0D0D"/>
        </w:rPr>
        <w:t xml:space="preserve"> and that </w:t>
      </w:r>
      <w:r w:rsidR="00CD0C0C">
        <w:rPr>
          <w:color w:val="0D0D0D"/>
        </w:rPr>
        <w:t>benchmarking data was available from HESA based on institutional demographics.</w:t>
      </w:r>
      <w:r w:rsidR="000560DB">
        <w:rPr>
          <w:color w:val="0D0D0D"/>
        </w:rPr>
        <w:t xml:space="preserve"> </w:t>
      </w:r>
      <w:r w:rsidR="009E1913">
        <w:rPr>
          <w:color w:val="0D0D0D"/>
        </w:rPr>
        <w:t>Detailed consideration was given to retention under the auspices of the Widening Participation and Student Retention (</w:t>
      </w:r>
      <w:proofErr w:type="spellStart"/>
      <w:r w:rsidR="009E1913">
        <w:rPr>
          <w:color w:val="0D0D0D"/>
        </w:rPr>
        <w:t>WISeR</w:t>
      </w:r>
      <w:proofErr w:type="spellEnd"/>
      <w:r w:rsidR="009E1913">
        <w:rPr>
          <w:color w:val="0D0D0D"/>
        </w:rPr>
        <w:t>) Board, which reported to the Senate through the Student Experience Committee.</w:t>
      </w:r>
    </w:p>
    <w:p w14:paraId="3895D126" w14:textId="77777777" w:rsidR="00334A68" w:rsidRPr="00E80EC7" w:rsidRDefault="00334A68" w:rsidP="008C39F1">
      <w:pPr>
        <w:tabs>
          <w:tab w:val="left" w:pos="4008"/>
        </w:tabs>
        <w:ind w:left="0" w:right="37"/>
        <w:rPr>
          <w:b/>
          <w:bCs/>
        </w:rPr>
      </w:pPr>
    </w:p>
    <w:p w14:paraId="267A0E2F" w14:textId="77777777" w:rsidR="00B90EDF" w:rsidRDefault="00B90EDF" w:rsidP="008C39F1">
      <w:pPr>
        <w:tabs>
          <w:tab w:val="left" w:pos="4008"/>
        </w:tabs>
        <w:ind w:left="567" w:right="37" w:hanging="567"/>
        <w:rPr>
          <w:b/>
          <w:bCs/>
        </w:rPr>
      </w:pPr>
    </w:p>
    <w:p w14:paraId="269E1503" w14:textId="77777777" w:rsidR="00B90EDF" w:rsidRDefault="00B90EDF" w:rsidP="008C39F1">
      <w:pPr>
        <w:tabs>
          <w:tab w:val="left" w:pos="4008"/>
        </w:tabs>
        <w:ind w:left="567" w:right="37" w:hanging="567"/>
        <w:rPr>
          <w:b/>
          <w:bCs/>
        </w:rPr>
      </w:pPr>
    </w:p>
    <w:p w14:paraId="1A069F7B" w14:textId="77777777" w:rsidR="00B90EDF" w:rsidRDefault="00B90EDF" w:rsidP="008C39F1">
      <w:pPr>
        <w:tabs>
          <w:tab w:val="left" w:pos="4008"/>
        </w:tabs>
        <w:ind w:left="567" w:right="37" w:hanging="567"/>
        <w:rPr>
          <w:b/>
          <w:bCs/>
        </w:rPr>
      </w:pPr>
    </w:p>
    <w:p w14:paraId="3FE82861" w14:textId="1998E7F0" w:rsidR="00E80EC7" w:rsidRPr="00E80EC7" w:rsidRDefault="00E80EC7" w:rsidP="008C39F1">
      <w:pPr>
        <w:tabs>
          <w:tab w:val="left" w:pos="4008"/>
        </w:tabs>
        <w:ind w:left="567" w:right="37" w:hanging="567"/>
        <w:rPr>
          <w:b/>
          <w:bCs/>
        </w:rPr>
      </w:pPr>
      <w:r w:rsidRPr="00E80EC7">
        <w:rPr>
          <w:b/>
          <w:bCs/>
        </w:rPr>
        <w:lastRenderedPageBreak/>
        <w:t>11</w:t>
      </w:r>
      <w:r w:rsidRPr="00E80EC7">
        <w:rPr>
          <w:b/>
          <w:bCs/>
        </w:rPr>
        <w:tab/>
        <w:t>RISK REGISTER</w:t>
      </w:r>
    </w:p>
    <w:p w14:paraId="30876CBD" w14:textId="77777777" w:rsidR="006E1E20" w:rsidRDefault="006E1E20" w:rsidP="008C39F1">
      <w:pPr>
        <w:pStyle w:val="paragraph"/>
        <w:spacing w:before="0" w:beforeAutospacing="0" w:after="0" w:afterAutospacing="0"/>
        <w:textAlignment w:val="baseline"/>
        <w:rPr>
          <w:rFonts w:ascii="Arial" w:hAnsi="Arial" w:cs="Arial"/>
          <w:sz w:val="22"/>
          <w:szCs w:val="22"/>
        </w:rPr>
      </w:pPr>
    </w:p>
    <w:p w14:paraId="240B1E1A" w14:textId="41B51AB1" w:rsidR="00F5378C" w:rsidRDefault="00E80EC7" w:rsidP="008C39F1">
      <w:pPr>
        <w:tabs>
          <w:tab w:val="left" w:pos="4008"/>
        </w:tabs>
        <w:ind w:left="567" w:right="37"/>
        <w:rPr>
          <w:bCs/>
        </w:rPr>
      </w:pPr>
      <w:proofErr w:type="gramStart"/>
      <w:r>
        <w:rPr>
          <w:rFonts w:cs="Arial"/>
        </w:rPr>
        <w:t>Court</w:t>
      </w:r>
      <w:proofErr w:type="gramEnd"/>
      <w:r>
        <w:rPr>
          <w:rFonts w:cs="Arial"/>
        </w:rPr>
        <w:t xml:space="preserve"> </w:t>
      </w:r>
      <w:r w:rsidR="00186726">
        <w:rPr>
          <w:bCs/>
        </w:rPr>
        <w:t xml:space="preserve">welcomed receipt of </w:t>
      </w:r>
      <w:r w:rsidR="00F5378C">
        <w:rPr>
          <w:bCs/>
        </w:rPr>
        <w:t>the institutional Risk Register and NOTED progress in the development of a revised register</w:t>
      </w:r>
      <w:r w:rsidR="0045659D">
        <w:rPr>
          <w:bCs/>
        </w:rPr>
        <w:t xml:space="preserve"> and in the </w:t>
      </w:r>
      <w:r w:rsidR="00F5378C">
        <w:rPr>
          <w:bCs/>
        </w:rPr>
        <w:t xml:space="preserve">review of </w:t>
      </w:r>
      <w:r w:rsidR="0045659D">
        <w:rPr>
          <w:bCs/>
        </w:rPr>
        <w:t xml:space="preserve">institutional </w:t>
      </w:r>
      <w:r w:rsidR="00F5378C">
        <w:rPr>
          <w:bCs/>
        </w:rPr>
        <w:t>risk appetite (paper Court (25) 07).</w:t>
      </w:r>
    </w:p>
    <w:p w14:paraId="583463CA" w14:textId="77777777" w:rsidR="008A4D3B" w:rsidRDefault="008A4D3B" w:rsidP="008C39F1">
      <w:pPr>
        <w:tabs>
          <w:tab w:val="left" w:pos="4008"/>
        </w:tabs>
        <w:ind w:left="567" w:right="37"/>
        <w:rPr>
          <w:bCs/>
        </w:rPr>
      </w:pPr>
    </w:p>
    <w:p w14:paraId="188741A2" w14:textId="50336387" w:rsidR="00FD4CA7" w:rsidRDefault="008A14F9" w:rsidP="00FD4CA7">
      <w:pPr>
        <w:ind w:left="567"/>
        <w:rPr>
          <w:rFonts w:cs="Arial"/>
        </w:rPr>
      </w:pPr>
      <w:r>
        <w:rPr>
          <w:rFonts w:cs="Arial"/>
        </w:rPr>
        <w:t>The Register had been considered by the Senior Leadership Team</w:t>
      </w:r>
      <w:r w:rsidR="003F1612">
        <w:rPr>
          <w:rFonts w:cs="Arial"/>
        </w:rPr>
        <w:t xml:space="preserve"> (SLT)</w:t>
      </w:r>
      <w:r>
        <w:rPr>
          <w:rFonts w:cs="Arial"/>
        </w:rPr>
        <w:t xml:space="preserve"> at its meeting on 20 January 2025, with recommendations for revisions having been put forward by senior staff in</w:t>
      </w:r>
      <w:r w:rsidR="0045659D">
        <w:rPr>
          <w:rFonts w:cs="Arial"/>
        </w:rPr>
        <w:t xml:space="preserve"> the appropriate</w:t>
      </w:r>
      <w:r>
        <w:rPr>
          <w:rFonts w:cs="Arial"/>
        </w:rPr>
        <w:t xml:space="preserve"> business areas.</w:t>
      </w:r>
      <w:r w:rsidR="003F1612">
        <w:rPr>
          <w:rFonts w:cs="Arial"/>
        </w:rPr>
        <w:t xml:space="preserve"> </w:t>
      </w:r>
      <w:r w:rsidR="00712294">
        <w:rPr>
          <w:rFonts w:cs="Arial"/>
        </w:rPr>
        <w:t>As set out further</w:t>
      </w:r>
      <w:r w:rsidR="003A02A1">
        <w:rPr>
          <w:rFonts w:cs="Arial"/>
        </w:rPr>
        <w:t xml:space="preserve"> in the paper</w:t>
      </w:r>
      <w:r w:rsidR="00712294">
        <w:rPr>
          <w:rFonts w:cs="Arial"/>
        </w:rPr>
        <w:t>, the</w:t>
      </w:r>
      <w:r w:rsidR="00BC292B">
        <w:rPr>
          <w:rFonts w:cs="Arial"/>
        </w:rPr>
        <w:t xml:space="preserve"> SLT </w:t>
      </w:r>
      <w:r w:rsidR="003A02A1">
        <w:rPr>
          <w:rFonts w:cs="Arial"/>
        </w:rPr>
        <w:t>r</w:t>
      </w:r>
      <w:r w:rsidR="00BC292B">
        <w:rPr>
          <w:rFonts w:cs="Arial"/>
        </w:rPr>
        <w:t xml:space="preserve">eview had resulted in the </w:t>
      </w:r>
      <w:r w:rsidR="00712294" w:rsidRPr="00DD7AB3">
        <w:rPr>
          <w:rFonts w:cs="Arial"/>
        </w:rPr>
        <w:t xml:space="preserve">residual likelihood </w:t>
      </w:r>
      <w:r w:rsidR="00712294">
        <w:rPr>
          <w:rFonts w:cs="Arial"/>
        </w:rPr>
        <w:t xml:space="preserve">and </w:t>
      </w:r>
      <w:r w:rsidR="00BC292B">
        <w:rPr>
          <w:rFonts w:cs="Arial"/>
        </w:rPr>
        <w:t>inherent impact score</w:t>
      </w:r>
      <w:r w:rsidR="00712294">
        <w:rPr>
          <w:rFonts w:cs="Arial"/>
        </w:rPr>
        <w:t>s for</w:t>
      </w:r>
      <w:r w:rsidR="00BC292B">
        <w:rPr>
          <w:rFonts w:cs="Arial"/>
        </w:rPr>
        <w:t xml:space="preserve"> </w:t>
      </w:r>
      <w:r w:rsidR="00E850BF" w:rsidRPr="00DD7AB3">
        <w:rPr>
          <w:rFonts w:cs="Arial"/>
        </w:rPr>
        <w:t xml:space="preserve">Risk 1 ‘Reduction in public funding’ </w:t>
      </w:r>
      <w:r w:rsidR="003A02A1">
        <w:rPr>
          <w:rFonts w:cs="Arial"/>
        </w:rPr>
        <w:t xml:space="preserve">being </w:t>
      </w:r>
      <w:r w:rsidR="00E850BF" w:rsidRPr="00DD7AB3">
        <w:rPr>
          <w:rFonts w:cs="Arial"/>
        </w:rPr>
        <w:t>raised from 3 to 4</w:t>
      </w:r>
      <w:r w:rsidR="003A02A1">
        <w:rPr>
          <w:rFonts w:cs="Arial"/>
        </w:rPr>
        <w:t>.</w:t>
      </w:r>
      <w:r w:rsidR="006F7A5E">
        <w:rPr>
          <w:rFonts w:cs="Arial"/>
        </w:rPr>
        <w:t xml:space="preserve"> </w:t>
      </w:r>
      <w:r w:rsidR="00D83036">
        <w:rPr>
          <w:rFonts w:cs="Arial"/>
        </w:rPr>
        <w:t xml:space="preserve">The former risk associated with </w:t>
      </w:r>
      <w:r w:rsidR="00D83036" w:rsidRPr="00D83036">
        <w:rPr>
          <w:rFonts w:cs="Arial"/>
        </w:rPr>
        <w:t>planning targets for International Student recruitment</w:t>
      </w:r>
      <w:r w:rsidR="00D83036" w:rsidRPr="00DD7AB3">
        <w:rPr>
          <w:rFonts w:cs="Arial"/>
          <w:i/>
          <w:iCs/>
        </w:rPr>
        <w:t xml:space="preserve"> </w:t>
      </w:r>
      <w:r w:rsidR="00F270B4">
        <w:rPr>
          <w:rFonts w:cs="Arial"/>
        </w:rPr>
        <w:t>had been archived</w:t>
      </w:r>
      <w:r w:rsidR="00D83036">
        <w:rPr>
          <w:rFonts w:cs="Arial"/>
        </w:rPr>
        <w:t>,</w:t>
      </w:r>
      <w:r w:rsidR="00F270B4">
        <w:rPr>
          <w:rFonts w:cs="Arial"/>
        </w:rPr>
        <w:t xml:space="preserve"> and it was expected that the risk </w:t>
      </w:r>
      <w:r w:rsidR="007B648C">
        <w:rPr>
          <w:rFonts w:cs="Arial"/>
        </w:rPr>
        <w:t>associated with f</w:t>
      </w:r>
      <w:r w:rsidR="007B648C" w:rsidRPr="00DD7AB3">
        <w:rPr>
          <w:rFonts w:cs="Arial"/>
        </w:rPr>
        <w:t>ailure to implement the replacement finance system</w:t>
      </w:r>
      <w:r w:rsidR="007B648C">
        <w:rPr>
          <w:rFonts w:cs="Arial"/>
        </w:rPr>
        <w:t xml:space="preserve"> would be archived shortly following the UniFi implementation phase.</w:t>
      </w:r>
    </w:p>
    <w:p w14:paraId="009C7B3C" w14:textId="77777777" w:rsidR="007B648C" w:rsidRDefault="007B648C" w:rsidP="00FD4CA7">
      <w:pPr>
        <w:ind w:left="567"/>
        <w:rPr>
          <w:rFonts w:cs="Arial"/>
        </w:rPr>
      </w:pPr>
    </w:p>
    <w:p w14:paraId="08223F9C" w14:textId="3396B1DA" w:rsidR="0082420A" w:rsidRDefault="00800712" w:rsidP="00470FF6">
      <w:pPr>
        <w:ind w:left="567"/>
        <w:rPr>
          <w:rFonts w:cs="Arial"/>
        </w:rPr>
      </w:pPr>
      <w:r>
        <w:rPr>
          <w:rFonts w:cs="Arial"/>
        </w:rPr>
        <w:t xml:space="preserve">The review </w:t>
      </w:r>
      <w:r w:rsidR="00860EA1">
        <w:rPr>
          <w:rFonts w:cs="Arial"/>
        </w:rPr>
        <w:t xml:space="preserve">and </w:t>
      </w:r>
      <w:proofErr w:type="spellStart"/>
      <w:r w:rsidR="00860EA1">
        <w:rPr>
          <w:rFonts w:cs="Arial"/>
        </w:rPr>
        <w:t>rationalisation</w:t>
      </w:r>
      <w:proofErr w:type="spellEnd"/>
      <w:r w:rsidR="00860EA1">
        <w:rPr>
          <w:rFonts w:cs="Arial"/>
        </w:rPr>
        <w:t xml:space="preserve"> of the approach to risk management was ongoing. </w:t>
      </w:r>
      <w:r w:rsidR="00753D83">
        <w:rPr>
          <w:rFonts w:cs="Arial"/>
        </w:rPr>
        <w:t>I</w:t>
      </w:r>
      <w:r w:rsidR="00753D83" w:rsidRPr="00DD7AB3">
        <w:rPr>
          <w:rFonts w:cs="Arial"/>
        </w:rPr>
        <w:t>nternal auditors</w:t>
      </w:r>
      <w:r w:rsidR="00753D83">
        <w:rPr>
          <w:rFonts w:cs="Arial"/>
        </w:rPr>
        <w:t>,</w:t>
      </w:r>
      <w:r w:rsidR="00753D83" w:rsidRPr="00DD7AB3">
        <w:rPr>
          <w:rFonts w:cs="Arial"/>
        </w:rPr>
        <w:t xml:space="preserve"> Henderson Loggie</w:t>
      </w:r>
      <w:r w:rsidR="00753D83">
        <w:rPr>
          <w:rFonts w:cs="Arial"/>
        </w:rPr>
        <w:t xml:space="preserve">, had facilitated an initial </w:t>
      </w:r>
      <w:r w:rsidR="00753D83" w:rsidRPr="00DD7AB3">
        <w:rPr>
          <w:rFonts w:cs="Arial"/>
        </w:rPr>
        <w:t>workshop</w:t>
      </w:r>
      <w:r w:rsidR="00753D83">
        <w:rPr>
          <w:rFonts w:cs="Arial"/>
        </w:rPr>
        <w:t>, which</w:t>
      </w:r>
      <w:r w:rsidR="00753D83" w:rsidRPr="00DD7AB3">
        <w:rPr>
          <w:rFonts w:cs="Arial"/>
        </w:rPr>
        <w:t xml:space="preserve"> was attended by a selection of members of the SLT, Audit and Risk Committee and Financ</w:t>
      </w:r>
      <w:r w:rsidR="00753D83">
        <w:rPr>
          <w:rFonts w:cs="Arial"/>
        </w:rPr>
        <w:t>e</w:t>
      </w:r>
      <w:r w:rsidR="00753D83" w:rsidRPr="00DD7AB3">
        <w:rPr>
          <w:rFonts w:cs="Arial"/>
        </w:rPr>
        <w:t xml:space="preserve"> and Estates Committee</w:t>
      </w:r>
      <w:r w:rsidR="00753D83">
        <w:rPr>
          <w:rFonts w:cs="Arial"/>
        </w:rPr>
        <w:t>, resulting in a proposal to narrow</w:t>
      </w:r>
      <w:r w:rsidR="00753D83" w:rsidRPr="00DD7AB3">
        <w:rPr>
          <w:rFonts w:cs="Arial"/>
        </w:rPr>
        <w:t xml:space="preserve"> the focus of risk areas</w:t>
      </w:r>
      <w:r w:rsidR="00470FF6">
        <w:rPr>
          <w:rFonts w:cs="Arial"/>
        </w:rPr>
        <w:t xml:space="preserve"> by grouping these under seven headings. </w:t>
      </w:r>
      <w:r w:rsidR="0082420A" w:rsidRPr="00470FF6">
        <w:rPr>
          <w:rFonts w:cs="Arial"/>
        </w:rPr>
        <w:t xml:space="preserve">A further meeting </w:t>
      </w:r>
      <w:r w:rsidR="000E3FD3">
        <w:rPr>
          <w:rFonts w:cs="Arial"/>
        </w:rPr>
        <w:t>wa</w:t>
      </w:r>
      <w:r w:rsidR="000E3FD3" w:rsidRPr="00470FF6">
        <w:rPr>
          <w:rFonts w:cs="Arial"/>
        </w:rPr>
        <w:t>s</w:t>
      </w:r>
      <w:r w:rsidR="0082420A" w:rsidRPr="00470FF6">
        <w:rPr>
          <w:rFonts w:cs="Arial"/>
        </w:rPr>
        <w:t xml:space="preserve"> </w:t>
      </w:r>
      <w:r w:rsidR="000E3FD3">
        <w:rPr>
          <w:rFonts w:cs="Arial"/>
        </w:rPr>
        <w:t>planned</w:t>
      </w:r>
      <w:r w:rsidR="0082420A" w:rsidRPr="00470FF6">
        <w:rPr>
          <w:rFonts w:cs="Arial"/>
        </w:rPr>
        <w:t xml:space="preserve"> to </w:t>
      </w:r>
      <w:proofErr w:type="spellStart"/>
      <w:r w:rsidR="00DA309A" w:rsidRPr="00470FF6">
        <w:rPr>
          <w:rFonts w:cs="Arial"/>
        </w:rPr>
        <w:t>finali</w:t>
      </w:r>
      <w:r w:rsidR="00470FF6">
        <w:rPr>
          <w:rFonts w:cs="Arial"/>
        </w:rPr>
        <w:t>s</w:t>
      </w:r>
      <w:r w:rsidR="00DA309A" w:rsidRPr="00470FF6">
        <w:rPr>
          <w:rFonts w:cs="Arial"/>
        </w:rPr>
        <w:t>e</w:t>
      </w:r>
      <w:proofErr w:type="spellEnd"/>
      <w:r w:rsidR="0082420A" w:rsidRPr="00470FF6">
        <w:rPr>
          <w:rFonts w:cs="Arial"/>
        </w:rPr>
        <w:t xml:space="preserve"> the approach</w:t>
      </w:r>
      <w:r w:rsidR="004B1545">
        <w:rPr>
          <w:rFonts w:cs="Arial"/>
        </w:rPr>
        <w:t>,</w:t>
      </w:r>
      <w:r w:rsidR="0082420A" w:rsidRPr="00470FF6">
        <w:rPr>
          <w:rFonts w:cs="Arial"/>
        </w:rPr>
        <w:t xml:space="preserve"> for approval by the </w:t>
      </w:r>
      <w:r w:rsidR="000E3FD3">
        <w:rPr>
          <w:rFonts w:cs="Arial"/>
        </w:rPr>
        <w:t xml:space="preserve">Audit and Risk Committee and the </w:t>
      </w:r>
      <w:r w:rsidR="0082420A" w:rsidRPr="00470FF6">
        <w:rPr>
          <w:rFonts w:cs="Arial"/>
        </w:rPr>
        <w:t>Court.</w:t>
      </w:r>
    </w:p>
    <w:p w14:paraId="4D350BCF" w14:textId="77777777" w:rsidR="000E3FD3" w:rsidRDefault="000E3FD3" w:rsidP="00470FF6">
      <w:pPr>
        <w:ind w:left="567"/>
        <w:rPr>
          <w:rFonts w:cs="Arial"/>
        </w:rPr>
      </w:pPr>
    </w:p>
    <w:p w14:paraId="0562201F" w14:textId="77777777" w:rsidR="004B1545" w:rsidRDefault="000E3FD3" w:rsidP="00470FF6">
      <w:pPr>
        <w:ind w:left="567"/>
        <w:rPr>
          <w:rFonts w:cs="Arial"/>
        </w:rPr>
      </w:pPr>
      <w:r>
        <w:rPr>
          <w:rFonts w:cs="Arial"/>
        </w:rPr>
        <w:t xml:space="preserve">Members welcomed the update and efforts to streamline the Risk Register. </w:t>
      </w:r>
      <w:r w:rsidR="00B01A73">
        <w:rPr>
          <w:rFonts w:cs="Arial"/>
        </w:rPr>
        <w:t xml:space="preserve">Clarification was sought </w:t>
      </w:r>
      <w:r w:rsidR="006973BA">
        <w:rPr>
          <w:rFonts w:cs="Arial"/>
        </w:rPr>
        <w:t>regarding</w:t>
      </w:r>
      <w:r w:rsidR="00B01A73">
        <w:rPr>
          <w:rFonts w:cs="Arial"/>
        </w:rPr>
        <w:t xml:space="preserve"> the </w:t>
      </w:r>
      <w:r w:rsidR="00F0375C">
        <w:rPr>
          <w:rFonts w:cs="Arial"/>
        </w:rPr>
        <w:t xml:space="preserve">process for </w:t>
      </w:r>
      <w:r w:rsidR="006973BA">
        <w:rPr>
          <w:rFonts w:cs="Arial"/>
        </w:rPr>
        <w:t>determining risks and risk scores</w:t>
      </w:r>
      <w:r w:rsidR="00B84463">
        <w:rPr>
          <w:rFonts w:cs="Arial"/>
        </w:rPr>
        <w:t xml:space="preserve">. In </w:t>
      </w:r>
      <w:r w:rsidR="006973BA">
        <w:rPr>
          <w:rFonts w:cs="Arial"/>
        </w:rPr>
        <w:t>response</w:t>
      </w:r>
      <w:r w:rsidR="00B84463">
        <w:rPr>
          <w:rFonts w:cs="Arial"/>
        </w:rPr>
        <w:t>,</w:t>
      </w:r>
      <w:r w:rsidR="006973BA">
        <w:rPr>
          <w:rFonts w:cs="Arial"/>
        </w:rPr>
        <w:t xml:space="preserve"> it was advised that SLT members worked closely with their direct reports to gather intelligence</w:t>
      </w:r>
      <w:r w:rsidR="00642F52">
        <w:rPr>
          <w:rFonts w:cs="Arial"/>
        </w:rPr>
        <w:t xml:space="preserve">, thereby facilitating local input and avoiding a </w:t>
      </w:r>
      <w:r w:rsidR="00CA769D">
        <w:rPr>
          <w:rFonts w:cs="Arial"/>
        </w:rPr>
        <w:t xml:space="preserve">disproportionately </w:t>
      </w:r>
      <w:r w:rsidR="002B6B93">
        <w:rPr>
          <w:rFonts w:cs="Arial"/>
        </w:rPr>
        <w:t>top-down</w:t>
      </w:r>
      <w:r w:rsidR="00642F52">
        <w:rPr>
          <w:rFonts w:cs="Arial"/>
        </w:rPr>
        <w:t xml:space="preserve"> approach.</w:t>
      </w:r>
      <w:r w:rsidR="00547B9F">
        <w:rPr>
          <w:rFonts w:cs="Arial"/>
        </w:rPr>
        <w:t xml:space="preserve"> </w:t>
      </w:r>
    </w:p>
    <w:p w14:paraId="56FE2689" w14:textId="77777777" w:rsidR="004B1545" w:rsidRDefault="004B1545" w:rsidP="00470FF6">
      <w:pPr>
        <w:ind w:left="567"/>
        <w:rPr>
          <w:rFonts w:cs="Arial"/>
        </w:rPr>
      </w:pPr>
    </w:p>
    <w:p w14:paraId="0F94546C" w14:textId="03F1EA83" w:rsidR="004B1545" w:rsidRDefault="000D23A8" w:rsidP="00470FF6">
      <w:pPr>
        <w:ind w:left="567"/>
        <w:rPr>
          <w:rFonts w:cs="Arial"/>
        </w:rPr>
      </w:pPr>
      <w:r>
        <w:rPr>
          <w:rFonts w:cs="Arial"/>
        </w:rPr>
        <w:t xml:space="preserve">Other matters covered in discussion related to the position of sustainability within the Register, </w:t>
      </w:r>
      <w:r w:rsidR="006D5BBC">
        <w:rPr>
          <w:rFonts w:cs="Arial"/>
        </w:rPr>
        <w:t>mitigations against the risk of a</w:t>
      </w:r>
      <w:r w:rsidR="00C40ED9">
        <w:rPr>
          <w:rFonts w:cs="Arial"/>
        </w:rPr>
        <w:t xml:space="preserve"> </w:t>
      </w:r>
      <w:r w:rsidR="00CA5A57">
        <w:rPr>
          <w:rFonts w:cs="Arial"/>
        </w:rPr>
        <w:t>cyber-attack</w:t>
      </w:r>
      <w:r w:rsidR="004B1545">
        <w:rPr>
          <w:rFonts w:cs="Arial"/>
        </w:rPr>
        <w:t>,</w:t>
      </w:r>
      <w:r w:rsidR="006D5BBC">
        <w:rPr>
          <w:rFonts w:cs="Arial"/>
        </w:rPr>
        <w:t xml:space="preserve"> </w:t>
      </w:r>
      <w:r w:rsidR="00C40ED9">
        <w:rPr>
          <w:rFonts w:cs="Arial"/>
        </w:rPr>
        <w:t xml:space="preserve">and VAT Recovery (under </w:t>
      </w:r>
      <w:r w:rsidR="005F1B98">
        <w:rPr>
          <w:rFonts w:cs="Arial"/>
        </w:rPr>
        <w:t xml:space="preserve">Hub Construction costs), which it was confirmed was complete. </w:t>
      </w:r>
      <w:r w:rsidR="008842B1">
        <w:rPr>
          <w:rFonts w:cs="Arial"/>
        </w:rPr>
        <w:t>There</w:t>
      </w:r>
      <w:r w:rsidR="009A59EE">
        <w:rPr>
          <w:rFonts w:cs="Arial"/>
        </w:rPr>
        <w:t xml:space="preserve"> was a particular </w:t>
      </w:r>
      <w:r w:rsidR="0064536F">
        <w:rPr>
          <w:rFonts w:cs="Arial"/>
        </w:rPr>
        <w:t xml:space="preserve">request that the </w:t>
      </w:r>
      <w:r w:rsidR="00823FF9">
        <w:rPr>
          <w:rFonts w:cs="Arial"/>
        </w:rPr>
        <w:t>l</w:t>
      </w:r>
      <w:r w:rsidR="002E35A0">
        <w:rPr>
          <w:rFonts w:cs="Arial"/>
        </w:rPr>
        <w:t>ik</w:t>
      </w:r>
      <w:r w:rsidR="0064536F">
        <w:rPr>
          <w:rFonts w:cs="Arial"/>
        </w:rPr>
        <w:t xml:space="preserve">elihood score </w:t>
      </w:r>
      <w:r w:rsidR="00823FF9">
        <w:rPr>
          <w:rFonts w:cs="Arial"/>
        </w:rPr>
        <w:t xml:space="preserve">applied to </w:t>
      </w:r>
      <w:r w:rsidR="0064536F">
        <w:rPr>
          <w:rFonts w:cs="Arial"/>
        </w:rPr>
        <w:t>cyber</w:t>
      </w:r>
      <w:r w:rsidR="00823FF9">
        <w:rPr>
          <w:rFonts w:cs="Arial"/>
        </w:rPr>
        <w:t>-</w:t>
      </w:r>
      <w:r w:rsidR="0064536F">
        <w:rPr>
          <w:rFonts w:cs="Arial"/>
        </w:rPr>
        <w:t>attack</w:t>
      </w:r>
      <w:r w:rsidR="00823FF9">
        <w:rPr>
          <w:rFonts w:cs="Arial"/>
        </w:rPr>
        <w:t xml:space="preserve"> be reviewed and revised </w:t>
      </w:r>
      <w:r w:rsidR="00E403BA">
        <w:rPr>
          <w:rFonts w:cs="Arial"/>
        </w:rPr>
        <w:t>upwards. The</w:t>
      </w:r>
      <w:r w:rsidR="0064501C">
        <w:rPr>
          <w:rFonts w:cs="Arial"/>
        </w:rPr>
        <w:t xml:space="preserve"> proposal to include financial sustainability as one of the seven themes in the refreshed Register was welcomed</w:t>
      </w:r>
      <w:r w:rsidR="00D13543">
        <w:rPr>
          <w:rFonts w:cs="Arial"/>
        </w:rPr>
        <w:t xml:space="preserve">, and it was suggested that further consideration </w:t>
      </w:r>
      <w:r w:rsidR="008152A7">
        <w:rPr>
          <w:rFonts w:cs="Arial"/>
        </w:rPr>
        <w:t xml:space="preserve">might </w:t>
      </w:r>
      <w:r w:rsidR="00D13543">
        <w:rPr>
          <w:rFonts w:cs="Arial"/>
        </w:rPr>
        <w:t xml:space="preserve">be given to improved visibility of environmental sustainability risks. </w:t>
      </w:r>
    </w:p>
    <w:p w14:paraId="24C56E23" w14:textId="77777777" w:rsidR="004B1545" w:rsidRDefault="004B1545" w:rsidP="00470FF6">
      <w:pPr>
        <w:ind w:left="567"/>
        <w:rPr>
          <w:rFonts w:cs="Arial"/>
        </w:rPr>
      </w:pPr>
    </w:p>
    <w:p w14:paraId="7B30280A" w14:textId="0D7A0D8F" w:rsidR="000E3FD3" w:rsidRDefault="008152A7" w:rsidP="00470FF6">
      <w:pPr>
        <w:ind w:left="567"/>
        <w:rPr>
          <w:rFonts w:cs="Arial"/>
        </w:rPr>
      </w:pPr>
      <w:r>
        <w:rPr>
          <w:rFonts w:cs="Arial"/>
        </w:rPr>
        <w:t xml:space="preserve">Regarding cyber security, the </w:t>
      </w:r>
      <w:proofErr w:type="gramStart"/>
      <w:r>
        <w:rPr>
          <w:rFonts w:cs="Arial"/>
        </w:rPr>
        <w:t>Principal</w:t>
      </w:r>
      <w:proofErr w:type="gramEnd"/>
      <w:r>
        <w:rPr>
          <w:rFonts w:cs="Arial"/>
        </w:rPr>
        <w:t xml:space="preserve"> advised that this remained high on the Information Security Steering Group (ISSG) agenda, but that the SLT would review</w:t>
      </w:r>
      <w:r w:rsidR="009F0B84">
        <w:rPr>
          <w:rFonts w:cs="Arial"/>
        </w:rPr>
        <w:t xml:space="preserve"> </w:t>
      </w:r>
      <w:r>
        <w:rPr>
          <w:rFonts w:cs="Arial"/>
        </w:rPr>
        <w:t>the risk status, drawing on learning from sector experiences.</w:t>
      </w:r>
      <w:r w:rsidR="008842B1">
        <w:rPr>
          <w:rFonts w:cs="Arial"/>
        </w:rPr>
        <w:t xml:space="preserve"> </w:t>
      </w:r>
      <w:r>
        <w:rPr>
          <w:rFonts w:cs="Arial"/>
        </w:rPr>
        <w:t>He welcomed th</w:t>
      </w:r>
      <w:r w:rsidR="0099293C">
        <w:rPr>
          <w:rFonts w:cs="Arial"/>
        </w:rPr>
        <w:t xml:space="preserve">e constructive feedback and challenge from </w:t>
      </w:r>
      <w:proofErr w:type="gramStart"/>
      <w:r w:rsidR="0099293C">
        <w:rPr>
          <w:rFonts w:cs="Arial"/>
        </w:rPr>
        <w:t>Court</w:t>
      </w:r>
      <w:proofErr w:type="gramEnd"/>
      <w:r w:rsidR="0099293C">
        <w:rPr>
          <w:rFonts w:cs="Arial"/>
        </w:rPr>
        <w:t xml:space="preserve"> on the current and planned approaches, noting that the Risk Register was intended to be a flexible and responsive resource that could be updated to reflect changing circumstances. </w:t>
      </w:r>
    </w:p>
    <w:p w14:paraId="0C5ABDE9" w14:textId="598EA06A" w:rsidR="00E80EC7" w:rsidRPr="006E1E20" w:rsidRDefault="00E80EC7" w:rsidP="008C39F1">
      <w:pPr>
        <w:pStyle w:val="paragraph"/>
        <w:spacing w:before="0" w:beforeAutospacing="0" w:after="0" w:afterAutospacing="0"/>
        <w:textAlignment w:val="baseline"/>
        <w:rPr>
          <w:rFonts w:ascii="Arial" w:hAnsi="Arial" w:cs="Arial"/>
          <w:sz w:val="22"/>
          <w:szCs w:val="22"/>
        </w:rPr>
      </w:pPr>
    </w:p>
    <w:p w14:paraId="57F302E9" w14:textId="7BA018F3" w:rsidR="00A272AD" w:rsidRDefault="00A272AD" w:rsidP="003E7EB7">
      <w:pPr>
        <w:pStyle w:val="Body"/>
        <w:numPr>
          <w:ilvl w:val="0"/>
          <w:numId w:val="11"/>
        </w:numPr>
        <w:ind w:left="567" w:hanging="567"/>
        <w:rPr>
          <w:rFonts w:hAnsi="Arial" w:cs="Arial"/>
          <w:b/>
          <w:bCs/>
        </w:rPr>
      </w:pPr>
      <w:r w:rsidRPr="00A272AD">
        <w:rPr>
          <w:rFonts w:hAnsi="Arial" w:cs="Arial"/>
          <w:b/>
          <w:bCs/>
        </w:rPr>
        <w:t>SCOTTISH FUNDING COUNCIL</w:t>
      </w:r>
    </w:p>
    <w:p w14:paraId="4BEDFA9D" w14:textId="77777777" w:rsidR="000C60F1" w:rsidRDefault="000C60F1" w:rsidP="008C39F1">
      <w:pPr>
        <w:pStyle w:val="Body"/>
        <w:ind w:left="720"/>
        <w:rPr>
          <w:rFonts w:hAnsi="Arial" w:cs="Arial"/>
          <w:b/>
          <w:bCs/>
        </w:rPr>
      </w:pPr>
    </w:p>
    <w:p w14:paraId="0449E01F" w14:textId="3D417308" w:rsidR="000C60F1" w:rsidRDefault="000C60F1" w:rsidP="008C39F1">
      <w:pPr>
        <w:pStyle w:val="BodyText3"/>
        <w:tabs>
          <w:tab w:val="left" w:pos="0"/>
        </w:tabs>
        <w:spacing w:after="0"/>
        <w:ind w:left="567" w:right="-241"/>
        <w:rPr>
          <w:rFonts w:cs="Arial"/>
          <w:bCs/>
          <w:sz w:val="22"/>
          <w:szCs w:val="22"/>
        </w:rPr>
      </w:pPr>
      <w:r>
        <w:rPr>
          <w:rFonts w:cs="Arial"/>
          <w:bCs/>
          <w:sz w:val="22"/>
          <w:szCs w:val="22"/>
        </w:rPr>
        <w:t>Court</w:t>
      </w:r>
      <w:r w:rsidRPr="0075450D">
        <w:rPr>
          <w:rFonts w:cs="Arial"/>
          <w:bCs/>
          <w:sz w:val="22"/>
          <w:szCs w:val="22"/>
        </w:rPr>
        <w:t xml:space="preserve"> RECEIVED </w:t>
      </w:r>
      <w:r>
        <w:rPr>
          <w:rFonts w:cs="Arial"/>
          <w:bCs/>
          <w:sz w:val="22"/>
          <w:szCs w:val="22"/>
        </w:rPr>
        <w:t xml:space="preserve">the </w:t>
      </w:r>
      <w:r w:rsidR="00D41D2A">
        <w:rPr>
          <w:rFonts w:cs="Arial"/>
          <w:bCs/>
          <w:sz w:val="22"/>
          <w:szCs w:val="22"/>
        </w:rPr>
        <w:t>two</w:t>
      </w:r>
      <w:r>
        <w:rPr>
          <w:rFonts w:cs="Arial"/>
          <w:bCs/>
          <w:sz w:val="22"/>
          <w:szCs w:val="22"/>
        </w:rPr>
        <w:t xml:space="preserve"> </w:t>
      </w:r>
      <w:r w:rsidRPr="0075450D">
        <w:rPr>
          <w:rFonts w:cs="Arial"/>
          <w:bCs/>
          <w:sz w:val="22"/>
          <w:szCs w:val="22"/>
        </w:rPr>
        <w:t>reports to the Scottish Funding Council</w:t>
      </w:r>
      <w:r>
        <w:rPr>
          <w:rFonts w:cs="Arial"/>
          <w:bCs/>
          <w:sz w:val="22"/>
          <w:szCs w:val="22"/>
        </w:rPr>
        <w:t>, which had been submitted</w:t>
      </w:r>
      <w:r w:rsidRPr="0075450D">
        <w:rPr>
          <w:rFonts w:cs="Arial"/>
          <w:bCs/>
          <w:sz w:val="22"/>
          <w:szCs w:val="22"/>
        </w:rPr>
        <w:t xml:space="preserve"> under the provisions of the Outcomes Framework and Assurance Model (OFAM) for Colleges and Universities 2024-2031</w:t>
      </w:r>
      <w:r>
        <w:rPr>
          <w:rFonts w:cs="Arial"/>
          <w:bCs/>
          <w:sz w:val="22"/>
          <w:szCs w:val="22"/>
        </w:rPr>
        <w:t xml:space="preserve">. The Chair extended thanks to the report authors and to other contributors to the reports and underpinning activities. </w:t>
      </w:r>
    </w:p>
    <w:p w14:paraId="0B5CC108" w14:textId="77777777" w:rsidR="00B90EDF" w:rsidRDefault="00B90EDF" w:rsidP="008C39F1">
      <w:pPr>
        <w:pStyle w:val="BodyText3"/>
        <w:tabs>
          <w:tab w:val="left" w:pos="0"/>
        </w:tabs>
        <w:spacing w:after="0"/>
        <w:ind w:left="567" w:right="-241"/>
        <w:rPr>
          <w:rFonts w:cs="Arial"/>
          <w:bCs/>
          <w:sz w:val="22"/>
          <w:szCs w:val="22"/>
        </w:rPr>
      </w:pPr>
    </w:p>
    <w:p w14:paraId="08B052E4" w14:textId="77777777" w:rsidR="000C60F1" w:rsidRDefault="000C60F1" w:rsidP="008C39F1">
      <w:pPr>
        <w:pStyle w:val="BodyText3"/>
        <w:tabs>
          <w:tab w:val="left" w:pos="0"/>
        </w:tabs>
        <w:spacing w:after="0"/>
        <w:ind w:left="0" w:right="-241"/>
        <w:rPr>
          <w:rFonts w:cs="Arial"/>
          <w:bCs/>
          <w:sz w:val="22"/>
          <w:szCs w:val="22"/>
        </w:rPr>
      </w:pPr>
    </w:p>
    <w:p w14:paraId="7B751EDF" w14:textId="572E5C01" w:rsidR="00E77A8E" w:rsidRDefault="00F5378C" w:rsidP="00E77A8E">
      <w:pPr>
        <w:pStyle w:val="Body"/>
        <w:numPr>
          <w:ilvl w:val="1"/>
          <w:numId w:val="11"/>
        </w:numPr>
        <w:ind w:left="567" w:hanging="567"/>
        <w:rPr>
          <w:rFonts w:cs="Arial"/>
          <w:b/>
          <w:bCs/>
        </w:rPr>
      </w:pPr>
      <w:r>
        <w:rPr>
          <w:rFonts w:cs="Arial"/>
          <w:b/>
          <w:bCs/>
        </w:rPr>
        <w:lastRenderedPageBreak/>
        <w:t>Outcome Agreement Self-Evaluation 2023-24</w:t>
      </w:r>
    </w:p>
    <w:p w14:paraId="3DFB0083" w14:textId="77777777" w:rsidR="00E77A8E" w:rsidRDefault="00E77A8E" w:rsidP="00E77A8E">
      <w:pPr>
        <w:pStyle w:val="Body"/>
        <w:ind w:left="930"/>
        <w:rPr>
          <w:rFonts w:cs="Arial"/>
          <w:b/>
          <w:bCs/>
        </w:rPr>
      </w:pPr>
    </w:p>
    <w:p w14:paraId="2658B7AA" w14:textId="3D8C6741" w:rsidR="00E77A8E" w:rsidRDefault="003E6610" w:rsidP="00E77A8E">
      <w:pPr>
        <w:pStyle w:val="Body"/>
        <w:ind w:left="567"/>
        <w:rPr>
          <w:rFonts w:cs="Arial"/>
          <w:color w:val="000000" w:themeColor="text1"/>
        </w:rPr>
      </w:pPr>
      <w:r>
        <w:rPr>
          <w:rFonts w:cs="Arial"/>
          <w:color w:val="000000" w:themeColor="text1"/>
        </w:rPr>
        <w:t xml:space="preserve">Court NOTED the </w:t>
      </w:r>
      <w:r w:rsidR="00E77A8E">
        <w:rPr>
          <w:rFonts w:cs="Arial"/>
          <w:color w:val="000000" w:themeColor="text1"/>
        </w:rPr>
        <w:t>Self-Evaluation</w:t>
      </w:r>
      <w:r>
        <w:rPr>
          <w:rFonts w:cs="Arial"/>
          <w:color w:val="000000" w:themeColor="text1"/>
        </w:rPr>
        <w:t xml:space="preserve"> which had been submitted to the SFC </w:t>
      </w:r>
      <w:r w:rsidR="00CA0BFB">
        <w:rPr>
          <w:rFonts w:cs="Arial"/>
          <w:color w:val="000000" w:themeColor="text1"/>
        </w:rPr>
        <w:t>by the deadline of</w:t>
      </w:r>
      <w:r>
        <w:rPr>
          <w:rFonts w:cs="Arial"/>
          <w:color w:val="000000" w:themeColor="text1"/>
        </w:rPr>
        <w:t xml:space="preserve"> 31 January 2025 (paper Court (25) 08)</w:t>
      </w:r>
      <w:r w:rsidR="00E77A8E">
        <w:rPr>
          <w:rFonts w:cs="Arial"/>
          <w:color w:val="000000" w:themeColor="text1"/>
        </w:rPr>
        <w:t>.</w:t>
      </w:r>
    </w:p>
    <w:p w14:paraId="49F12E9A" w14:textId="77777777" w:rsidR="00E77A8E" w:rsidRDefault="00E77A8E" w:rsidP="00E77A8E">
      <w:pPr>
        <w:pStyle w:val="Body"/>
        <w:ind w:left="567"/>
        <w:rPr>
          <w:rFonts w:cs="Arial"/>
          <w:color w:val="000000" w:themeColor="text1"/>
        </w:rPr>
      </w:pPr>
    </w:p>
    <w:p w14:paraId="72B28268" w14:textId="4E14FC0C" w:rsidR="00E77A8E" w:rsidRPr="00E77A8E" w:rsidRDefault="00E77A8E" w:rsidP="00E77A8E">
      <w:pPr>
        <w:pStyle w:val="Body"/>
        <w:ind w:left="567"/>
        <w:rPr>
          <w:rFonts w:cs="Arial"/>
          <w:b/>
          <w:bCs/>
        </w:rPr>
      </w:pPr>
      <w:r>
        <w:rPr>
          <w:rFonts w:cs="Arial"/>
          <w:color w:val="000000" w:themeColor="text1"/>
        </w:rPr>
        <w:t xml:space="preserve">The Self-Evaluation </w:t>
      </w:r>
      <w:r>
        <w:rPr>
          <w:rFonts w:hAnsi="Arial" w:cs="Arial"/>
        </w:rPr>
        <w:t>reported p</w:t>
      </w:r>
      <w:r w:rsidRPr="0084357D">
        <w:rPr>
          <w:rFonts w:hAnsi="Arial" w:cs="Arial"/>
        </w:rPr>
        <w:t xml:space="preserve">rogress across a range of key priorities outlined in the Scottish Funding Council’s (SFC) </w:t>
      </w:r>
      <w:r>
        <w:rPr>
          <w:rFonts w:hAnsi="Arial" w:cs="Arial"/>
        </w:rPr>
        <w:t>Outcome Agreement Guidance for 2023-24. Members were reminded that this</w:t>
      </w:r>
      <w:r w:rsidRPr="0084357D">
        <w:rPr>
          <w:rFonts w:hAnsi="Arial" w:cs="Arial"/>
        </w:rPr>
        <w:t xml:space="preserve"> </w:t>
      </w:r>
      <w:r>
        <w:rPr>
          <w:rFonts w:hAnsi="Arial" w:cs="Arial"/>
        </w:rPr>
        <w:t>would be</w:t>
      </w:r>
      <w:r w:rsidRPr="0084357D">
        <w:rPr>
          <w:rFonts w:hAnsi="Arial" w:cs="Arial"/>
        </w:rPr>
        <w:t xml:space="preserve"> the last such report to be produced under the former Outcome Agreement arrangements, </w:t>
      </w:r>
      <w:r>
        <w:rPr>
          <w:rFonts w:hAnsi="Arial" w:cs="Arial"/>
        </w:rPr>
        <w:t>following the introduction of the</w:t>
      </w:r>
      <w:r w:rsidRPr="0084357D">
        <w:rPr>
          <w:rFonts w:hAnsi="Arial" w:cs="Arial"/>
        </w:rPr>
        <w:t xml:space="preserve"> new </w:t>
      </w:r>
      <w:hyperlink r:id="rId9" w:history="1">
        <w:r w:rsidRPr="0084357D">
          <w:rPr>
            <w:rStyle w:val="Hyperlink"/>
            <w:rFonts w:hAnsi="Arial" w:cs="Arial"/>
          </w:rPr>
          <w:t>Outcomes Framework and Assurance Model</w:t>
        </w:r>
      </w:hyperlink>
      <w:r w:rsidRPr="0084357D">
        <w:rPr>
          <w:rFonts w:hAnsi="Arial" w:cs="Arial"/>
        </w:rPr>
        <w:t xml:space="preserve"> with effect from 2024-25. </w:t>
      </w:r>
    </w:p>
    <w:p w14:paraId="44D48C17" w14:textId="61A4ED7B" w:rsidR="0088259D" w:rsidRPr="00E94AD5" w:rsidRDefault="0025482E" w:rsidP="003B30BE">
      <w:pPr>
        <w:tabs>
          <w:tab w:val="left" w:pos="1599"/>
          <w:tab w:val="left" w:pos="4008"/>
        </w:tabs>
        <w:ind w:left="0"/>
        <w:rPr>
          <w:rFonts w:cs="Arial"/>
          <w:bCs/>
        </w:rPr>
      </w:pPr>
      <w:r>
        <w:rPr>
          <w:rFonts w:cs="Arial"/>
        </w:rPr>
        <w:tab/>
      </w:r>
    </w:p>
    <w:p w14:paraId="19F7B90E" w14:textId="5B699870" w:rsidR="00E94AD5" w:rsidRPr="00E94AD5" w:rsidRDefault="005C1768" w:rsidP="008C39F1">
      <w:pPr>
        <w:pStyle w:val="BodyText3"/>
        <w:tabs>
          <w:tab w:val="left" w:pos="0"/>
        </w:tabs>
        <w:spacing w:after="0"/>
        <w:ind w:left="567" w:right="-241" w:hanging="567"/>
        <w:rPr>
          <w:rFonts w:cs="Arial"/>
          <w:b/>
          <w:sz w:val="22"/>
          <w:szCs w:val="22"/>
        </w:rPr>
      </w:pPr>
      <w:r w:rsidRPr="00E94AD5">
        <w:rPr>
          <w:rFonts w:cs="Arial"/>
          <w:b/>
          <w:sz w:val="22"/>
          <w:szCs w:val="22"/>
        </w:rPr>
        <w:t>12.2</w:t>
      </w:r>
      <w:r w:rsidRPr="00E94AD5">
        <w:rPr>
          <w:rFonts w:cs="Arial"/>
          <w:b/>
          <w:sz w:val="22"/>
          <w:szCs w:val="22"/>
        </w:rPr>
        <w:tab/>
      </w:r>
      <w:r w:rsidR="003E6610">
        <w:rPr>
          <w:rFonts w:cs="Arial"/>
          <w:b/>
          <w:sz w:val="22"/>
          <w:szCs w:val="22"/>
        </w:rPr>
        <w:t xml:space="preserve">Knowledge Exchange and Innovation Strategy </w:t>
      </w:r>
    </w:p>
    <w:p w14:paraId="4F8304C8" w14:textId="77777777" w:rsidR="00E94AD5" w:rsidRPr="00E94AD5" w:rsidRDefault="00E94AD5" w:rsidP="008C39F1">
      <w:pPr>
        <w:pStyle w:val="BodyText3"/>
        <w:tabs>
          <w:tab w:val="left" w:pos="0"/>
        </w:tabs>
        <w:spacing w:after="0"/>
        <w:ind w:left="709" w:right="-241" w:hanging="709"/>
        <w:rPr>
          <w:rFonts w:cs="Arial"/>
          <w:b/>
          <w:sz w:val="22"/>
          <w:szCs w:val="22"/>
        </w:rPr>
      </w:pPr>
    </w:p>
    <w:p w14:paraId="47250290" w14:textId="1D4DDAF0" w:rsidR="00EA4DCA" w:rsidRDefault="009E7F56" w:rsidP="008C39F1">
      <w:pPr>
        <w:tabs>
          <w:tab w:val="left" w:pos="1456"/>
          <w:tab w:val="left" w:pos="4008"/>
        </w:tabs>
        <w:ind w:left="567" w:hanging="455"/>
        <w:rPr>
          <w:rFonts w:cs="Arial"/>
          <w:bCs/>
        </w:rPr>
      </w:pPr>
      <w:r>
        <w:rPr>
          <w:rFonts w:eastAsia="Times New Roman" w:cs="Arial"/>
        </w:rPr>
        <w:tab/>
      </w:r>
      <w:r w:rsidR="00EA4DCA">
        <w:rPr>
          <w:rFonts w:eastAsia="Times New Roman" w:cs="Arial"/>
        </w:rPr>
        <w:t xml:space="preserve">Court </w:t>
      </w:r>
      <w:r w:rsidR="00EA4DCA">
        <w:rPr>
          <w:rFonts w:cs="Arial"/>
          <w:bCs/>
        </w:rPr>
        <w:t xml:space="preserve">APPROVED </w:t>
      </w:r>
      <w:r w:rsidR="00CA0BFB">
        <w:rPr>
          <w:rFonts w:cs="Arial"/>
          <w:bCs/>
        </w:rPr>
        <w:t xml:space="preserve">retrospectively </w:t>
      </w:r>
      <w:r>
        <w:rPr>
          <w:rFonts w:cs="Arial"/>
          <w:bCs/>
        </w:rPr>
        <w:t>the Knowledge Exchange and Innovation Strategy (paper Court (25) 09)</w:t>
      </w:r>
      <w:r w:rsidR="00CA0BFB">
        <w:rPr>
          <w:rFonts w:cs="Arial"/>
          <w:bCs/>
        </w:rPr>
        <w:t xml:space="preserve">, </w:t>
      </w:r>
      <w:r w:rsidR="00EA4DCA">
        <w:rPr>
          <w:rFonts w:cs="Arial"/>
          <w:bCs/>
        </w:rPr>
        <w:t xml:space="preserve">as provided by the </w:t>
      </w:r>
      <w:r>
        <w:rPr>
          <w:rFonts w:cs="Arial"/>
          <w:bCs/>
        </w:rPr>
        <w:t xml:space="preserve">Knowledge </w:t>
      </w:r>
      <w:r w:rsidR="00EA4DCA">
        <w:rPr>
          <w:rFonts w:cs="Arial"/>
          <w:bCs/>
        </w:rPr>
        <w:t>E</w:t>
      </w:r>
      <w:r>
        <w:rPr>
          <w:rFonts w:cs="Arial"/>
          <w:bCs/>
        </w:rPr>
        <w:t xml:space="preserve">xchange and </w:t>
      </w:r>
      <w:r w:rsidR="00EA4DCA">
        <w:rPr>
          <w:rFonts w:cs="Arial"/>
          <w:bCs/>
        </w:rPr>
        <w:t>I</w:t>
      </w:r>
      <w:r>
        <w:rPr>
          <w:rFonts w:cs="Arial"/>
          <w:bCs/>
        </w:rPr>
        <w:t xml:space="preserve">nnovation </w:t>
      </w:r>
      <w:r w:rsidR="00EA4DCA">
        <w:rPr>
          <w:rFonts w:cs="Arial"/>
          <w:bCs/>
        </w:rPr>
        <w:t>F</w:t>
      </w:r>
      <w:r>
        <w:rPr>
          <w:rFonts w:cs="Arial"/>
          <w:bCs/>
        </w:rPr>
        <w:t>und</w:t>
      </w:r>
      <w:r w:rsidR="00EA4DCA">
        <w:rPr>
          <w:rFonts w:cs="Arial"/>
          <w:bCs/>
        </w:rPr>
        <w:t xml:space="preserve"> </w:t>
      </w:r>
      <w:r>
        <w:rPr>
          <w:rFonts w:cs="Arial"/>
          <w:bCs/>
        </w:rPr>
        <w:t>(KEIF) S</w:t>
      </w:r>
      <w:r w:rsidR="00EA4DCA">
        <w:rPr>
          <w:rFonts w:cs="Arial"/>
          <w:bCs/>
        </w:rPr>
        <w:t>ubmission Guidance</w:t>
      </w:r>
      <w:r>
        <w:rPr>
          <w:rFonts w:cs="Arial"/>
          <w:bCs/>
        </w:rPr>
        <w:t xml:space="preserve">. The report had been </w:t>
      </w:r>
      <w:r w:rsidR="00EA4DCA">
        <w:rPr>
          <w:rFonts w:cs="Arial"/>
          <w:bCs/>
        </w:rPr>
        <w:t xml:space="preserve">submitted to the Scottish Funding Council </w:t>
      </w:r>
      <w:r>
        <w:rPr>
          <w:rFonts w:cs="Arial"/>
          <w:bCs/>
        </w:rPr>
        <w:t xml:space="preserve">by the deadline of </w:t>
      </w:r>
      <w:r w:rsidR="00CA0BFB">
        <w:rPr>
          <w:rFonts w:cs="Arial"/>
          <w:bCs/>
        </w:rPr>
        <w:t>31 January 2025.</w:t>
      </w:r>
    </w:p>
    <w:p w14:paraId="72185661" w14:textId="77777777" w:rsidR="008A2DDF" w:rsidRDefault="008A2DDF" w:rsidP="008C39F1">
      <w:pPr>
        <w:tabs>
          <w:tab w:val="left" w:pos="1456"/>
          <w:tab w:val="left" w:pos="4008"/>
        </w:tabs>
        <w:ind w:left="567" w:hanging="455"/>
        <w:rPr>
          <w:rFonts w:cs="Arial"/>
          <w:bCs/>
        </w:rPr>
      </w:pPr>
    </w:p>
    <w:p w14:paraId="1D6AF26D" w14:textId="77777777" w:rsidR="00B46DA7" w:rsidRDefault="00E62DDD" w:rsidP="00B46DA7">
      <w:pPr>
        <w:tabs>
          <w:tab w:val="center" w:pos="4513"/>
          <w:tab w:val="right" w:pos="9026"/>
        </w:tabs>
        <w:ind w:left="567"/>
        <w:rPr>
          <w:rFonts w:eastAsia="Arial" w:cs="Arial"/>
          <w:color w:val="000000"/>
        </w:rPr>
      </w:pPr>
      <w:r>
        <w:rPr>
          <w:rFonts w:cs="Arial"/>
          <w:bCs/>
        </w:rPr>
        <w:tab/>
      </w:r>
      <w:r w:rsidR="00B46DA7">
        <w:rPr>
          <w:rFonts w:cs="Arial"/>
          <w:bCs/>
        </w:rPr>
        <w:t>The</w:t>
      </w:r>
      <w:r w:rsidR="00CA0BFB">
        <w:rPr>
          <w:rFonts w:cs="Arial"/>
          <w:bCs/>
        </w:rPr>
        <w:t xml:space="preserve"> Deputy Principal advised that </w:t>
      </w:r>
      <w:r w:rsidR="00B46DA7">
        <w:rPr>
          <w:rFonts w:cs="Arial"/>
          <w:bCs/>
        </w:rPr>
        <w:t xml:space="preserve">the </w:t>
      </w:r>
      <w:r w:rsidR="00B46DA7">
        <w:rPr>
          <w:rFonts w:eastAsia="Arial" w:cs="Arial"/>
          <w:color w:val="000000"/>
        </w:rPr>
        <w:t>S</w:t>
      </w:r>
      <w:r w:rsidR="00B46DA7" w:rsidRPr="005D58B7">
        <w:rPr>
          <w:rFonts w:eastAsia="Arial" w:cs="Arial"/>
          <w:color w:val="000000"/>
        </w:rPr>
        <w:t xml:space="preserve">trategy </w:t>
      </w:r>
      <w:r w:rsidR="00B46DA7">
        <w:rPr>
          <w:rFonts w:eastAsia="Arial" w:cs="Arial"/>
          <w:color w:val="000000"/>
        </w:rPr>
        <w:t>set out the University’s</w:t>
      </w:r>
      <w:r w:rsidR="00B46DA7" w:rsidRPr="005D58B7">
        <w:rPr>
          <w:rFonts w:eastAsia="Arial" w:cs="Arial"/>
          <w:color w:val="000000"/>
        </w:rPr>
        <w:t xml:space="preserve"> institutional priorities for Knowledge Exchange and Innovation (KE&amp;I) activity supported by </w:t>
      </w:r>
      <w:r w:rsidR="00B46DA7">
        <w:rPr>
          <w:rFonts w:eastAsia="Arial" w:cs="Arial"/>
          <w:color w:val="000000"/>
        </w:rPr>
        <w:t xml:space="preserve">the </w:t>
      </w:r>
      <w:r w:rsidR="00B46DA7" w:rsidRPr="005D58B7">
        <w:rPr>
          <w:rFonts w:eastAsia="Arial" w:cs="Arial"/>
          <w:color w:val="000000"/>
        </w:rPr>
        <w:t xml:space="preserve">KEIF </w:t>
      </w:r>
      <w:r w:rsidR="00B46DA7">
        <w:rPr>
          <w:rFonts w:eastAsia="Arial" w:cs="Arial"/>
          <w:color w:val="000000"/>
        </w:rPr>
        <w:t xml:space="preserve">and </w:t>
      </w:r>
      <w:r w:rsidR="00B46DA7" w:rsidRPr="005D58B7">
        <w:rPr>
          <w:rFonts w:eastAsia="Arial" w:cs="Arial"/>
          <w:color w:val="000000"/>
        </w:rPr>
        <w:t>demonstrate</w:t>
      </w:r>
      <w:r w:rsidR="00B46DA7">
        <w:rPr>
          <w:rFonts w:eastAsia="Arial" w:cs="Arial"/>
          <w:color w:val="000000"/>
        </w:rPr>
        <w:t>d</w:t>
      </w:r>
      <w:r w:rsidR="00B46DA7" w:rsidRPr="005D58B7">
        <w:rPr>
          <w:rFonts w:eastAsia="Arial" w:cs="Arial"/>
          <w:color w:val="000000"/>
        </w:rPr>
        <w:t xml:space="preserve"> alignment with the aims and ambitions of Scottish Government national priorities.</w:t>
      </w:r>
      <w:r w:rsidR="00B46DA7">
        <w:rPr>
          <w:rFonts w:eastAsia="Arial" w:cs="Arial"/>
          <w:color w:val="000000"/>
        </w:rPr>
        <w:t xml:space="preserve"> As this was the first iteration of the report, it was expected that guidance and format would evolve in future years. </w:t>
      </w:r>
    </w:p>
    <w:p w14:paraId="61C1987C" w14:textId="77777777" w:rsidR="00B46DA7" w:rsidRDefault="00B46DA7" w:rsidP="00B46DA7">
      <w:pPr>
        <w:tabs>
          <w:tab w:val="center" w:pos="4513"/>
          <w:tab w:val="right" w:pos="9026"/>
        </w:tabs>
        <w:ind w:left="567"/>
        <w:rPr>
          <w:rFonts w:eastAsia="Arial" w:cs="Arial"/>
          <w:color w:val="000000"/>
        </w:rPr>
      </w:pPr>
    </w:p>
    <w:p w14:paraId="1743489D" w14:textId="02E660B3" w:rsidR="00857A5D" w:rsidRDefault="003B30BE" w:rsidP="00B46DA7">
      <w:pPr>
        <w:tabs>
          <w:tab w:val="center" w:pos="4513"/>
          <w:tab w:val="right" w:pos="9026"/>
        </w:tabs>
        <w:ind w:left="567"/>
        <w:rPr>
          <w:rFonts w:cs="Arial"/>
          <w:bCs/>
        </w:rPr>
      </w:pPr>
      <w:r>
        <w:rPr>
          <w:rFonts w:cs="Arial"/>
          <w:bCs/>
        </w:rPr>
        <w:t>Members welcomed the report, noting that it was very positive to see the</w:t>
      </w:r>
      <w:r w:rsidR="00B46DA7">
        <w:rPr>
          <w:rFonts w:cs="Arial"/>
          <w:bCs/>
        </w:rPr>
        <w:t xml:space="preserve"> </w:t>
      </w:r>
      <w:r w:rsidR="00857A5D">
        <w:rPr>
          <w:rFonts w:cs="Arial"/>
          <w:bCs/>
        </w:rPr>
        <w:t>prominence given to Knowledge Exchange and Innovation culture</w:t>
      </w:r>
      <w:r w:rsidR="008D6992">
        <w:rPr>
          <w:rFonts w:cs="Arial"/>
          <w:bCs/>
        </w:rPr>
        <w:t>, which aligned well with QMU’s strategic direction</w:t>
      </w:r>
      <w:r w:rsidR="00A75101">
        <w:rPr>
          <w:rFonts w:cs="Arial"/>
          <w:bCs/>
        </w:rPr>
        <w:t xml:space="preserve"> and achievements</w:t>
      </w:r>
      <w:r w:rsidR="00857A5D">
        <w:rPr>
          <w:rFonts w:cs="Arial"/>
          <w:bCs/>
        </w:rPr>
        <w:t>.</w:t>
      </w:r>
      <w:r w:rsidR="009900E9">
        <w:rPr>
          <w:rFonts w:cs="Arial"/>
          <w:bCs/>
        </w:rPr>
        <w:t xml:space="preserve"> </w:t>
      </w:r>
      <w:r w:rsidR="00154F41">
        <w:rPr>
          <w:rFonts w:cs="Arial"/>
          <w:bCs/>
        </w:rPr>
        <w:t xml:space="preserve">Responding </w:t>
      </w:r>
      <w:r w:rsidR="009900E9">
        <w:rPr>
          <w:rFonts w:cs="Arial"/>
          <w:bCs/>
        </w:rPr>
        <w:t xml:space="preserve">to a question about measuring impact, the Deputy Principal noted that </w:t>
      </w:r>
      <w:r w:rsidR="00154F41">
        <w:rPr>
          <w:rFonts w:cs="Arial"/>
          <w:bCs/>
        </w:rPr>
        <w:t xml:space="preserve">there were challenges associated with developing KPIs within the constraints of the KEIF targets, some of which were less relevant to the Scottish sector. </w:t>
      </w:r>
      <w:r w:rsidR="001A7F6F">
        <w:rPr>
          <w:rFonts w:cs="Arial"/>
          <w:bCs/>
        </w:rPr>
        <w:t>However, d</w:t>
      </w:r>
      <w:r w:rsidR="00937B32">
        <w:rPr>
          <w:rFonts w:cs="Arial"/>
          <w:bCs/>
        </w:rPr>
        <w:t>iscussions were progressing both within QMU and across HEIs</w:t>
      </w:r>
      <w:r w:rsidR="005C47E4">
        <w:rPr>
          <w:rFonts w:cs="Arial"/>
          <w:bCs/>
        </w:rPr>
        <w:t xml:space="preserve">, taking into consideration the </w:t>
      </w:r>
      <w:r w:rsidR="00A75101">
        <w:rPr>
          <w:rFonts w:cs="Arial"/>
          <w:bCs/>
        </w:rPr>
        <w:t xml:space="preserve">positive </w:t>
      </w:r>
      <w:r w:rsidR="005C47E4">
        <w:rPr>
          <w:rFonts w:cs="Arial"/>
          <w:bCs/>
        </w:rPr>
        <w:t xml:space="preserve">synergies with research and </w:t>
      </w:r>
      <w:r w:rsidR="001A7F6F">
        <w:rPr>
          <w:rFonts w:cs="Arial"/>
          <w:bCs/>
        </w:rPr>
        <w:t xml:space="preserve">possible </w:t>
      </w:r>
      <w:r w:rsidR="00A75101">
        <w:rPr>
          <w:rFonts w:cs="Arial"/>
          <w:bCs/>
        </w:rPr>
        <w:t xml:space="preserve">associated </w:t>
      </w:r>
      <w:r w:rsidR="008D6992">
        <w:rPr>
          <w:rFonts w:cs="Arial"/>
          <w:bCs/>
        </w:rPr>
        <w:t xml:space="preserve">opportunities to </w:t>
      </w:r>
      <w:r w:rsidR="001A7F6F">
        <w:rPr>
          <w:rFonts w:cs="Arial"/>
          <w:bCs/>
        </w:rPr>
        <w:t>demonstrate impact</w:t>
      </w:r>
      <w:r w:rsidR="00A75101">
        <w:rPr>
          <w:rFonts w:cs="Arial"/>
          <w:bCs/>
        </w:rPr>
        <w:t>, for example through case studies.</w:t>
      </w:r>
      <w:r w:rsidR="001A7F6F">
        <w:rPr>
          <w:rFonts w:cs="Arial"/>
          <w:bCs/>
        </w:rPr>
        <w:t xml:space="preserve"> </w:t>
      </w:r>
    </w:p>
    <w:p w14:paraId="629C78F7" w14:textId="77777777" w:rsidR="00BE6E53" w:rsidRPr="00E94AD5" w:rsidRDefault="00BE6E53" w:rsidP="00E570A6">
      <w:pPr>
        <w:pStyle w:val="Body"/>
        <w:rPr>
          <w:rFonts w:hAnsi="Arial" w:cs="Arial"/>
        </w:rPr>
      </w:pPr>
    </w:p>
    <w:p w14:paraId="5E82BC8F" w14:textId="6D151F7D" w:rsidR="00BE6E53" w:rsidRPr="00E94AD5" w:rsidRDefault="00BE6E53" w:rsidP="008C39F1">
      <w:pPr>
        <w:pStyle w:val="Body"/>
        <w:ind w:left="567" w:hanging="567"/>
        <w:rPr>
          <w:rFonts w:hAnsi="Arial" w:cs="Arial"/>
        </w:rPr>
      </w:pPr>
      <w:r w:rsidRPr="00E94AD5">
        <w:rPr>
          <w:rFonts w:hAnsi="Arial" w:cs="Arial"/>
          <w:b/>
          <w:bCs/>
        </w:rPr>
        <w:t>1</w:t>
      </w:r>
      <w:r w:rsidR="00EA4DCA">
        <w:rPr>
          <w:rFonts w:hAnsi="Arial" w:cs="Arial"/>
          <w:b/>
          <w:bCs/>
        </w:rPr>
        <w:t>3</w:t>
      </w:r>
      <w:r w:rsidRPr="00E94AD5">
        <w:rPr>
          <w:rFonts w:hAnsi="Arial" w:cs="Arial"/>
          <w:b/>
          <w:bCs/>
        </w:rPr>
        <w:tab/>
      </w:r>
      <w:r w:rsidR="00DF6958" w:rsidRPr="00E94AD5">
        <w:rPr>
          <w:rFonts w:hAnsi="Arial" w:cs="Arial"/>
          <w:b/>
          <w:bCs/>
        </w:rPr>
        <w:t>QUARTERLY COMPLIANCE REPORT 2024</w:t>
      </w:r>
    </w:p>
    <w:p w14:paraId="45EDA505" w14:textId="77777777" w:rsidR="00BE6E53" w:rsidRDefault="00BE6E53" w:rsidP="008C39F1">
      <w:pPr>
        <w:pStyle w:val="Body"/>
        <w:rPr>
          <w:rFonts w:hAnsi="Arial" w:cs="Arial"/>
        </w:rPr>
      </w:pPr>
    </w:p>
    <w:p w14:paraId="3EEE1EC7" w14:textId="57614434" w:rsidR="00A30FA0" w:rsidRDefault="00A30FA0" w:rsidP="008C39F1">
      <w:pPr>
        <w:pStyle w:val="Body"/>
        <w:ind w:left="567" w:hanging="567"/>
        <w:rPr>
          <w:rFonts w:hAnsi="Arial" w:cs="Arial"/>
        </w:rPr>
      </w:pPr>
      <w:r>
        <w:tab/>
        <w:t xml:space="preserve">Court </w:t>
      </w:r>
      <w:r w:rsidRPr="00C04DFC">
        <w:t>NOTE</w:t>
      </w:r>
      <w:r>
        <w:t>D</w:t>
      </w:r>
      <w:r w:rsidRPr="00C04DFC">
        <w:t xml:space="preserve"> a report on </w:t>
      </w:r>
      <w:r w:rsidR="00C33D4B">
        <w:t xml:space="preserve">the following </w:t>
      </w:r>
      <w:r w:rsidRPr="00C04DFC">
        <w:t xml:space="preserve">areas of compliance activity from </w:t>
      </w:r>
      <w:r>
        <w:t xml:space="preserve">1 </w:t>
      </w:r>
      <w:r w:rsidR="00800FE9">
        <w:t>October</w:t>
      </w:r>
      <w:r>
        <w:t xml:space="preserve"> 2024 to 31 December 2024 </w:t>
      </w:r>
      <w:r>
        <w:rPr>
          <w:rFonts w:hAnsi="Arial" w:cs="Arial"/>
        </w:rPr>
        <w:t>(paper Court (2</w:t>
      </w:r>
      <w:r w:rsidR="00800FE9">
        <w:rPr>
          <w:rFonts w:hAnsi="Arial" w:cs="Arial"/>
        </w:rPr>
        <w:t>5</w:t>
      </w:r>
      <w:r>
        <w:rPr>
          <w:rFonts w:hAnsi="Arial" w:cs="Arial"/>
        </w:rPr>
        <w:t xml:space="preserve">) </w:t>
      </w:r>
      <w:r w:rsidR="00800FE9">
        <w:rPr>
          <w:rFonts w:hAnsi="Arial" w:cs="Arial"/>
        </w:rPr>
        <w:t>10</w:t>
      </w:r>
      <w:r>
        <w:rPr>
          <w:rFonts w:hAnsi="Arial" w:cs="Arial"/>
        </w:rPr>
        <w:t>)</w:t>
      </w:r>
      <w:r w:rsidR="00C33D4B">
        <w:rPr>
          <w:rFonts w:hAnsi="Arial" w:cs="Arial"/>
        </w:rPr>
        <w:t xml:space="preserve">: </w:t>
      </w:r>
    </w:p>
    <w:p w14:paraId="53454DA5" w14:textId="77777777" w:rsidR="000C37BD" w:rsidRDefault="000C37BD" w:rsidP="008C39F1">
      <w:pPr>
        <w:pStyle w:val="Body"/>
        <w:ind w:left="567" w:hanging="567"/>
        <w:rPr>
          <w:rFonts w:hAnsi="Arial" w:cs="Arial"/>
        </w:rPr>
      </w:pPr>
    </w:p>
    <w:p w14:paraId="14BFC15E" w14:textId="77777777" w:rsidR="000C37BD" w:rsidRPr="00454078" w:rsidRDefault="000C37BD" w:rsidP="003E7EB7">
      <w:pPr>
        <w:pStyle w:val="ListParagraph"/>
        <w:numPr>
          <w:ilvl w:val="0"/>
          <w:numId w:val="6"/>
        </w:numPr>
        <w:ind w:left="993" w:hanging="426"/>
        <w:rPr>
          <w:rFonts w:cs="Arial"/>
          <w:lang w:val="en-GB"/>
        </w:rPr>
      </w:pPr>
      <w:r w:rsidRPr="00454078">
        <w:rPr>
          <w:rFonts w:cs="Arial"/>
          <w:lang w:val="en-GB"/>
        </w:rPr>
        <w:t>Complaints</w:t>
      </w:r>
      <w:r>
        <w:rPr>
          <w:rFonts w:cs="Arial"/>
          <w:lang w:val="en-GB"/>
        </w:rPr>
        <w:t xml:space="preserve">. </w:t>
      </w:r>
    </w:p>
    <w:p w14:paraId="1B69E67A" w14:textId="77777777" w:rsidR="000C37BD" w:rsidRPr="00454078" w:rsidRDefault="000C37BD" w:rsidP="003E7EB7">
      <w:pPr>
        <w:pStyle w:val="ListParagraph"/>
        <w:numPr>
          <w:ilvl w:val="0"/>
          <w:numId w:val="6"/>
        </w:numPr>
        <w:ind w:left="993" w:hanging="426"/>
        <w:rPr>
          <w:rFonts w:cs="Arial"/>
          <w:lang w:val="en-GB"/>
        </w:rPr>
      </w:pPr>
      <w:r w:rsidRPr="00454078">
        <w:rPr>
          <w:rFonts w:cs="Arial"/>
          <w:lang w:val="en-GB"/>
        </w:rPr>
        <w:t>Requests made under the Data Protection Act 2018</w:t>
      </w:r>
      <w:r>
        <w:rPr>
          <w:rFonts w:cs="Arial"/>
          <w:lang w:val="en-GB"/>
        </w:rPr>
        <w:t>.</w:t>
      </w:r>
    </w:p>
    <w:p w14:paraId="48BB9A0E" w14:textId="77777777" w:rsidR="000C37BD" w:rsidRPr="00454078" w:rsidRDefault="000C37BD" w:rsidP="003E7EB7">
      <w:pPr>
        <w:pStyle w:val="ListParagraph"/>
        <w:numPr>
          <w:ilvl w:val="0"/>
          <w:numId w:val="6"/>
        </w:numPr>
        <w:ind w:left="993" w:hanging="426"/>
        <w:rPr>
          <w:rFonts w:cs="Arial"/>
          <w:lang w:val="en-GB"/>
        </w:rPr>
      </w:pPr>
      <w:r w:rsidRPr="00454078">
        <w:rPr>
          <w:rFonts w:cs="Arial"/>
          <w:lang w:val="en-GB"/>
        </w:rPr>
        <w:t>Requests made under the Environmental Information (Scotland) Regulations 2004</w:t>
      </w:r>
      <w:r>
        <w:rPr>
          <w:rFonts w:cs="Arial"/>
          <w:lang w:val="en-GB"/>
        </w:rPr>
        <w:t>.</w:t>
      </w:r>
    </w:p>
    <w:p w14:paraId="6011ECB7" w14:textId="77777777" w:rsidR="000C37BD" w:rsidRPr="00454078" w:rsidRDefault="000C37BD" w:rsidP="003E7EB7">
      <w:pPr>
        <w:pStyle w:val="ListParagraph"/>
        <w:numPr>
          <w:ilvl w:val="0"/>
          <w:numId w:val="6"/>
        </w:numPr>
        <w:ind w:left="993" w:hanging="426"/>
        <w:rPr>
          <w:rFonts w:cs="Arial"/>
          <w:lang w:val="en-GB"/>
        </w:rPr>
      </w:pPr>
      <w:r w:rsidRPr="00454078">
        <w:rPr>
          <w:rFonts w:cs="Arial"/>
          <w:lang w:val="en-GB"/>
        </w:rPr>
        <w:t>Requests made under the Freedom of Information (Scotland) Act 2002</w:t>
      </w:r>
      <w:r>
        <w:rPr>
          <w:rFonts w:cs="Arial"/>
          <w:lang w:val="en-GB"/>
        </w:rPr>
        <w:t>.</w:t>
      </w:r>
    </w:p>
    <w:p w14:paraId="2AB31C52" w14:textId="77777777" w:rsidR="000C37BD" w:rsidRDefault="000C37BD" w:rsidP="003E7EB7">
      <w:pPr>
        <w:pStyle w:val="ListParagraph"/>
        <w:numPr>
          <w:ilvl w:val="0"/>
          <w:numId w:val="6"/>
        </w:numPr>
        <w:ind w:left="993" w:hanging="426"/>
        <w:rPr>
          <w:rFonts w:cs="Arial"/>
          <w:lang w:val="en-GB"/>
        </w:rPr>
      </w:pPr>
      <w:r w:rsidRPr="00454078">
        <w:rPr>
          <w:rFonts w:cs="Arial"/>
          <w:lang w:val="en-GB"/>
        </w:rPr>
        <w:t xml:space="preserve">Activity related to the </w:t>
      </w:r>
      <w:proofErr w:type="gramStart"/>
      <w:r w:rsidRPr="00454078">
        <w:rPr>
          <w:rFonts w:cs="Arial"/>
          <w:lang w:val="en-GB"/>
        </w:rPr>
        <w:t>Counter-Terrorism</w:t>
      </w:r>
      <w:proofErr w:type="gramEnd"/>
      <w:r w:rsidRPr="00454078">
        <w:rPr>
          <w:rFonts w:cs="Arial"/>
          <w:lang w:val="en-GB"/>
        </w:rPr>
        <w:t xml:space="preserve"> &amp; Security Act 2015.</w:t>
      </w:r>
    </w:p>
    <w:p w14:paraId="2C54825A" w14:textId="77777777" w:rsidR="00C1359F" w:rsidRDefault="00C1359F" w:rsidP="008C39F1">
      <w:pPr>
        <w:rPr>
          <w:rFonts w:cs="Arial"/>
          <w:lang w:val="en-GB"/>
        </w:rPr>
      </w:pPr>
    </w:p>
    <w:p w14:paraId="77AAC1B0" w14:textId="33FF6B5C" w:rsidR="00C1359F" w:rsidRDefault="00C1359F" w:rsidP="008C39F1">
      <w:pPr>
        <w:ind w:left="567"/>
        <w:rPr>
          <w:rFonts w:cs="Arial"/>
          <w:lang w:val="en-GB"/>
        </w:rPr>
      </w:pPr>
      <w:r>
        <w:rPr>
          <w:rFonts w:cs="Arial"/>
          <w:lang w:val="en-GB"/>
        </w:rPr>
        <w:t xml:space="preserve">Thanks were extended to the </w:t>
      </w:r>
      <w:r w:rsidRPr="00C47CE0">
        <w:rPr>
          <w:rFonts w:cs="Arial"/>
          <w:lang w:val="en-GB"/>
        </w:rPr>
        <w:t>Policy Adviser (Governance and Compliance)</w:t>
      </w:r>
      <w:r>
        <w:rPr>
          <w:rFonts w:cs="Arial"/>
          <w:lang w:val="en-GB"/>
        </w:rPr>
        <w:t xml:space="preserve"> for preparing the report. </w:t>
      </w:r>
    </w:p>
    <w:p w14:paraId="647A19D3" w14:textId="77777777" w:rsidR="00B90EDF" w:rsidRDefault="00B90EDF" w:rsidP="008C39F1">
      <w:pPr>
        <w:ind w:left="567"/>
        <w:rPr>
          <w:rFonts w:cs="Arial"/>
          <w:lang w:val="en-GB"/>
        </w:rPr>
      </w:pPr>
    </w:p>
    <w:p w14:paraId="45022878" w14:textId="77777777" w:rsidR="00B90EDF" w:rsidRDefault="00B90EDF" w:rsidP="008C39F1">
      <w:pPr>
        <w:ind w:left="567"/>
        <w:rPr>
          <w:rFonts w:cs="Arial"/>
          <w:lang w:val="en-GB"/>
        </w:rPr>
      </w:pPr>
    </w:p>
    <w:p w14:paraId="24E956DD" w14:textId="77777777" w:rsidR="00B90EDF" w:rsidRDefault="00B90EDF" w:rsidP="008C39F1">
      <w:pPr>
        <w:ind w:left="567"/>
        <w:rPr>
          <w:rFonts w:cs="Arial"/>
          <w:lang w:val="en-GB"/>
        </w:rPr>
      </w:pPr>
    </w:p>
    <w:p w14:paraId="227D85B5" w14:textId="77777777" w:rsidR="00B90EDF" w:rsidRPr="00C47CE0" w:rsidRDefault="00B90EDF" w:rsidP="008C39F1">
      <w:pPr>
        <w:ind w:left="567"/>
        <w:rPr>
          <w:rFonts w:cs="Arial"/>
          <w:lang w:val="en-GB"/>
        </w:rPr>
      </w:pPr>
    </w:p>
    <w:p w14:paraId="7EE7E1E6" w14:textId="173AA860" w:rsidR="00731FF0" w:rsidRPr="000C37BD" w:rsidRDefault="00731FF0" w:rsidP="008C39F1">
      <w:pPr>
        <w:tabs>
          <w:tab w:val="left" w:pos="1024"/>
          <w:tab w:val="left" w:pos="4008"/>
        </w:tabs>
        <w:ind w:left="0"/>
        <w:rPr>
          <w:lang w:val="en-GB"/>
        </w:rPr>
      </w:pPr>
    </w:p>
    <w:p w14:paraId="2A17AC2A" w14:textId="09577596" w:rsidR="001026D1" w:rsidRDefault="009600F7" w:rsidP="008C39F1">
      <w:pPr>
        <w:ind w:left="567"/>
        <w:rPr>
          <w:rFonts w:cs="Arial"/>
          <w:b/>
        </w:rPr>
      </w:pPr>
      <w:r>
        <w:rPr>
          <w:rFonts w:cs="Arial"/>
          <w:b/>
        </w:rPr>
        <w:t>REPORTS FROM COMMITTEES</w:t>
      </w:r>
    </w:p>
    <w:p w14:paraId="71721C3F" w14:textId="77777777" w:rsidR="009600F7" w:rsidRPr="0036736B" w:rsidRDefault="009600F7" w:rsidP="008C39F1">
      <w:pPr>
        <w:ind w:left="567"/>
        <w:rPr>
          <w:lang w:val="en-GB"/>
        </w:rPr>
      </w:pPr>
    </w:p>
    <w:p w14:paraId="693493AF" w14:textId="5FFC81BF" w:rsidR="00E85C96" w:rsidRDefault="006B301E" w:rsidP="008C39F1">
      <w:pPr>
        <w:ind w:left="567" w:hanging="567"/>
        <w:rPr>
          <w:b/>
          <w:lang w:val="en-GB"/>
        </w:rPr>
      </w:pPr>
      <w:r w:rsidRPr="0036736B">
        <w:rPr>
          <w:b/>
          <w:lang w:val="en-GB"/>
        </w:rPr>
        <w:t>1</w:t>
      </w:r>
      <w:r w:rsidR="00F8143B">
        <w:rPr>
          <w:b/>
          <w:lang w:val="en-GB"/>
        </w:rPr>
        <w:t>4</w:t>
      </w:r>
      <w:r w:rsidR="006A7748" w:rsidRPr="0036736B">
        <w:rPr>
          <w:b/>
          <w:lang w:val="en-GB"/>
        </w:rPr>
        <w:tab/>
      </w:r>
      <w:r w:rsidR="00F8143B">
        <w:rPr>
          <w:b/>
          <w:lang w:val="en-GB"/>
        </w:rPr>
        <w:t>SENATE</w:t>
      </w:r>
    </w:p>
    <w:p w14:paraId="5B634C9C" w14:textId="77777777" w:rsidR="00212442" w:rsidRDefault="00212442" w:rsidP="008C39F1">
      <w:pPr>
        <w:ind w:left="567" w:hanging="567"/>
        <w:rPr>
          <w:b/>
          <w:lang w:val="en-GB"/>
        </w:rPr>
      </w:pPr>
    </w:p>
    <w:p w14:paraId="69460BE9" w14:textId="3059E146" w:rsidR="00CF44C6" w:rsidRDefault="001F45C5" w:rsidP="00CF44C6">
      <w:pPr>
        <w:ind w:left="567"/>
        <w:rPr>
          <w:bCs/>
        </w:rPr>
      </w:pPr>
      <w:r>
        <w:rPr>
          <w:bCs/>
        </w:rPr>
        <w:t xml:space="preserve">Court </w:t>
      </w:r>
      <w:r w:rsidRPr="0075738C">
        <w:rPr>
          <w:bCs/>
        </w:rPr>
        <w:t>RECEIVE</w:t>
      </w:r>
      <w:r>
        <w:rPr>
          <w:bCs/>
        </w:rPr>
        <w:t>D</w:t>
      </w:r>
      <w:r w:rsidRPr="0075738C">
        <w:rPr>
          <w:bCs/>
        </w:rPr>
        <w:t xml:space="preserve"> </w:t>
      </w:r>
      <w:r>
        <w:rPr>
          <w:bCs/>
        </w:rPr>
        <w:t xml:space="preserve">the </w:t>
      </w:r>
      <w:r w:rsidR="00E34E87">
        <w:rPr>
          <w:bCs/>
        </w:rPr>
        <w:t>U</w:t>
      </w:r>
      <w:r w:rsidR="00D206B1">
        <w:rPr>
          <w:bCs/>
        </w:rPr>
        <w:t xml:space="preserve">nconfirmed </w:t>
      </w:r>
      <w:r w:rsidRPr="0075738C">
        <w:rPr>
          <w:bCs/>
        </w:rPr>
        <w:t xml:space="preserve">minutes of </w:t>
      </w:r>
      <w:r w:rsidR="00D206B1">
        <w:rPr>
          <w:bCs/>
        </w:rPr>
        <w:t>the</w:t>
      </w:r>
      <w:r>
        <w:rPr>
          <w:bCs/>
        </w:rPr>
        <w:t xml:space="preserve"> </w:t>
      </w:r>
      <w:r w:rsidR="009E715D" w:rsidRPr="0075738C">
        <w:rPr>
          <w:bCs/>
        </w:rPr>
        <w:t xml:space="preserve">meeting of the </w:t>
      </w:r>
      <w:r w:rsidR="00F8143B">
        <w:rPr>
          <w:bCs/>
        </w:rPr>
        <w:t xml:space="preserve">Senate </w:t>
      </w:r>
      <w:r w:rsidR="009E715D" w:rsidRPr="0075738C">
        <w:rPr>
          <w:bCs/>
        </w:rPr>
        <w:t xml:space="preserve">held on </w:t>
      </w:r>
      <w:r w:rsidR="009E715D">
        <w:rPr>
          <w:bCs/>
        </w:rPr>
        <w:t>1</w:t>
      </w:r>
      <w:r w:rsidR="00F8143B">
        <w:rPr>
          <w:bCs/>
        </w:rPr>
        <w:t>1</w:t>
      </w:r>
      <w:r w:rsidR="009E715D">
        <w:rPr>
          <w:bCs/>
        </w:rPr>
        <w:t xml:space="preserve"> December 2024 </w:t>
      </w:r>
      <w:r w:rsidR="00C252BD">
        <w:rPr>
          <w:bCs/>
        </w:rPr>
        <w:t xml:space="preserve">(paper </w:t>
      </w:r>
      <w:r w:rsidR="00F8143B">
        <w:rPr>
          <w:bCs/>
        </w:rPr>
        <w:t>SEN</w:t>
      </w:r>
      <w:r w:rsidR="00C252BD">
        <w:rPr>
          <w:bCs/>
        </w:rPr>
        <w:t xml:space="preserve"> (24) MINS 0</w:t>
      </w:r>
      <w:r w:rsidR="00F8143B">
        <w:rPr>
          <w:bCs/>
        </w:rPr>
        <w:t>5</w:t>
      </w:r>
      <w:r w:rsidR="00C252BD">
        <w:rPr>
          <w:bCs/>
        </w:rPr>
        <w:t>)</w:t>
      </w:r>
      <w:r w:rsidR="009E715D" w:rsidRPr="0075738C">
        <w:rPr>
          <w:bCs/>
        </w:rPr>
        <w:t>.</w:t>
      </w:r>
      <w:r w:rsidR="00C361C7">
        <w:rPr>
          <w:bCs/>
        </w:rPr>
        <w:t xml:space="preserve"> </w:t>
      </w:r>
    </w:p>
    <w:p w14:paraId="158A2206" w14:textId="77777777" w:rsidR="00CF44C6" w:rsidRDefault="00CF44C6" w:rsidP="00CF44C6">
      <w:pPr>
        <w:ind w:left="567"/>
        <w:rPr>
          <w:bCs/>
        </w:rPr>
      </w:pPr>
    </w:p>
    <w:p w14:paraId="37C58C69" w14:textId="1CB8B24B" w:rsidR="00CF44C6" w:rsidRDefault="00CF44C6" w:rsidP="00CF44C6">
      <w:pPr>
        <w:ind w:left="567"/>
        <w:rPr>
          <w:bCs/>
        </w:rPr>
      </w:pPr>
      <w:r>
        <w:rPr>
          <w:bCs/>
        </w:rPr>
        <w:t xml:space="preserve">The </w:t>
      </w:r>
      <w:proofErr w:type="gramStart"/>
      <w:r>
        <w:rPr>
          <w:bCs/>
        </w:rPr>
        <w:t>Principal</w:t>
      </w:r>
      <w:proofErr w:type="gramEnd"/>
      <w:r>
        <w:rPr>
          <w:bCs/>
        </w:rPr>
        <w:t xml:space="preserve"> highlighted</w:t>
      </w:r>
      <w:r w:rsidR="00555C8B">
        <w:rPr>
          <w:bCs/>
        </w:rPr>
        <w:t xml:space="preserve"> to Court</w:t>
      </w:r>
      <w:r>
        <w:rPr>
          <w:bCs/>
        </w:rPr>
        <w:t xml:space="preserve"> the following initiatives in progress under the auspices of the Student Experience Committee</w:t>
      </w:r>
      <w:r w:rsidR="00540DE4">
        <w:rPr>
          <w:bCs/>
        </w:rPr>
        <w:t xml:space="preserve"> </w:t>
      </w:r>
      <w:r w:rsidR="00555C8B">
        <w:rPr>
          <w:bCs/>
        </w:rPr>
        <w:t>that would enhance</w:t>
      </w:r>
      <w:r w:rsidR="00540DE4">
        <w:rPr>
          <w:bCs/>
        </w:rPr>
        <w:t xml:space="preserve"> </w:t>
      </w:r>
      <w:proofErr w:type="gramStart"/>
      <w:r w:rsidR="00540DE4">
        <w:rPr>
          <w:bCs/>
        </w:rPr>
        <w:t>the student</w:t>
      </w:r>
      <w:proofErr w:type="gramEnd"/>
      <w:r w:rsidR="00540DE4">
        <w:rPr>
          <w:bCs/>
        </w:rPr>
        <w:t xml:space="preserve"> experience and support</w:t>
      </w:r>
      <w:r w:rsidR="00555C8B">
        <w:rPr>
          <w:bCs/>
        </w:rPr>
        <w:t xml:space="preserve"> </w:t>
      </w:r>
      <w:r w:rsidR="00540DE4">
        <w:rPr>
          <w:bCs/>
        </w:rPr>
        <w:t>student retention</w:t>
      </w:r>
      <w:r>
        <w:rPr>
          <w:bCs/>
        </w:rPr>
        <w:t>:</w:t>
      </w:r>
    </w:p>
    <w:p w14:paraId="11B73E8D" w14:textId="77777777" w:rsidR="00CF44C6" w:rsidRDefault="00CF44C6" w:rsidP="00CF44C6">
      <w:pPr>
        <w:ind w:left="567"/>
        <w:rPr>
          <w:bCs/>
        </w:rPr>
      </w:pPr>
    </w:p>
    <w:p w14:paraId="70AEC9C4" w14:textId="401F403D" w:rsidR="00CF44C6" w:rsidRDefault="007C6C3C" w:rsidP="00CF44C6">
      <w:pPr>
        <w:ind w:left="567"/>
        <w:rPr>
          <w:bCs/>
        </w:rPr>
      </w:pPr>
      <w:r w:rsidRPr="007C6C3C">
        <w:rPr>
          <w:bCs/>
          <w:i/>
          <w:iCs/>
        </w:rPr>
        <w:t>Online academic writing support (minute 6.1.1</w:t>
      </w:r>
      <w:r w:rsidR="00540DE4">
        <w:rPr>
          <w:bCs/>
          <w:i/>
          <w:iCs/>
        </w:rPr>
        <w:t>.1</w:t>
      </w:r>
      <w:r w:rsidRPr="007C6C3C">
        <w:rPr>
          <w:bCs/>
          <w:i/>
          <w:iCs/>
        </w:rPr>
        <w:t xml:space="preserve"> refers):</w:t>
      </w:r>
      <w:r>
        <w:rPr>
          <w:bCs/>
        </w:rPr>
        <w:t xml:space="preserve"> The University had recently </w:t>
      </w:r>
      <w:proofErr w:type="spellStart"/>
      <w:r>
        <w:rPr>
          <w:bCs/>
        </w:rPr>
        <w:t>finalised</w:t>
      </w:r>
      <w:proofErr w:type="spellEnd"/>
      <w:r>
        <w:rPr>
          <w:bCs/>
        </w:rPr>
        <w:t xml:space="preserve"> a contract with Grammarly for Education, and this was being rolled out to all staff and students. </w:t>
      </w:r>
    </w:p>
    <w:p w14:paraId="60F772A0" w14:textId="77777777" w:rsidR="00540DE4" w:rsidRDefault="00540DE4" w:rsidP="00CF44C6">
      <w:pPr>
        <w:ind w:left="567"/>
        <w:rPr>
          <w:bCs/>
        </w:rPr>
      </w:pPr>
    </w:p>
    <w:p w14:paraId="4EE91DE2" w14:textId="749CB206" w:rsidR="00B22711" w:rsidRPr="00B22711" w:rsidRDefault="00540DE4" w:rsidP="00B22711">
      <w:pPr>
        <w:ind w:left="567"/>
        <w:rPr>
          <w:bCs/>
          <w:i/>
          <w:iCs/>
          <w:lang w:val="en-GB"/>
        </w:rPr>
      </w:pPr>
      <w:r w:rsidRPr="00540DE4">
        <w:rPr>
          <w:bCs/>
          <w:i/>
          <w:iCs/>
        </w:rPr>
        <w:t xml:space="preserve">Attendance and engagement monitoring (minute 6.1.1.2 refers): </w:t>
      </w:r>
      <w:r w:rsidR="00B22711" w:rsidRPr="00B22711">
        <w:rPr>
          <w:bCs/>
          <w:lang w:val="en-GB"/>
        </w:rPr>
        <w:t xml:space="preserve">The University’s updated Attendance Policy was being reviewed to align with the introduction of </w:t>
      </w:r>
      <w:hyperlink r:id="rId10" w:history="1">
        <w:r w:rsidR="00B22711" w:rsidRPr="00B22711">
          <w:rPr>
            <w:rStyle w:val="Hyperlink"/>
            <w:bCs/>
            <w:lang w:val="en-GB"/>
          </w:rPr>
          <w:t>SEATS</w:t>
        </w:r>
      </w:hyperlink>
      <w:r w:rsidR="00B22711" w:rsidRPr="00B22711">
        <w:rPr>
          <w:bCs/>
          <w:lang w:val="en-GB"/>
        </w:rPr>
        <w:t xml:space="preserve"> attendance management software for the start of the academic year 2025-26 and engagement software for the start of 2026-27.</w:t>
      </w:r>
    </w:p>
    <w:p w14:paraId="281C21C9" w14:textId="77777777" w:rsidR="00CF44C6" w:rsidRDefault="00CF44C6" w:rsidP="00652D95">
      <w:pPr>
        <w:ind w:left="0"/>
        <w:rPr>
          <w:bCs/>
        </w:rPr>
      </w:pPr>
    </w:p>
    <w:p w14:paraId="4455CE82" w14:textId="3A6674A9" w:rsidR="008B3EBD" w:rsidRDefault="00CF44C6" w:rsidP="00B22711">
      <w:pPr>
        <w:ind w:left="567"/>
        <w:rPr>
          <w:bCs/>
        </w:rPr>
      </w:pPr>
      <w:r>
        <w:rPr>
          <w:bCs/>
        </w:rPr>
        <w:t xml:space="preserve">The </w:t>
      </w:r>
      <w:proofErr w:type="gramStart"/>
      <w:r>
        <w:rPr>
          <w:bCs/>
        </w:rPr>
        <w:t>Principal</w:t>
      </w:r>
      <w:proofErr w:type="gramEnd"/>
      <w:r>
        <w:rPr>
          <w:bCs/>
        </w:rPr>
        <w:t xml:space="preserve"> reiterated the standing invitation to Court lay members to attend meetings of the Senate, noting that they would be most welcome to observe and contribute to discussions</w:t>
      </w:r>
      <w:r w:rsidR="00B22711">
        <w:rPr>
          <w:bCs/>
        </w:rPr>
        <w:t>, where appropriate</w:t>
      </w:r>
      <w:r>
        <w:rPr>
          <w:bCs/>
        </w:rPr>
        <w:t>.</w:t>
      </w:r>
    </w:p>
    <w:p w14:paraId="501BEF5E" w14:textId="77777777" w:rsidR="00B22711" w:rsidRDefault="00B22711" w:rsidP="00B22711">
      <w:pPr>
        <w:ind w:left="567"/>
        <w:rPr>
          <w:bCs/>
        </w:rPr>
      </w:pPr>
    </w:p>
    <w:p w14:paraId="49B784C5" w14:textId="19CC4E14" w:rsidR="005A1C03" w:rsidRDefault="00204CF0" w:rsidP="00B22711">
      <w:pPr>
        <w:spacing w:line="276" w:lineRule="auto"/>
        <w:ind w:left="567" w:hanging="567"/>
        <w:rPr>
          <w:b/>
          <w:bCs/>
        </w:rPr>
      </w:pPr>
      <w:r w:rsidRPr="00204CF0">
        <w:rPr>
          <w:b/>
          <w:bCs/>
        </w:rPr>
        <w:t>1</w:t>
      </w:r>
      <w:r w:rsidR="00E33CEC">
        <w:rPr>
          <w:b/>
          <w:bCs/>
        </w:rPr>
        <w:t>5</w:t>
      </w:r>
      <w:r w:rsidRPr="00204CF0">
        <w:rPr>
          <w:b/>
          <w:bCs/>
        </w:rPr>
        <w:tab/>
      </w:r>
      <w:r w:rsidR="00E33CEC">
        <w:rPr>
          <w:b/>
          <w:bCs/>
        </w:rPr>
        <w:t>EQUALITY AND DIVERSITY COMMITTEE</w:t>
      </w:r>
    </w:p>
    <w:p w14:paraId="2C4F59CE" w14:textId="77777777" w:rsidR="00B22711" w:rsidRPr="00B22711" w:rsidRDefault="00B22711" w:rsidP="00B22711">
      <w:pPr>
        <w:spacing w:line="276" w:lineRule="auto"/>
        <w:ind w:left="567" w:hanging="567"/>
        <w:rPr>
          <w:b/>
          <w:bCs/>
        </w:rPr>
      </w:pPr>
    </w:p>
    <w:p w14:paraId="339699CC" w14:textId="1C6DFB6F" w:rsidR="00F626DD" w:rsidRPr="003112C3" w:rsidRDefault="00E33CEC" w:rsidP="008C39F1">
      <w:pPr>
        <w:ind w:left="567"/>
        <w:rPr>
          <w:bCs/>
        </w:rPr>
      </w:pPr>
      <w:r>
        <w:rPr>
          <w:bCs/>
        </w:rPr>
        <w:t xml:space="preserve">Court </w:t>
      </w:r>
      <w:r w:rsidRPr="0075738C">
        <w:rPr>
          <w:bCs/>
        </w:rPr>
        <w:t>RECEIVE</w:t>
      </w:r>
      <w:r>
        <w:rPr>
          <w:bCs/>
        </w:rPr>
        <w:t>D</w:t>
      </w:r>
      <w:r w:rsidRPr="0075738C">
        <w:rPr>
          <w:bCs/>
        </w:rPr>
        <w:t xml:space="preserve"> </w:t>
      </w:r>
      <w:r>
        <w:rPr>
          <w:bCs/>
        </w:rPr>
        <w:t xml:space="preserve">the Unconfirmed </w:t>
      </w:r>
      <w:r w:rsidRPr="0075738C">
        <w:rPr>
          <w:bCs/>
        </w:rPr>
        <w:t xml:space="preserve">minutes of </w:t>
      </w:r>
      <w:r>
        <w:rPr>
          <w:bCs/>
        </w:rPr>
        <w:t xml:space="preserve">the </w:t>
      </w:r>
      <w:r w:rsidRPr="0075738C">
        <w:rPr>
          <w:bCs/>
        </w:rPr>
        <w:t xml:space="preserve">meeting of the </w:t>
      </w:r>
      <w:r>
        <w:rPr>
          <w:bCs/>
        </w:rPr>
        <w:t xml:space="preserve">Equality and Diversity Committee </w:t>
      </w:r>
      <w:r w:rsidRPr="0075738C">
        <w:rPr>
          <w:bCs/>
        </w:rPr>
        <w:t xml:space="preserve">held on </w:t>
      </w:r>
      <w:r w:rsidR="00D5450C">
        <w:rPr>
          <w:bCs/>
        </w:rPr>
        <w:t>26 September</w:t>
      </w:r>
      <w:r>
        <w:rPr>
          <w:bCs/>
        </w:rPr>
        <w:t xml:space="preserve"> 2024 (paper </w:t>
      </w:r>
      <w:r w:rsidR="003112C3">
        <w:rPr>
          <w:bCs/>
        </w:rPr>
        <w:t>EDC</w:t>
      </w:r>
      <w:r>
        <w:rPr>
          <w:bCs/>
        </w:rPr>
        <w:t xml:space="preserve"> (24) MINS 0</w:t>
      </w:r>
      <w:r w:rsidR="003112C3">
        <w:rPr>
          <w:bCs/>
        </w:rPr>
        <w:t>3</w:t>
      </w:r>
      <w:r>
        <w:rPr>
          <w:bCs/>
        </w:rPr>
        <w:t>)</w:t>
      </w:r>
      <w:r w:rsidRPr="0075738C">
        <w:rPr>
          <w:bCs/>
        </w:rPr>
        <w:t>.</w:t>
      </w:r>
      <w:r>
        <w:rPr>
          <w:bCs/>
        </w:rPr>
        <w:t xml:space="preserve"> </w:t>
      </w:r>
      <w:r w:rsidR="00540DE4">
        <w:rPr>
          <w:bCs/>
        </w:rPr>
        <w:t xml:space="preserve">There were no </w:t>
      </w:r>
      <w:proofErr w:type="gramStart"/>
      <w:r w:rsidR="00540DE4">
        <w:rPr>
          <w:bCs/>
        </w:rPr>
        <w:t>particular matters</w:t>
      </w:r>
      <w:proofErr w:type="gramEnd"/>
      <w:r w:rsidR="00540DE4">
        <w:rPr>
          <w:bCs/>
        </w:rPr>
        <w:t xml:space="preserve"> </w:t>
      </w:r>
      <w:r>
        <w:rPr>
          <w:bCs/>
        </w:rPr>
        <w:t xml:space="preserve">brought to members’ attention. </w:t>
      </w:r>
    </w:p>
    <w:p w14:paraId="3D9B70DC" w14:textId="77777777" w:rsidR="009C480F" w:rsidRDefault="009C480F" w:rsidP="008C39F1">
      <w:pPr>
        <w:ind w:left="0"/>
        <w:rPr>
          <w:lang w:val="en-GB"/>
        </w:rPr>
      </w:pPr>
    </w:p>
    <w:p w14:paraId="201C6C50" w14:textId="2350B404" w:rsidR="005A1C03" w:rsidRDefault="00242AB3" w:rsidP="008C39F1">
      <w:pPr>
        <w:ind w:left="567" w:hanging="567"/>
        <w:rPr>
          <w:b/>
          <w:bCs/>
          <w:lang w:val="en-GB"/>
        </w:rPr>
      </w:pPr>
      <w:r w:rsidRPr="00242AB3">
        <w:rPr>
          <w:b/>
          <w:bCs/>
          <w:lang w:val="en-GB"/>
        </w:rPr>
        <w:t>1</w:t>
      </w:r>
      <w:r w:rsidR="003112C3">
        <w:rPr>
          <w:b/>
          <w:bCs/>
          <w:lang w:val="en-GB"/>
        </w:rPr>
        <w:t>6</w:t>
      </w:r>
      <w:r w:rsidRPr="00242AB3">
        <w:rPr>
          <w:b/>
          <w:bCs/>
          <w:lang w:val="en-GB"/>
        </w:rPr>
        <w:tab/>
      </w:r>
      <w:r w:rsidR="00D743A2">
        <w:rPr>
          <w:b/>
          <w:bCs/>
          <w:lang w:val="en-GB"/>
        </w:rPr>
        <w:t>SENIOR MANAGEMENT REMUNERATION COMMITTEE</w:t>
      </w:r>
    </w:p>
    <w:p w14:paraId="13627CB4" w14:textId="77777777" w:rsidR="00242AB3" w:rsidRDefault="00242AB3" w:rsidP="008C39F1">
      <w:pPr>
        <w:ind w:left="567"/>
        <w:rPr>
          <w:b/>
          <w:bCs/>
          <w:lang w:val="en-GB"/>
        </w:rPr>
      </w:pPr>
    </w:p>
    <w:p w14:paraId="7B436EFD" w14:textId="5DBB1C61" w:rsidR="005E5BDD" w:rsidRDefault="00242AB3" w:rsidP="005E5BDD">
      <w:pPr>
        <w:tabs>
          <w:tab w:val="left" w:pos="4008"/>
        </w:tabs>
        <w:ind w:left="567"/>
        <w:rPr>
          <w:lang w:val="en-GB"/>
        </w:rPr>
      </w:pPr>
      <w:r>
        <w:rPr>
          <w:lang w:val="en-GB"/>
        </w:rPr>
        <w:t xml:space="preserve">COURT </w:t>
      </w:r>
      <w:r w:rsidRPr="006723FB">
        <w:rPr>
          <w:lang w:val="en-GB"/>
        </w:rPr>
        <w:t>RECEIVE</w:t>
      </w:r>
      <w:r>
        <w:rPr>
          <w:lang w:val="en-GB"/>
        </w:rPr>
        <w:t>D</w:t>
      </w:r>
      <w:r w:rsidRPr="006723FB">
        <w:rPr>
          <w:lang w:val="en-GB"/>
        </w:rPr>
        <w:t xml:space="preserve"> the </w:t>
      </w:r>
      <w:r w:rsidR="00D743A2">
        <w:rPr>
          <w:lang w:val="en-GB"/>
        </w:rPr>
        <w:t>U</w:t>
      </w:r>
      <w:r w:rsidR="00712456">
        <w:rPr>
          <w:lang w:val="en-GB"/>
        </w:rPr>
        <w:t>n</w:t>
      </w:r>
      <w:r>
        <w:rPr>
          <w:lang w:val="en-GB"/>
        </w:rPr>
        <w:t xml:space="preserve">confirmed </w:t>
      </w:r>
      <w:r w:rsidRPr="006723FB">
        <w:rPr>
          <w:lang w:val="en-GB"/>
        </w:rPr>
        <w:t xml:space="preserve">minutes of the </w:t>
      </w:r>
      <w:r>
        <w:rPr>
          <w:lang w:val="en-GB"/>
        </w:rPr>
        <w:t xml:space="preserve">meeting of </w:t>
      </w:r>
      <w:r w:rsidR="008C3226">
        <w:rPr>
          <w:lang w:val="en-GB"/>
        </w:rPr>
        <w:t xml:space="preserve">the </w:t>
      </w:r>
      <w:r w:rsidR="00D743A2">
        <w:rPr>
          <w:lang w:val="en-GB"/>
        </w:rPr>
        <w:t xml:space="preserve">Senior Management Remuneration Committee </w:t>
      </w:r>
      <w:r>
        <w:rPr>
          <w:lang w:val="en-GB"/>
        </w:rPr>
        <w:t>held o</w:t>
      </w:r>
      <w:r w:rsidR="008C3226">
        <w:rPr>
          <w:lang w:val="en-GB"/>
        </w:rPr>
        <w:t xml:space="preserve">n </w:t>
      </w:r>
      <w:r w:rsidR="00D743A2">
        <w:rPr>
          <w:lang w:val="en-GB"/>
        </w:rPr>
        <w:t>24 January 2025</w:t>
      </w:r>
      <w:r w:rsidR="008C3226">
        <w:rPr>
          <w:lang w:val="en-GB"/>
        </w:rPr>
        <w:t xml:space="preserve"> (</w:t>
      </w:r>
      <w:r w:rsidR="005A4C22">
        <w:rPr>
          <w:lang w:val="en-GB"/>
        </w:rPr>
        <w:t>p</w:t>
      </w:r>
      <w:r w:rsidR="008C3226">
        <w:rPr>
          <w:lang w:val="en-GB"/>
        </w:rPr>
        <w:t xml:space="preserve">aper </w:t>
      </w:r>
      <w:r w:rsidR="00D743A2">
        <w:rPr>
          <w:lang w:val="en-GB"/>
        </w:rPr>
        <w:t xml:space="preserve">SMRC </w:t>
      </w:r>
      <w:r w:rsidR="008C3226">
        <w:rPr>
          <w:lang w:val="en-GB"/>
        </w:rPr>
        <w:t>(2</w:t>
      </w:r>
      <w:r w:rsidR="00D743A2">
        <w:rPr>
          <w:lang w:val="en-GB"/>
        </w:rPr>
        <w:t>5</w:t>
      </w:r>
      <w:r w:rsidR="008C3226">
        <w:rPr>
          <w:lang w:val="en-GB"/>
        </w:rPr>
        <w:t>) MINS 0</w:t>
      </w:r>
      <w:r w:rsidR="00D743A2">
        <w:rPr>
          <w:lang w:val="en-GB"/>
        </w:rPr>
        <w:t>1</w:t>
      </w:r>
      <w:r w:rsidR="008C3226">
        <w:rPr>
          <w:lang w:val="en-GB"/>
        </w:rPr>
        <w:t xml:space="preserve">). </w:t>
      </w:r>
    </w:p>
    <w:p w14:paraId="2B2EE468" w14:textId="77777777" w:rsidR="005E5BDD" w:rsidRDefault="005E5BDD" w:rsidP="005E5BDD">
      <w:pPr>
        <w:tabs>
          <w:tab w:val="left" w:pos="4008"/>
        </w:tabs>
        <w:ind w:left="567"/>
        <w:rPr>
          <w:lang w:val="en-GB"/>
        </w:rPr>
      </w:pPr>
    </w:p>
    <w:p w14:paraId="1102D67D" w14:textId="458237AD" w:rsidR="008532A2" w:rsidRPr="004702FB" w:rsidRDefault="005E5BDD" w:rsidP="004702FB">
      <w:pPr>
        <w:tabs>
          <w:tab w:val="left" w:pos="4008"/>
        </w:tabs>
        <w:ind w:left="567"/>
      </w:pPr>
      <w:r>
        <w:rPr>
          <w:bCs/>
        </w:rPr>
        <w:t xml:space="preserve">Court </w:t>
      </w:r>
      <w:r>
        <w:t>APPROVED the recommendation set out in the minutes, i.e. that the nationally agreed pay award for 2024-25 be applied to the salary scale for members of the Senior Leadership Team.</w:t>
      </w:r>
      <w:r w:rsidR="0035085D">
        <w:t xml:space="preserve"> </w:t>
      </w:r>
      <w:r>
        <w:t xml:space="preserve">The </w:t>
      </w:r>
      <w:r w:rsidR="00555C8B">
        <w:t xml:space="preserve">Acting </w:t>
      </w:r>
      <w:r>
        <w:t>Chair</w:t>
      </w:r>
      <w:r w:rsidR="00DA735E">
        <w:t xml:space="preserve">, </w:t>
      </w:r>
      <w:r w:rsidR="000270B9">
        <w:t xml:space="preserve">reporting </w:t>
      </w:r>
      <w:r w:rsidR="00DA735E">
        <w:t xml:space="preserve">in his capacity </w:t>
      </w:r>
      <w:r w:rsidR="006310EE">
        <w:t xml:space="preserve">as Vice-Chair, </w:t>
      </w:r>
      <w:r>
        <w:t>advised that he ha</w:t>
      </w:r>
      <w:r w:rsidR="00F0369B">
        <w:t>d</w:t>
      </w:r>
      <w:r>
        <w:t xml:space="preserve"> been impressed with the constructive </w:t>
      </w:r>
      <w:r w:rsidR="00F0369B">
        <w:t xml:space="preserve">nature of the </w:t>
      </w:r>
      <w:r w:rsidR="0035085D">
        <w:t>discussion and careful consideration of data to inform the recommendation</w:t>
      </w:r>
      <w:r w:rsidR="00F0369B">
        <w:t xml:space="preserve">. As set out in the </w:t>
      </w:r>
      <w:r w:rsidR="006310EE">
        <w:t>minutes</w:t>
      </w:r>
      <w:r w:rsidR="00F0369B">
        <w:t xml:space="preserve">, he </w:t>
      </w:r>
      <w:r w:rsidR="003244FE">
        <w:t xml:space="preserve">advised </w:t>
      </w:r>
      <w:r w:rsidR="00F0369B">
        <w:t xml:space="preserve">that some </w:t>
      </w:r>
      <w:r w:rsidR="007F4C18">
        <w:t>more granular data would have been useful</w:t>
      </w:r>
      <w:r w:rsidR="004702FB">
        <w:t>,</w:t>
      </w:r>
      <w:r w:rsidR="007F4C18">
        <w:t xml:space="preserve"> and this </w:t>
      </w:r>
      <w:r w:rsidR="00C847E7">
        <w:t>would be considered</w:t>
      </w:r>
      <w:r w:rsidR="007F4C18">
        <w:t xml:space="preserve"> in future years. </w:t>
      </w:r>
    </w:p>
    <w:p w14:paraId="6A353FDA" w14:textId="77777777" w:rsidR="00D743A2" w:rsidRDefault="00D743A2" w:rsidP="008C39F1">
      <w:pPr>
        <w:tabs>
          <w:tab w:val="left" w:pos="4008"/>
        </w:tabs>
        <w:ind w:left="0"/>
        <w:rPr>
          <w:lang w:val="en-GB"/>
        </w:rPr>
      </w:pPr>
    </w:p>
    <w:p w14:paraId="36FCE5A2" w14:textId="77777777" w:rsidR="00D743A2" w:rsidRDefault="00D743A2" w:rsidP="008C39F1">
      <w:pPr>
        <w:tabs>
          <w:tab w:val="left" w:pos="4008"/>
        </w:tabs>
        <w:ind w:left="567" w:hanging="567"/>
        <w:rPr>
          <w:b/>
          <w:bCs/>
          <w:lang w:val="en-GB"/>
        </w:rPr>
      </w:pPr>
      <w:r w:rsidRPr="00D743A2">
        <w:rPr>
          <w:b/>
          <w:bCs/>
          <w:lang w:val="en-GB"/>
        </w:rPr>
        <w:t>17</w:t>
      </w:r>
      <w:r w:rsidRPr="00D743A2">
        <w:rPr>
          <w:b/>
          <w:bCs/>
          <w:lang w:val="en-GB"/>
        </w:rPr>
        <w:tab/>
      </w:r>
      <w:proofErr w:type="gramStart"/>
      <w:r w:rsidRPr="00D743A2">
        <w:rPr>
          <w:b/>
          <w:bCs/>
          <w:lang w:val="en-GB"/>
        </w:rPr>
        <w:t>APPRAISAL</w:t>
      </w:r>
      <w:proofErr w:type="gramEnd"/>
      <w:r w:rsidRPr="00D743A2">
        <w:rPr>
          <w:b/>
          <w:bCs/>
          <w:lang w:val="en-GB"/>
        </w:rPr>
        <w:t xml:space="preserve"> OF THE CHAIR</w:t>
      </w:r>
    </w:p>
    <w:p w14:paraId="509F4A54" w14:textId="77777777" w:rsidR="00B25BED" w:rsidRDefault="00B25BED" w:rsidP="00B25BED">
      <w:pPr>
        <w:tabs>
          <w:tab w:val="left" w:pos="4008"/>
          <w:tab w:val="left" w:pos="4650"/>
        </w:tabs>
        <w:ind w:left="0" w:right="37"/>
      </w:pPr>
    </w:p>
    <w:p w14:paraId="78E8EFC3" w14:textId="4B806C0A" w:rsidR="00B25BED" w:rsidRDefault="00495074" w:rsidP="00B25BED">
      <w:pPr>
        <w:tabs>
          <w:tab w:val="left" w:pos="4008"/>
          <w:tab w:val="left" w:pos="4650"/>
        </w:tabs>
        <w:ind w:left="567" w:right="37"/>
      </w:pPr>
      <w:r>
        <w:t xml:space="preserve">The </w:t>
      </w:r>
      <w:r w:rsidR="00555C8B">
        <w:t>Acting Chair</w:t>
      </w:r>
      <w:r>
        <w:t xml:space="preserve"> reported,</w:t>
      </w:r>
      <w:r w:rsidR="00555C8B">
        <w:t xml:space="preserve"> in his capacity </w:t>
      </w:r>
      <w:r w:rsidR="00C846F6">
        <w:t xml:space="preserve">as </w:t>
      </w:r>
      <w:r w:rsidR="00B25BED">
        <w:t>Vice-Chair</w:t>
      </w:r>
      <w:r w:rsidR="00C846F6">
        <w:t xml:space="preserve"> of Court</w:t>
      </w:r>
      <w:r>
        <w:t xml:space="preserve">, on </w:t>
      </w:r>
      <w:r w:rsidR="00DC065A">
        <w:t xml:space="preserve">members’ </w:t>
      </w:r>
      <w:r>
        <w:t>appraisal of the Chair of Court.</w:t>
      </w:r>
    </w:p>
    <w:p w14:paraId="081544C1" w14:textId="77777777" w:rsidR="00B25BED" w:rsidRDefault="00B25BED" w:rsidP="00B25BED">
      <w:pPr>
        <w:tabs>
          <w:tab w:val="left" w:pos="4008"/>
          <w:tab w:val="left" w:pos="4650"/>
        </w:tabs>
        <w:ind w:left="567" w:right="37"/>
      </w:pPr>
    </w:p>
    <w:p w14:paraId="1B430F7E" w14:textId="77777777" w:rsidR="00B25BED" w:rsidRDefault="00B25BED" w:rsidP="00B25BED">
      <w:pPr>
        <w:pStyle w:val="PlainText"/>
        <w:ind w:left="567"/>
        <w:rPr>
          <w:rFonts w:ascii="Arial" w:hAnsi="Arial" w:cs="Arial"/>
          <w:szCs w:val="22"/>
        </w:rPr>
      </w:pPr>
      <w:r w:rsidRPr="00526F2B">
        <w:rPr>
          <w:rFonts w:ascii="Arial" w:hAnsi="Arial" w:cs="Arial"/>
          <w:szCs w:val="22"/>
        </w:rPr>
        <w:t>The Vice-Chair had conducted</w:t>
      </w:r>
      <w:r>
        <w:rPr>
          <w:rFonts w:ascii="Arial" w:hAnsi="Arial" w:cs="Arial"/>
          <w:szCs w:val="22"/>
        </w:rPr>
        <w:t xml:space="preserve"> the</w:t>
      </w:r>
      <w:r w:rsidRPr="00526F2B">
        <w:rPr>
          <w:rFonts w:ascii="Arial" w:hAnsi="Arial" w:cs="Arial"/>
          <w:szCs w:val="22"/>
        </w:rPr>
        <w:t xml:space="preserve"> appraisal under the process established by the University Court in compliance with the Scottish Code of Good Higher Education. That </w:t>
      </w:r>
      <w:r w:rsidRPr="00526F2B">
        <w:rPr>
          <w:rFonts w:ascii="Arial" w:hAnsi="Arial" w:cs="Arial"/>
          <w:szCs w:val="22"/>
        </w:rPr>
        <w:lastRenderedPageBreak/>
        <w:t xml:space="preserve">process offered all governing body members the opportunity to provide relevant feedback, individually and in </w:t>
      </w:r>
      <w:r>
        <w:rPr>
          <w:rFonts w:ascii="Arial" w:hAnsi="Arial" w:cs="Arial"/>
          <w:szCs w:val="22"/>
        </w:rPr>
        <w:t>confidence</w:t>
      </w:r>
      <w:r w:rsidRPr="00526F2B">
        <w:rPr>
          <w:rFonts w:ascii="Arial" w:hAnsi="Arial" w:cs="Arial"/>
          <w:szCs w:val="22"/>
        </w:rPr>
        <w:t>.</w:t>
      </w:r>
      <w:r>
        <w:rPr>
          <w:rFonts w:ascii="Arial" w:hAnsi="Arial" w:cs="Arial"/>
          <w:szCs w:val="22"/>
        </w:rPr>
        <w:t xml:space="preserve"> Thanks were extended to all members who had taken up the opportunity to contribute to the appraisal. </w:t>
      </w:r>
    </w:p>
    <w:p w14:paraId="76B60DCA" w14:textId="77777777" w:rsidR="00B25BED" w:rsidRDefault="00B25BED" w:rsidP="00B25BED">
      <w:pPr>
        <w:pStyle w:val="PlainText"/>
        <w:ind w:left="567"/>
        <w:rPr>
          <w:rFonts w:ascii="Arial" w:hAnsi="Arial" w:cs="Arial"/>
          <w:szCs w:val="22"/>
        </w:rPr>
      </w:pPr>
    </w:p>
    <w:p w14:paraId="12C5E393" w14:textId="0F611FE3" w:rsidR="00D81339" w:rsidRDefault="00B25BED" w:rsidP="008C39F1">
      <w:pPr>
        <w:tabs>
          <w:tab w:val="left" w:pos="4008"/>
          <w:tab w:val="left" w:pos="4650"/>
        </w:tabs>
        <w:ind w:left="567" w:right="37"/>
        <w:rPr>
          <w:rFonts w:cs="Arial"/>
        </w:rPr>
      </w:pPr>
      <w:r>
        <w:rPr>
          <w:rFonts w:cs="Arial"/>
        </w:rPr>
        <w:t xml:space="preserve">Feedback </w:t>
      </w:r>
      <w:proofErr w:type="gramStart"/>
      <w:r>
        <w:rPr>
          <w:rFonts w:cs="Arial"/>
        </w:rPr>
        <w:t>had been</w:t>
      </w:r>
      <w:proofErr w:type="gramEnd"/>
      <w:r>
        <w:rPr>
          <w:rFonts w:cs="Arial"/>
        </w:rPr>
        <w:t xml:space="preserve"> e</w:t>
      </w:r>
      <w:r w:rsidR="006B06F7">
        <w:rPr>
          <w:rFonts w:cs="Arial"/>
        </w:rPr>
        <w:t>xtremely</w:t>
      </w:r>
      <w:r>
        <w:rPr>
          <w:rFonts w:cs="Arial"/>
        </w:rPr>
        <w:t xml:space="preserve"> positive, with members commending in particular: the Chair’s </w:t>
      </w:r>
      <w:r w:rsidR="00502F37">
        <w:rPr>
          <w:rFonts w:cs="Arial"/>
        </w:rPr>
        <w:t xml:space="preserve">commitment to the role; her </w:t>
      </w:r>
      <w:r>
        <w:rPr>
          <w:rFonts w:cs="Arial"/>
        </w:rPr>
        <w:t>understanding of the work of the University and wider context, the effective relationship established with the Senior Leadership Team, and the effective conduct of meetings</w:t>
      </w:r>
      <w:r w:rsidR="00502F37">
        <w:rPr>
          <w:rFonts w:cs="Arial"/>
        </w:rPr>
        <w:t>, which pr</w:t>
      </w:r>
      <w:r w:rsidR="00D81339">
        <w:rPr>
          <w:rFonts w:cs="Arial"/>
        </w:rPr>
        <w:t xml:space="preserve">ovided an appropriate level of challenge. </w:t>
      </w:r>
    </w:p>
    <w:p w14:paraId="50B1DE2B" w14:textId="77777777" w:rsidR="00D81339" w:rsidRDefault="00D81339" w:rsidP="008C39F1">
      <w:pPr>
        <w:tabs>
          <w:tab w:val="left" w:pos="4008"/>
          <w:tab w:val="left" w:pos="4650"/>
        </w:tabs>
        <w:ind w:left="567" w:right="37"/>
        <w:rPr>
          <w:rFonts w:cs="Arial"/>
        </w:rPr>
      </w:pPr>
    </w:p>
    <w:p w14:paraId="2961BDA8" w14:textId="12B5A7E4" w:rsidR="0034418D" w:rsidRDefault="00D81339" w:rsidP="008C39F1">
      <w:pPr>
        <w:tabs>
          <w:tab w:val="left" w:pos="4008"/>
          <w:tab w:val="left" w:pos="4650"/>
        </w:tabs>
        <w:ind w:left="567" w:right="37"/>
        <w:rPr>
          <w:rFonts w:cs="Arial"/>
        </w:rPr>
      </w:pPr>
      <w:r>
        <w:rPr>
          <w:rFonts w:cs="Arial"/>
        </w:rPr>
        <w:t xml:space="preserve">There </w:t>
      </w:r>
      <w:proofErr w:type="gramStart"/>
      <w:r>
        <w:rPr>
          <w:rFonts w:cs="Arial"/>
        </w:rPr>
        <w:t>had</w:t>
      </w:r>
      <w:proofErr w:type="gramEnd"/>
      <w:r>
        <w:rPr>
          <w:rFonts w:cs="Arial"/>
        </w:rPr>
        <w:t xml:space="preserve"> also been some suggestions for further enhancing the work of the Court (not related directly to the Chair’s performance). </w:t>
      </w:r>
    </w:p>
    <w:p w14:paraId="781269F7" w14:textId="77777777" w:rsidR="00C1128C" w:rsidRDefault="00C1128C" w:rsidP="008C39F1">
      <w:pPr>
        <w:tabs>
          <w:tab w:val="left" w:pos="4008"/>
          <w:tab w:val="left" w:pos="4650"/>
        </w:tabs>
        <w:ind w:left="567" w:right="37"/>
        <w:rPr>
          <w:rFonts w:cs="Arial"/>
        </w:rPr>
      </w:pPr>
    </w:p>
    <w:p w14:paraId="66CE53CD" w14:textId="6D1DF09E" w:rsidR="00D743A2" w:rsidRDefault="00C1128C" w:rsidP="005A113D">
      <w:pPr>
        <w:pStyle w:val="PlainText"/>
        <w:ind w:left="567"/>
        <w:rPr>
          <w:rFonts w:ascii="Arial" w:hAnsi="Arial" w:cs="Arial"/>
          <w:szCs w:val="22"/>
        </w:rPr>
      </w:pPr>
      <w:r w:rsidRPr="005A113D">
        <w:rPr>
          <w:rFonts w:ascii="Arial" w:hAnsi="Arial" w:cs="Arial"/>
        </w:rPr>
        <w:t xml:space="preserve">The Vice-Chair </w:t>
      </w:r>
      <w:r w:rsidR="005A113D" w:rsidRPr="005A113D">
        <w:rPr>
          <w:rFonts w:ascii="Arial" w:hAnsi="Arial" w:cs="Arial"/>
        </w:rPr>
        <w:t xml:space="preserve">had relayed the positive feedback to the Chair. </w:t>
      </w:r>
      <w:r w:rsidRPr="005A113D">
        <w:rPr>
          <w:rFonts w:ascii="Arial" w:hAnsi="Arial" w:cs="Arial"/>
        </w:rPr>
        <w:t xml:space="preserve"> </w:t>
      </w:r>
      <w:r w:rsidR="005A113D" w:rsidRPr="005A113D">
        <w:rPr>
          <w:rFonts w:ascii="Arial" w:hAnsi="Arial" w:cs="Arial"/>
          <w:szCs w:val="22"/>
        </w:rPr>
        <w:t>I</w:t>
      </w:r>
      <w:r w:rsidR="005A113D">
        <w:rPr>
          <w:rFonts w:ascii="Arial" w:hAnsi="Arial" w:cs="Arial"/>
          <w:szCs w:val="22"/>
        </w:rPr>
        <w:t xml:space="preserve">t was confirmed that, in line with the arrangements agreed by the Court, the National Annual Pay award would be applied to the Chair’s remuneration.  </w:t>
      </w:r>
    </w:p>
    <w:p w14:paraId="3FF5CD58" w14:textId="77777777" w:rsidR="005A113D" w:rsidRPr="005A113D" w:rsidRDefault="005A113D" w:rsidP="005A113D">
      <w:pPr>
        <w:pStyle w:val="PlainText"/>
        <w:ind w:left="567"/>
        <w:rPr>
          <w:rFonts w:ascii="Arial" w:hAnsi="Arial" w:cs="Arial"/>
          <w:szCs w:val="22"/>
        </w:rPr>
      </w:pPr>
    </w:p>
    <w:p w14:paraId="3DA2877D" w14:textId="138F0743" w:rsidR="00D437D3" w:rsidRDefault="00900D4A" w:rsidP="008C39F1">
      <w:pPr>
        <w:tabs>
          <w:tab w:val="left" w:pos="4008"/>
        </w:tabs>
        <w:ind w:left="567" w:hanging="567"/>
        <w:rPr>
          <w:b/>
          <w:lang w:val="en-GB"/>
        </w:rPr>
      </w:pPr>
      <w:r>
        <w:rPr>
          <w:b/>
          <w:lang w:val="en-GB"/>
        </w:rPr>
        <w:t>1</w:t>
      </w:r>
      <w:r w:rsidR="008270E9">
        <w:rPr>
          <w:b/>
          <w:lang w:val="en-GB"/>
        </w:rPr>
        <w:t>8</w:t>
      </w:r>
      <w:r w:rsidR="009D515D">
        <w:rPr>
          <w:b/>
          <w:lang w:val="en-GB"/>
        </w:rPr>
        <w:tab/>
      </w:r>
      <w:r w:rsidR="004B461B">
        <w:rPr>
          <w:b/>
          <w:lang w:val="en-GB"/>
        </w:rPr>
        <w:t>DATE</w:t>
      </w:r>
      <w:r w:rsidR="003A733C">
        <w:rPr>
          <w:b/>
          <w:lang w:val="en-GB"/>
        </w:rPr>
        <w:t xml:space="preserve">S OF FUTURE </w:t>
      </w:r>
      <w:r w:rsidR="004B461B">
        <w:rPr>
          <w:b/>
          <w:lang w:val="en-GB"/>
        </w:rPr>
        <w:t>MEETING</w:t>
      </w:r>
      <w:r w:rsidR="003A733C">
        <w:rPr>
          <w:b/>
          <w:lang w:val="en-GB"/>
        </w:rPr>
        <w:t>S</w:t>
      </w:r>
    </w:p>
    <w:p w14:paraId="1CA6B259" w14:textId="77777777" w:rsidR="008270E9" w:rsidRPr="00D7409F" w:rsidRDefault="008270E9" w:rsidP="008C39F1">
      <w:pPr>
        <w:tabs>
          <w:tab w:val="left" w:pos="4008"/>
        </w:tabs>
        <w:ind w:left="567" w:hanging="567"/>
        <w:rPr>
          <w:b/>
          <w:lang w:val="en-GB"/>
        </w:rPr>
      </w:pPr>
    </w:p>
    <w:p w14:paraId="79460CAD" w14:textId="6F1A5A14" w:rsidR="00466FF0" w:rsidRDefault="00D437D3" w:rsidP="008C39F1">
      <w:pPr>
        <w:ind w:left="567" w:right="37"/>
      </w:pPr>
      <w:r>
        <w:t xml:space="preserve">The University Court </w:t>
      </w:r>
      <w:r w:rsidR="00475021">
        <w:t>w</w:t>
      </w:r>
      <w:r w:rsidR="00900D4A">
        <w:t>ou</w:t>
      </w:r>
      <w:r w:rsidR="00475021">
        <w:t>l</w:t>
      </w:r>
      <w:r w:rsidR="00900D4A">
        <w:t>d</w:t>
      </w:r>
      <w:r w:rsidR="00475021">
        <w:t xml:space="preserve"> </w:t>
      </w:r>
      <w:r>
        <w:t xml:space="preserve">meet </w:t>
      </w:r>
      <w:r w:rsidR="00AA628A">
        <w:t xml:space="preserve">as follows in </w:t>
      </w:r>
      <w:r w:rsidR="00466FF0">
        <w:t>Academic Session 2024-25</w:t>
      </w:r>
      <w:r w:rsidR="00AA628A">
        <w:t>:</w:t>
      </w:r>
    </w:p>
    <w:p w14:paraId="320E5A1B" w14:textId="77777777" w:rsidR="00412857" w:rsidRDefault="00412857" w:rsidP="008C39F1">
      <w:pPr>
        <w:ind w:left="567" w:right="37"/>
      </w:pPr>
    </w:p>
    <w:p w14:paraId="01E9799F" w14:textId="77777777" w:rsidR="00AA628A" w:rsidRDefault="00AA628A" w:rsidP="008C39F1">
      <w:pPr>
        <w:tabs>
          <w:tab w:val="left" w:pos="993"/>
          <w:tab w:val="left" w:pos="7371"/>
        </w:tabs>
        <w:ind w:left="599" w:firstLine="9"/>
      </w:pPr>
      <w:r>
        <w:t>Wednesday, 16 April 2025 – Strategy Day – all day event</w:t>
      </w:r>
    </w:p>
    <w:p w14:paraId="74EB7365" w14:textId="27FE6DFD" w:rsidR="00AA628A" w:rsidRDefault="00AA628A" w:rsidP="008C39F1">
      <w:pPr>
        <w:tabs>
          <w:tab w:val="left" w:pos="567"/>
          <w:tab w:val="left" w:pos="993"/>
        </w:tabs>
        <w:ind w:left="599" w:firstLine="9"/>
      </w:pPr>
      <w:r>
        <w:t>Wednesday, 18 June 2025 at 3.00pm in the Boardroom</w:t>
      </w:r>
    </w:p>
    <w:p w14:paraId="100566FC" w14:textId="77777777" w:rsidR="004E376E" w:rsidRDefault="004E376E" w:rsidP="008C39F1">
      <w:pPr>
        <w:tabs>
          <w:tab w:val="left" w:pos="567"/>
          <w:tab w:val="left" w:pos="993"/>
        </w:tabs>
        <w:ind w:left="599" w:firstLine="9"/>
      </w:pPr>
    </w:p>
    <w:p w14:paraId="010B97A6" w14:textId="2D968C83" w:rsidR="004E376E" w:rsidRDefault="004E376E" w:rsidP="008C39F1">
      <w:pPr>
        <w:tabs>
          <w:tab w:val="left" w:pos="567"/>
          <w:tab w:val="left" w:pos="1024"/>
        </w:tabs>
        <w:ind w:left="567"/>
      </w:pPr>
      <w:r>
        <w:t>The Annual Stakeholder Event would be held on 16 April 202</w:t>
      </w:r>
      <w:r w:rsidR="008270E9">
        <w:t>5</w:t>
      </w:r>
      <w:r>
        <w:t xml:space="preserve"> between 5.00pm and 7.00pm. </w:t>
      </w:r>
    </w:p>
    <w:p w14:paraId="420DED3D" w14:textId="77777777" w:rsidR="000B5A53" w:rsidRDefault="000B5A53" w:rsidP="008C39F1">
      <w:pPr>
        <w:pStyle w:val="BodyText3"/>
        <w:tabs>
          <w:tab w:val="left" w:pos="0"/>
        </w:tabs>
        <w:ind w:left="0"/>
        <w:rPr>
          <w:rFonts w:cs="Arial"/>
          <w:b/>
          <w:bCs/>
          <w:szCs w:val="22"/>
        </w:rPr>
      </w:pPr>
    </w:p>
    <w:p w14:paraId="17AE8854" w14:textId="77777777" w:rsidR="000B26BA" w:rsidRDefault="000B26BA" w:rsidP="008C39F1">
      <w:pPr>
        <w:pStyle w:val="BodyText3"/>
        <w:tabs>
          <w:tab w:val="left" w:pos="0"/>
        </w:tabs>
        <w:ind w:left="0"/>
        <w:rPr>
          <w:rFonts w:cs="Arial"/>
          <w:b/>
          <w:bCs/>
          <w:szCs w:val="22"/>
        </w:rPr>
      </w:pPr>
    </w:p>
    <w:p w14:paraId="49F54BD1" w14:textId="7620C31C" w:rsidR="005F444E" w:rsidRPr="0061391A" w:rsidRDefault="007F1B22" w:rsidP="008C39F1">
      <w:pPr>
        <w:ind w:left="0"/>
        <w:rPr>
          <w:lang w:val="en-GB"/>
        </w:rPr>
      </w:pPr>
      <w:r w:rsidRPr="0061391A">
        <w:rPr>
          <w:lang w:val="en-GB"/>
        </w:rPr>
        <w:t>DM</w:t>
      </w:r>
    </w:p>
    <w:p w14:paraId="7BE926F5" w14:textId="191A00E3" w:rsidR="00DC4FA5" w:rsidRDefault="004B54EC" w:rsidP="008C39F1">
      <w:pPr>
        <w:ind w:left="0"/>
        <w:rPr>
          <w:lang w:val="en-GB"/>
        </w:rPr>
      </w:pPr>
      <w:r>
        <w:rPr>
          <w:lang w:val="en-GB"/>
        </w:rPr>
        <w:t xml:space="preserve">February </w:t>
      </w:r>
      <w:r w:rsidR="000B5A53">
        <w:rPr>
          <w:lang w:val="en-GB"/>
        </w:rPr>
        <w:t>2025</w:t>
      </w:r>
    </w:p>
    <w:p w14:paraId="15258A56" w14:textId="77777777" w:rsidR="00617EED" w:rsidRDefault="00617EED" w:rsidP="008C39F1">
      <w:pPr>
        <w:ind w:left="567"/>
        <w:rPr>
          <w:lang w:val="en-GB"/>
        </w:rPr>
      </w:pPr>
    </w:p>
    <w:p w14:paraId="4B92E411" w14:textId="6B696071" w:rsidR="00745229" w:rsidRPr="0061391A" w:rsidRDefault="00745229" w:rsidP="008C39F1">
      <w:pPr>
        <w:ind w:left="567"/>
        <w:rPr>
          <w:lang w:val="en-GB"/>
        </w:rPr>
      </w:pPr>
    </w:p>
    <w:sectPr w:rsidR="00745229" w:rsidRPr="0061391A" w:rsidSect="00410A68">
      <w:footerReference w:type="default" r:id="rId11"/>
      <w:footerReference w:type="first" r:id="rId12"/>
      <w:pgSz w:w="12240" w:h="15840"/>
      <w:pgMar w:top="992" w:right="1610" w:bottom="170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ACD4" w14:textId="77777777" w:rsidR="00B926C6" w:rsidRDefault="00B926C6" w:rsidP="00973D36">
      <w:r>
        <w:separator/>
      </w:r>
    </w:p>
    <w:p w14:paraId="782B0DF7" w14:textId="77777777" w:rsidR="00B926C6" w:rsidRDefault="00B926C6"/>
  </w:endnote>
  <w:endnote w:type="continuationSeparator" w:id="0">
    <w:p w14:paraId="3B962CC8" w14:textId="77777777" w:rsidR="00B926C6" w:rsidRDefault="00B926C6" w:rsidP="00973D36">
      <w:r>
        <w:continuationSeparator/>
      </w:r>
    </w:p>
    <w:p w14:paraId="0B40B6BF" w14:textId="77777777" w:rsidR="00B926C6" w:rsidRDefault="00B926C6"/>
  </w:endnote>
  <w:endnote w:type="continuationNotice" w:id="1">
    <w:p w14:paraId="02BA5241" w14:textId="77777777" w:rsidR="00B926C6" w:rsidRDefault="00B92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284450"/>
      <w:docPartObj>
        <w:docPartGallery w:val="Page Numbers (Bottom of Page)"/>
        <w:docPartUnique/>
      </w:docPartObj>
    </w:sdtPr>
    <w:sdtEndPr>
      <w:rPr>
        <w:noProof/>
      </w:rPr>
    </w:sdtEndPr>
    <w:sdtContent>
      <w:p w14:paraId="5726CE01" w14:textId="56CE355A" w:rsidR="00E9544E" w:rsidRDefault="00E9544E">
        <w:pPr>
          <w:pStyle w:val="Footer"/>
          <w:jc w:val="center"/>
        </w:pPr>
        <w:r>
          <w:fldChar w:fldCharType="begin"/>
        </w:r>
        <w:r>
          <w:instrText xml:space="preserve"> PAGE   \* MERGEFORMAT </w:instrText>
        </w:r>
        <w:r>
          <w:fldChar w:fldCharType="separate"/>
        </w:r>
        <w:r w:rsidR="000D5F88">
          <w:rPr>
            <w:noProof/>
          </w:rPr>
          <w:t>8</w:t>
        </w:r>
        <w:r>
          <w:rPr>
            <w:noProof/>
          </w:rPr>
          <w:fldChar w:fldCharType="end"/>
        </w:r>
      </w:p>
    </w:sdtContent>
  </w:sdt>
  <w:p w14:paraId="06B9E292" w14:textId="77777777" w:rsidR="00E9544E" w:rsidRDefault="00E9544E">
    <w:pPr>
      <w:pStyle w:val="Footer"/>
    </w:pPr>
  </w:p>
  <w:p w14:paraId="2435A53A" w14:textId="77777777" w:rsidR="00E9544E" w:rsidRDefault="00E954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955778"/>
      <w:docPartObj>
        <w:docPartGallery w:val="Page Numbers (Bottom of Page)"/>
        <w:docPartUnique/>
      </w:docPartObj>
    </w:sdtPr>
    <w:sdtEndPr>
      <w:rPr>
        <w:noProof/>
      </w:rPr>
    </w:sdtEndPr>
    <w:sdtContent>
      <w:p w14:paraId="4432BC13" w14:textId="2746FBBC" w:rsidR="00E9544E" w:rsidRDefault="00E9544E">
        <w:pPr>
          <w:pStyle w:val="Footer"/>
          <w:jc w:val="center"/>
        </w:pPr>
        <w:r>
          <w:fldChar w:fldCharType="begin"/>
        </w:r>
        <w:r>
          <w:instrText xml:space="preserve"> PAGE   \* MERGEFORMAT </w:instrText>
        </w:r>
        <w:r>
          <w:fldChar w:fldCharType="separate"/>
        </w:r>
        <w:r w:rsidR="00853E85">
          <w:rPr>
            <w:noProof/>
          </w:rPr>
          <w:t>1</w:t>
        </w:r>
        <w:r>
          <w:rPr>
            <w:noProof/>
          </w:rPr>
          <w:fldChar w:fldCharType="end"/>
        </w:r>
      </w:p>
    </w:sdtContent>
  </w:sdt>
  <w:p w14:paraId="6965EB08" w14:textId="77777777" w:rsidR="00E9544E" w:rsidRDefault="00E95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B95C8" w14:textId="77777777" w:rsidR="00B926C6" w:rsidRDefault="00B926C6" w:rsidP="00973D36">
      <w:r>
        <w:separator/>
      </w:r>
    </w:p>
    <w:p w14:paraId="2F7DF1B3" w14:textId="77777777" w:rsidR="00B926C6" w:rsidRDefault="00B926C6"/>
  </w:footnote>
  <w:footnote w:type="continuationSeparator" w:id="0">
    <w:p w14:paraId="6CA49136" w14:textId="77777777" w:rsidR="00B926C6" w:rsidRDefault="00B926C6" w:rsidP="00973D36">
      <w:r>
        <w:continuationSeparator/>
      </w:r>
    </w:p>
    <w:p w14:paraId="0063B038" w14:textId="77777777" w:rsidR="00B926C6" w:rsidRDefault="00B926C6"/>
  </w:footnote>
  <w:footnote w:type="continuationNotice" w:id="1">
    <w:p w14:paraId="49835FD3" w14:textId="77777777" w:rsidR="00B926C6" w:rsidRDefault="00B926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020"/>
    <w:multiLevelType w:val="hybridMultilevel"/>
    <w:tmpl w:val="1172C3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552E2"/>
    <w:multiLevelType w:val="multilevel"/>
    <w:tmpl w:val="0010D32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8B7CD7"/>
    <w:multiLevelType w:val="multilevel"/>
    <w:tmpl w:val="AF586C92"/>
    <w:lvl w:ilvl="0">
      <w:start w:val="1"/>
      <w:numFmt w:val="decimal"/>
      <w:lvlText w:val="%1"/>
      <w:lvlJc w:val="left"/>
      <w:pPr>
        <w:ind w:left="3479" w:hanging="720"/>
      </w:pPr>
      <w:rPr>
        <w:rFonts w:hint="default"/>
      </w:rPr>
    </w:lvl>
    <w:lvl w:ilvl="1">
      <w:start w:val="3"/>
      <w:numFmt w:val="decimal"/>
      <w:isLgl/>
      <w:lvlText w:val="%1.%2"/>
      <w:lvlJc w:val="left"/>
      <w:pPr>
        <w:ind w:left="3479" w:hanging="720"/>
      </w:pPr>
      <w:rPr>
        <w:rFonts w:hint="default"/>
      </w:rPr>
    </w:lvl>
    <w:lvl w:ilvl="2">
      <w:start w:val="1"/>
      <w:numFmt w:val="decimal"/>
      <w:isLgl/>
      <w:lvlText w:val="%1.%2.%3"/>
      <w:lvlJc w:val="left"/>
      <w:pPr>
        <w:ind w:left="3479" w:hanging="720"/>
      </w:pPr>
      <w:rPr>
        <w:rFonts w:hint="default"/>
      </w:rPr>
    </w:lvl>
    <w:lvl w:ilvl="3">
      <w:start w:val="1"/>
      <w:numFmt w:val="decimal"/>
      <w:isLgl/>
      <w:lvlText w:val="%1.%2.%3.%4"/>
      <w:lvlJc w:val="left"/>
      <w:pPr>
        <w:ind w:left="3479" w:hanging="720"/>
      </w:pPr>
      <w:rPr>
        <w:rFonts w:hint="default"/>
      </w:rPr>
    </w:lvl>
    <w:lvl w:ilvl="4">
      <w:start w:val="1"/>
      <w:numFmt w:val="decimal"/>
      <w:isLgl/>
      <w:lvlText w:val="%1.%2.%3.%4.%5"/>
      <w:lvlJc w:val="left"/>
      <w:pPr>
        <w:ind w:left="3839" w:hanging="1080"/>
      </w:pPr>
      <w:rPr>
        <w:rFonts w:hint="default"/>
      </w:rPr>
    </w:lvl>
    <w:lvl w:ilvl="5">
      <w:start w:val="1"/>
      <w:numFmt w:val="decimal"/>
      <w:isLgl/>
      <w:lvlText w:val="%1.%2.%3.%4.%5.%6"/>
      <w:lvlJc w:val="left"/>
      <w:pPr>
        <w:ind w:left="3839" w:hanging="1080"/>
      </w:pPr>
      <w:rPr>
        <w:rFonts w:hint="default"/>
      </w:rPr>
    </w:lvl>
    <w:lvl w:ilvl="6">
      <w:start w:val="1"/>
      <w:numFmt w:val="decimal"/>
      <w:isLgl/>
      <w:lvlText w:val="%1.%2.%3.%4.%5.%6.%7"/>
      <w:lvlJc w:val="left"/>
      <w:pPr>
        <w:ind w:left="4199" w:hanging="1440"/>
      </w:pPr>
      <w:rPr>
        <w:rFonts w:hint="default"/>
      </w:rPr>
    </w:lvl>
    <w:lvl w:ilvl="7">
      <w:start w:val="1"/>
      <w:numFmt w:val="decimal"/>
      <w:isLgl/>
      <w:lvlText w:val="%1.%2.%3.%4.%5.%6.%7.%8"/>
      <w:lvlJc w:val="left"/>
      <w:pPr>
        <w:ind w:left="4199" w:hanging="1440"/>
      </w:pPr>
      <w:rPr>
        <w:rFonts w:hint="default"/>
      </w:rPr>
    </w:lvl>
    <w:lvl w:ilvl="8">
      <w:start w:val="1"/>
      <w:numFmt w:val="decimal"/>
      <w:isLgl/>
      <w:lvlText w:val="%1.%2.%3.%4.%5.%6.%7.%8.%9"/>
      <w:lvlJc w:val="left"/>
      <w:pPr>
        <w:ind w:left="4559" w:hanging="1800"/>
      </w:pPr>
      <w:rPr>
        <w:rFonts w:hint="default"/>
      </w:rPr>
    </w:lvl>
  </w:abstractNum>
  <w:abstractNum w:abstractNumId="3" w15:restartNumberingAfterBreak="0">
    <w:nsid w:val="0E6F788B"/>
    <w:multiLevelType w:val="multilevel"/>
    <w:tmpl w:val="FF703814"/>
    <w:lvl w:ilvl="0">
      <w:start w:val="1"/>
      <w:numFmt w:val="decimal"/>
      <w:lvlRestart w:val="0"/>
      <w:pStyle w:val="Level1"/>
      <w:lvlText w:val="%1."/>
      <w:lvlJc w:val="left"/>
      <w:pPr>
        <w:tabs>
          <w:tab w:val="num" w:pos="862"/>
        </w:tabs>
        <w:ind w:left="862" w:hanging="86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2."/>
      <w:lvlJc w:val="left"/>
      <w:pPr>
        <w:tabs>
          <w:tab w:val="num" w:pos="862"/>
        </w:tabs>
        <w:ind w:left="862" w:hanging="86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29"/>
        </w:tabs>
        <w:ind w:left="1729" w:hanging="867"/>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302"/>
        </w:tabs>
        <w:ind w:left="2302" w:hanging="573"/>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80"/>
        </w:tabs>
        <w:ind w:left="2880" w:hanging="578"/>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58"/>
        </w:tabs>
        <w:ind w:left="3458" w:hanging="578"/>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4031"/>
        </w:tabs>
        <w:ind w:left="4031" w:hanging="573"/>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E75559"/>
    <w:multiLevelType w:val="hybridMultilevel"/>
    <w:tmpl w:val="F73ED00A"/>
    <w:lvl w:ilvl="0" w:tplc="2892BDC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B52B9B"/>
    <w:multiLevelType w:val="hybridMultilevel"/>
    <w:tmpl w:val="1938D49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1B83FC3"/>
    <w:multiLevelType w:val="multilevel"/>
    <w:tmpl w:val="B2644058"/>
    <w:styleLink w:val="LFO2"/>
    <w:lvl w:ilvl="0">
      <w:numFmt w:val="bullet"/>
      <w:pStyle w:val="MCbullet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AB216CA"/>
    <w:multiLevelType w:val="hybridMultilevel"/>
    <w:tmpl w:val="FFF4DE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1C07B0"/>
    <w:multiLevelType w:val="multilevel"/>
    <w:tmpl w:val="2DE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D46013"/>
    <w:multiLevelType w:val="multilevel"/>
    <w:tmpl w:val="C9DED888"/>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1004" w:hanging="720"/>
      </w:pPr>
      <w:rPr>
        <w:rFonts w:hint="default"/>
        <w:b/>
        <w:bCs/>
      </w:rPr>
    </w:lvl>
    <w:lvl w:ilvl="2">
      <w:start w:val="1"/>
      <w:numFmt w:val="decimal"/>
      <w:pStyle w:val="Heading3"/>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50A223BF"/>
    <w:multiLevelType w:val="hybridMultilevel"/>
    <w:tmpl w:val="1FC2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62AC7"/>
    <w:multiLevelType w:val="multilevel"/>
    <w:tmpl w:val="788E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A53C76"/>
    <w:multiLevelType w:val="hybridMultilevel"/>
    <w:tmpl w:val="D932FEEE"/>
    <w:lvl w:ilvl="0" w:tplc="04685E2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1F1363"/>
    <w:multiLevelType w:val="multilevel"/>
    <w:tmpl w:val="F5F459E0"/>
    <w:lvl w:ilvl="0">
      <w:start w:val="1"/>
      <w:numFmt w:val="decimal"/>
      <w:lvlText w:val="%1."/>
      <w:lvlJc w:val="left"/>
      <w:pPr>
        <w:ind w:left="666" w:hanging="567"/>
      </w:pPr>
      <w:rPr>
        <w:rFonts w:ascii="Arial" w:eastAsia="Arial" w:hAnsi="Arial" w:cs="Arial" w:hint="default"/>
        <w:b/>
        <w:bCs/>
        <w:i w:val="0"/>
        <w:iCs w:val="0"/>
        <w:color w:val="0D0D0D"/>
        <w:spacing w:val="-1"/>
        <w:w w:val="100"/>
        <w:sz w:val="22"/>
        <w:szCs w:val="22"/>
        <w:lang w:val="en-US" w:eastAsia="en-US" w:bidi="ar-SA"/>
      </w:rPr>
    </w:lvl>
    <w:lvl w:ilvl="1">
      <w:start w:val="1"/>
      <w:numFmt w:val="decimal"/>
      <w:lvlText w:val="%1.%2"/>
      <w:lvlJc w:val="left"/>
      <w:pPr>
        <w:ind w:left="666" w:hanging="567"/>
      </w:pPr>
      <w:rPr>
        <w:rFonts w:ascii="Arial" w:eastAsia="Arial" w:hAnsi="Arial" w:cs="Arial" w:hint="default"/>
        <w:b w:val="0"/>
        <w:bCs w:val="0"/>
        <w:i w:val="0"/>
        <w:iCs w:val="0"/>
        <w:color w:val="0D0D0D"/>
        <w:spacing w:val="-1"/>
        <w:w w:val="100"/>
        <w:sz w:val="22"/>
        <w:szCs w:val="22"/>
        <w:lang w:val="en-US" w:eastAsia="en-US" w:bidi="ar-SA"/>
      </w:rPr>
    </w:lvl>
    <w:lvl w:ilvl="2">
      <w:numFmt w:val="bullet"/>
      <w:lvlText w:val="•"/>
      <w:lvlJc w:val="left"/>
      <w:pPr>
        <w:ind w:left="2661" w:hanging="567"/>
      </w:pPr>
      <w:rPr>
        <w:rFonts w:hint="default"/>
        <w:lang w:val="en-US" w:eastAsia="en-US" w:bidi="ar-SA"/>
      </w:rPr>
    </w:lvl>
    <w:lvl w:ilvl="3">
      <w:numFmt w:val="bullet"/>
      <w:lvlText w:val="•"/>
      <w:lvlJc w:val="left"/>
      <w:pPr>
        <w:ind w:left="3661" w:hanging="567"/>
      </w:pPr>
      <w:rPr>
        <w:rFonts w:hint="default"/>
        <w:lang w:val="en-US" w:eastAsia="en-US" w:bidi="ar-SA"/>
      </w:rPr>
    </w:lvl>
    <w:lvl w:ilvl="4">
      <w:numFmt w:val="bullet"/>
      <w:lvlText w:val="•"/>
      <w:lvlJc w:val="left"/>
      <w:pPr>
        <w:ind w:left="4662" w:hanging="567"/>
      </w:pPr>
      <w:rPr>
        <w:rFonts w:hint="default"/>
        <w:lang w:val="en-US" w:eastAsia="en-US" w:bidi="ar-SA"/>
      </w:rPr>
    </w:lvl>
    <w:lvl w:ilvl="5">
      <w:numFmt w:val="bullet"/>
      <w:lvlText w:val="•"/>
      <w:lvlJc w:val="left"/>
      <w:pPr>
        <w:ind w:left="5663" w:hanging="567"/>
      </w:pPr>
      <w:rPr>
        <w:rFonts w:hint="default"/>
        <w:lang w:val="en-US" w:eastAsia="en-US" w:bidi="ar-SA"/>
      </w:rPr>
    </w:lvl>
    <w:lvl w:ilvl="6">
      <w:numFmt w:val="bullet"/>
      <w:lvlText w:val="•"/>
      <w:lvlJc w:val="left"/>
      <w:pPr>
        <w:ind w:left="6663" w:hanging="567"/>
      </w:pPr>
      <w:rPr>
        <w:rFonts w:hint="default"/>
        <w:lang w:val="en-US" w:eastAsia="en-US" w:bidi="ar-SA"/>
      </w:rPr>
    </w:lvl>
    <w:lvl w:ilvl="7">
      <w:numFmt w:val="bullet"/>
      <w:lvlText w:val="•"/>
      <w:lvlJc w:val="left"/>
      <w:pPr>
        <w:ind w:left="7664" w:hanging="567"/>
      </w:pPr>
      <w:rPr>
        <w:rFonts w:hint="default"/>
        <w:lang w:val="en-US" w:eastAsia="en-US" w:bidi="ar-SA"/>
      </w:rPr>
    </w:lvl>
    <w:lvl w:ilvl="8">
      <w:numFmt w:val="bullet"/>
      <w:lvlText w:val="•"/>
      <w:lvlJc w:val="left"/>
      <w:pPr>
        <w:ind w:left="8665" w:hanging="567"/>
      </w:pPr>
      <w:rPr>
        <w:rFonts w:hint="default"/>
        <w:lang w:val="en-US" w:eastAsia="en-US" w:bidi="ar-SA"/>
      </w:rPr>
    </w:lvl>
  </w:abstractNum>
  <w:abstractNum w:abstractNumId="14" w15:restartNumberingAfterBreak="0">
    <w:nsid w:val="5FA764B7"/>
    <w:multiLevelType w:val="multilevel"/>
    <w:tmpl w:val="07D004D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1246F60"/>
    <w:multiLevelType w:val="multilevel"/>
    <w:tmpl w:val="D22EC1B4"/>
    <w:numStyleLink w:val="NumbLstBullet"/>
  </w:abstractNum>
  <w:abstractNum w:abstractNumId="16" w15:restartNumberingAfterBreak="0">
    <w:nsid w:val="6DB74175"/>
    <w:multiLevelType w:val="multilevel"/>
    <w:tmpl w:val="6480FAFE"/>
    <w:lvl w:ilvl="0">
      <w:start w:val="12"/>
      <w:numFmt w:val="decimal"/>
      <w:lvlText w:val="%1"/>
      <w:lvlJc w:val="left"/>
      <w:pPr>
        <w:ind w:left="720" w:hanging="360"/>
      </w:pPr>
      <w:rPr>
        <w:rFonts w:hint="default"/>
      </w:rPr>
    </w:lvl>
    <w:lvl w:ilvl="1">
      <w:start w:val="1"/>
      <w:numFmt w:val="decimal"/>
      <w:isLgl/>
      <w:lvlText w:val="%1.%2"/>
      <w:lvlJc w:val="left"/>
      <w:pPr>
        <w:ind w:left="930" w:hanging="570"/>
      </w:pPr>
      <w:rPr>
        <w:rFonts w:hAnsi="Arial" w:hint="default"/>
      </w:rPr>
    </w:lvl>
    <w:lvl w:ilvl="2">
      <w:start w:val="1"/>
      <w:numFmt w:val="decimal"/>
      <w:isLgl/>
      <w:lvlText w:val="%1.%2.%3"/>
      <w:lvlJc w:val="left"/>
      <w:pPr>
        <w:ind w:left="1080" w:hanging="720"/>
      </w:pPr>
      <w:rPr>
        <w:rFonts w:hAnsi="Arial" w:hint="default"/>
      </w:rPr>
    </w:lvl>
    <w:lvl w:ilvl="3">
      <w:start w:val="1"/>
      <w:numFmt w:val="decimal"/>
      <w:isLgl/>
      <w:lvlText w:val="%1.%2.%3.%4"/>
      <w:lvlJc w:val="left"/>
      <w:pPr>
        <w:ind w:left="1080" w:hanging="720"/>
      </w:pPr>
      <w:rPr>
        <w:rFonts w:hAnsi="Arial" w:hint="default"/>
      </w:rPr>
    </w:lvl>
    <w:lvl w:ilvl="4">
      <w:start w:val="1"/>
      <w:numFmt w:val="decimal"/>
      <w:isLgl/>
      <w:lvlText w:val="%1.%2.%3.%4.%5"/>
      <w:lvlJc w:val="left"/>
      <w:pPr>
        <w:ind w:left="1440" w:hanging="1080"/>
      </w:pPr>
      <w:rPr>
        <w:rFonts w:hAnsi="Arial" w:hint="default"/>
      </w:rPr>
    </w:lvl>
    <w:lvl w:ilvl="5">
      <w:start w:val="1"/>
      <w:numFmt w:val="decimal"/>
      <w:isLgl/>
      <w:lvlText w:val="%1.%2.%3.%4.%5.%6"/>
      <w:lvlJc w:val="left"/>
      <w:pPr>
        <w:ind w:left="1440" w:hanging="1080"/>
      </w:pPr>
      <w:rPr>
        <w:rFonts w:hAnsi="Arial" w:hint="default"/>
      </w:rPr>
    </w:lvl>
    <w:lvl w:ilvl="6">
      <w:start w:val="1"/>
      <w:numFmt w:val="decimal"/>
      <w:isLgl/>
      <w:lvlText w:val="%1.%2.%3.%4.%5.%6.%7"/>
      <w:lvlJc w:val="left"/>
      <w:pPr>
        <w:ind w:left="1800" w:hanging="1440"/>
      </w:pPr>
      <w:rPr>
        <w:rFonts w:hAnsi="Arial" w:hint="default"/>
      </w:rPr>
    </w:lvl>
    <w:lvl w:ilvl="7">
      <w:start w:val="1"/>
      <w:numFmt w:val="decimal"/>
      <w:isLgl/>
      <w:lvlText w:val="%1.%2.%3.%4.%5.%6.%7.%8"/>
      <w:lvlJc w:val="left"/>
      <w:pPr>
        <w:ind w:left="1800" w:hanging="1440"/>
      </w:pPr>
      <w:rPr>
        <w:rFonts w:hAnsi="Arial" w:hint="default"/>
      </w:rPr>
    </w:lvl>
    <w:lvl w:ilvl="8">
      <w:start w:val="1"/>
      <w:numFmt w:val="decimal"/>
      <w:isLgl/>
      <w:lvlText w:val="%1.%2.%3.%4.%5.%6.%7.%8.%9"/>
      <w:lvlJc w:val="left"/>
      <w:pPr>
        <w:ind w:left="2160" w:hanging="1800"/>
      </w:pPr>
      <w:rPr>
        <w:rFonts w:hAnsi="Arial" w:hint="default"/>
      </w:rPr>
    </w:lvl>
  </w:abstractNum>
  <w:abstractNum w:abstractNumId="17" w15:restartNumberingAfterBreak="0">
    <w:nsid w:val="6FB41710"/>
    <w:multiLevelType w:val="multilevel"/>
    <w:tmpl w:val="EE605D98"/>
    <w:lvl w:ilvl="0">
      <w:start w:val="1"/>
      <w:numFmt w:val="decimal"/>
      <w:lvlText w:val="%1."/>
      <w:lvlJc w:val="left"/>
      <w:pPr>
        <w:tabs>
          <w:tab w:val="num" w:pos="720"/>
        </w:tabs>
        <w:ind w:left="720" w:hanging="720"/>
      </w:pPr>
    </w:lvl>
    <w:lvl w:ilvl="1">
      <w:start w:val="1"/>
      <w:numFmt w:val="decimal"/>
      <w:pStyle w:val="Textblock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C6C213C"/>
    <w:multiLevelType w:val="multilevel"/>
    <w:tmpl w:val="D22EC1B4"/>
    <w:styleLink w:val="NumbLstBullet"/>
    <w:lvl w:ilvl="0">
      <w:start w:val="1"/>
      <w:numFmt w:val="bullet"/>
      <w:pStyle w:val="Bullet1"/>
      <w:lvlText w:val=""/>
      <w:lvlJc w:val="left"/>
      <w:pPr>
        <w:tabs>
          <w:tab w:val="num" w:pos="680"/>
        </w:tabs>
        <w:ind w:left="680" w:hanging="340"/>
      </w:pPr>
      <w:rPr>
        <w:rFonts w:ascii="Wingdings" w:hAnsi="Wingdings" w:hint="default"/>
        <w:color w:val="B51233"/>
      </w:rPr>
    </w:lvl>
    <w:lvl w:ilvl="1">
      <w:start w:val="1"/>
      <w:numFmt w:val="bullet"/>
      <w:pStyle w:val="Bullet2"/>
      <w:lvlText w:val="‒"/>
      <w:lvlJc w:val="left"/>
      <w:pPr>
        <w:tabs>
          <w:tab w:val="num" w:pos="1021"/>
        </w:tabs>
        <w:ind w:left="1021" w:hanging="341"/>
      </w:pPr>
      <w:rPr>
        <w:rFonts w:ascii="Arial" w:hAnsi="Arial" w:hint="default"/>
        <w:color w:val="B51233"/>
      </w:rPr>
    </w:lvl>
    <w:lvl w:ilvl="2">
      <w:start w:val="1"/>
      <w:numFmt w:val="bullet"/>
      <w:pStyle w:val="Bullet3"/>
      <w:lvlText w:val=""/>
      <w:lvlJc w:val="left"/>
      <w:pPr>
        <w:tabs>
          <w:tab w:val="num" w:pos="1531"/>
        </w:tabs>
        <w:ind w:left="1531" w:hanging="340"/>
      </w:pPr>
      <w:rPr>
        <w:rFonts w:ascii="Wingdings" w:hAnsi="Wingdings" w:hint="default"/>
        <w:color w:val="B51233"/>
      </w:rPr>
    </w:lvl>
    <w:lvl w:ilvl="3">
      <w:start w:val="1"/>
      <w:numFmt w:val="bullet"/>
      <w:pStyle w:val="Bullet4"/>
      <w:lvlText w:val="‒"/>
      <w:lvlJc w:val="left"/>
      <w:pPr>
        <w:tabs>
          <w:tab w:val="num" w:pos="1871"/>
        </w:tabs>
        <w:ind w:left="1871" w:hanging="340"/>
      </w:pPr>
      <w:rPr>
        <w:rFonts w:ascii="Arial" w:hAnsi="Arial" w:hint="default"/>
        <w:color w:val="B51233"/>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num w:numId="1" w16cid:durableId="945117768">
    <w:abstractNumId w:val="9"/>
  </w:num>
  <w:num w:numId="2" w16cid:durableId="1476333912">
    <w:abstractNumId w:val="3"/>
  </w:num>
  <w:num w:numId="3" w16cid:durableId="2039357140">
    <w:abstractNumId w:val="2"/>
  </w:num>
  <w:num w:numId="4" w16cid:durableId="545487370">
    <w:abstractNumId w:val="17"/>
  </w:num>
  <w:num w:numId="5" w16cid:durableId="687294523">
    <w:abstractNumId w:val="6"/>
  </w:num>
  <w:num w:numId="6" w16cid:durableId="381752302">
    <w:abstractNumId w:val="5"/>
  </w:num>
  <w:num w:numId="7" w16cid:durableId="1543203446">
    <w:abstractNumId w:val="12"/>
  </w:num>
  <w:num w:numId="8" w16cid:durableId="1464428264">
    <w:abstractNumId w:val="18"/>
  </w:num>
  <w:num w:numId="9" w16cid:durableId="225074124">
    <w:abstractNumId w:val="15"/>
  </w:num>
  <w:num w:numId="10" w16cid:durableId="1915510381">
    <w:abstractNumId w:val="14"/>
  </w:num>
  <w:num w:numId="11" w16cid:durableId="1185705936">
    <w:abstractNumId w:val="16"/>
  </w:num>
  <w:num w:numId="12" w16cid:durableId="1949046171">
    <w:abstractNumId w:val="4"/>
  </w:num>
  <w:num w:numId="13" w16cid:durableId="88082818">
    <w:abstractNumId w:val="1"/>
  </w:num>
  <w:num w:numId="14" w16cid:durableId="625084115">
    <w:abstractNumId w:val="0"/>
  </w:num>
  <w:num w:numId="15" w16cid:durableId="895967155">
    <w:abstractNumId w:val="7"/>
  </w:num>
  <w:num w:numId="16" w16cid:durableId="71045480">
    <w:abstractNumId w:val="13"/>
  </w:num>
  <w:num w:numId="17" w16cid:durableId="327637753">
    <w:abstractNumId w:val="10"/>
  </w:num>
  <w:num w:numId="18" w16cid:durableId="1672902384">
    <w:abstractNumId w:val="11"/>
  </w:num>
  <w:num w:numId="19" w16cid:durableId="103928389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FD"/>
    <w:rsid w:val="00000290"/>
    <w:rsid w:val="0000045D"/>
    <w:rsid w:val="0000065A"/>
    <w:rsid w:val="0000086A"/>
    <w:rsid w:val="000008F0"/>
    <w:rsid w:val="00000C18"/>
    <w:rsid w:val="00000E9A"/>
    <w:rsid w:val="00000EC0"/>
    <w:rsid w:val="00001272"/>
    <w:rsid w:val="000016E5"/>
    <w:rsid w:val="000017BE"/>
    <w:rsid w:val="0000185A"/>
    <w:rsid w:val="00001A5D"/>
    <w:rsid w:val="000020E6"/>
    <w:rsid w:val="000021EF"/>
    <w:rsid w:val="0000220A"/>
    <w:rsid w:val="000022A7"/>
    <w:rsid w:val="000023FA"/>
    <w:rsid w:val="00002471"/>
    <w:rsid w:val="000024BD"/>
    <w:rsid w:val="0000265A"/>
    <w:rsid w:val="000026AD"/>
    <w:rsid w:val="0000272B"/>
    <w:rsid w:val="000027AC"/>
    <w:rsid w:val="00002E2B"/>
    <w:rsid w:val="00002ECE"/>
    <w:rsid w:val="00003038"/>
    <w:rsid w:val="0000310B"/>
    <w:rsid w:val="00003324"/>
    <w:rsid w:val="00003727"/>
    <w:rsid w:val="0000387E"/>
    <w:rsid w:val="000038E7"/>
    <w:rsid w:val="00003A29"/>
    <w:rsid w:val="00003F94"/>
    <w:rsid w:val="00004215"/>
    <w:rsid w:val="00004280"/>
    <w:rsid w:val="00004640"/>
    <w:rsid w:val="00004A10"/>
    <w:rsid w:val="00004AE7"/>
    <w:rsid w:val="00004BA2"/>
    <w:rsid w:val="00004C56"/>
    <w:rsid w:val="00004F98"/>
    <w:rsid w:val="00004FD7"/>
    <w:rsid w:val="00005027"/>
    <w:rsid w:val="00005095"/>
    <w:rsid w:val="00005109"/>
    <w:rsid w:val="000051CC"/>
    <w:rsid w:val="0000539C"/>
    <w:rsid w:val="000054AE"/>
    <w:rsid w:val="000055FD"/>
    <w:rsid w:val="000056C4"/>
    <w:rsid w:val="0000587F"/>
    <w:rsid w:val="00005B49"/>
    <w:rsid w:val="00005D2D"/>
    <w:rsid w:val="00005EA6"/>
    <w:rsid w:val="000061D4"/>
    <w:rsid w:val="00006316"/>
    <w:rsid w:val="00006699"/>
    <w:rsid w:val="000066EC"/>
    <w:rsid w:val="000067EE"/>
    <w:rsid w:val="0000683E"/>
    <w:rsid w:val="00006884"/>
    <w:rsid w:val="00006A2E"/>
    <w:rsid w:val="00006C17"/>
    <w:rsid w:val="00006D96"/>
    <w:rsid w:val="0000714D"/>
    <w:rsid w:val="000072C2"/>
    <w:rsid w:val="00007884"/>
    <w:rsid w:val="00007A48"/>
    <w:rsid w:val="00007C73"/>
    <w:rsid w:val="00007C91"/>
    <w:rsid w:val="00007CDD"/>
    <w:rsid w:val="000103B8"/>
    <w:rsid w:val="000108A8"/>
    <w:rsid w:val="00010D7B"/>
    <w:rsid w:val="000110E8"/>
    <w:rsid w:val="00011241"/>
    <w:rsid w:val="000113F1"/>
    <w:rsid w:val="000113FC"/>
    <w:rsid w:val="00011414"/>
    <w:rsid w:val="00011586"/>
    <w:rsid w:val="0001167B"/>
    <w:rsid w:val="0001167F"/>
    <w:rsid w:val="000116C3"/>
    <w:rsid w:val="0001188C"/>
    <w:rsid w:val="00011B9D"/>
    <w:rsid w:val="00011D80"/>
    <w:rsid w:val="000120C8"/>
    <w:rsid w:val="0001282A"/>
    <w:rsid w:val="00012DBF"/>
    <w:rsid w:val="00012E3D"/>
    <w:rsid w:val="00013260"/>
    <w:rsid w:val="00013646"/>
    <w:rsid w:val="000136C3"/>
    <w:rsid w:val="0001379D"/>
    <w:rsid w:val="0001393E"/>
    <w:rsid w:val="00013AAF"/>
    <w:rsid w:val="00013E11"/>
    <w:rsid w:val="00013E8E"/>
    <w:rsid w:val="00013EF9"/>
    <w:rsid w:val="00014081"/>
    <w:rsid w:val="0001444C"/>
    <w:rsid w:val="0001490C"/>
    <w:rsid w:val="00014DF6"/>
    <w:rsid w:val="00014EEE"/>
    <w:rsid w:val="00014EFA"/>
    <w:rsid w:val="00014F41"/>
    <w:rsid w:val="00014F96"/>
    <w:rsid w:val="000150CA"/>
    <w:rsid w:val="000150D3"/>
    <w:rsid w:val="00015345"/>
    <w:rsid w:val="00015656"/>
    <w:rsid w:val="00015949"/>
    <w:rsid w:val="00015992"/>
    <w:rsid w:val="000159E6"/>
    <w:rsid w:val="00015AF2"/>
    <w:rsid w:val="00015CA9"/>
    <w:rsid w:val="00015F4F"/>
    <w:rsid w:val="00015F5B"/>
    <w:rsid w:val="0001603B"/>
    <w:rsid w:val="00016212"/>
    <w:rsid w:val="0001621A"/>
    <w:rsid w:val="0001624E"/>
    <w:rsid w:val="000163DC"/>
    <w:rsid w:val="000164AD"/>
    <w:rsid w:val="000166C1"/>
    <w:rsid w:val="0001683F"/>
    <w:rsid w:val="00016A8E"/>
    <w:rsid w:val="00016F48"/>
    <w:rsid w:val="000173D3"/>
    <w:rsid w:val="00017613"/>
    <w:rsid w:val="000177BC"/>
    <w:rsid w:val="00017841"/>
    <w:rsid w:val="00017D6A"/>
    <w:rsid w:val="0002018E"/>
    <w:rsid w:val="000201FF"/>
    <w:rsid w:val="0002028D"/>
    <w:rsid w:val="000202AA"/>
    <w:rsid w:val="000202BE"/>
    <w:rsid w:val="000202CA"/>
    <w:rsid w:val="0002063F"/>
    <w:rsid w:val="0002065A"/>
    <w:rsid w:val="000206D0"/>
    <w:rsid w:val="000206F3"/>
    <w:rsid w:val="0002087D"/>
    <w:rsid w:val="00020DC3"/>
    <w:rsid w:val="000211C4"/>
    <w:rsid w:val="00021238"/>
    <w:rsid w:val="00021341"/>
    <w:rsid w:val="0002139A"/>
    <w:rsid w:val="000214C0"/>
    <w:rsid w:val="0002159E"/>
    <w:rsid w:val="000215ED"/>
    <w:rsid w:val="00021836"/>
    <w:rsid w:val="00021CE9"/>
    <w:rsid w:val="00021DBE"/>
    <w:rsid w:val="00021F14"/>
    <w:rsid w:val="00022196"/>
    <w:rsid w:val="000223F9"/>
    <w:rsid w:val="00022641"/>
    <w:rsid w:val="000226A8"/>
    <w:rsid w:val="000228C7"/>
    <w:rsid w:val="00022ADF"/>
    <w:rsid w:val="00022C30"/>
    <w:rsid w:val="00022CDE"/>
    <w:rsid w:val="00022D3D"/>
    <w:rsid w:val="00022D7C"/>
    <w:rsid w:val="00022F40"/>
    <w:rsid w:val="000231E7"/>
    <w:rsid w:val="000231FF"/>
    <w:rsid w:val="00023327"/>
    <w:rsid w:val="00023389"/>
    <w:rsid w:val="00023438"/>
    <w:rsid w:val="000234CB"/>
    <w:rsid w:val="000239AC"/>
    <w:rsid w:val="00023A26"/>
    <w:rsid w:val="00023B32"/>
    <w:rsid w:val="00023DF8"/>
    <w:rsid w:val="00023E06"/>
    <w:rsid w:val="0002445C"/>
    <w:rsid w:val="00024760"/>
    <w:rsid w:val="00024779"/>
    <w:rsid w:val="00024834"/>
    <w:rsid w:val="00024A40"/>
    <w:rsid w:val="00025138"/>
    <w:rsid w:val="00025223"/>
    <w:rsid w:val="000253BA"/>
    <w:rsid w:val="00025449"/>
    <w:rsid w:val="00025576"/>
    <w:rsid w:val="00025834"/>
    <w:rsid w:val="000258CE"/>
    <w:rsid w:val="00025A11"/>
    <w:rsid w:val="00025B1C"/>
    <w:rsid w:val="00025B9B"/>
    <w:rsid w:val="00025D82"/>
    <w:rsid w:val="000260F1"/>
    <w:rsid w:val="000261A2"/>
    <w:rsid w:val="00026599"/>
    <w:rsid w:val="000265FB"/>
    <w:rsid w:val="00026893"/>
    <w:rsid w:val="00026E50"/>
    <w:rsid w:val="00026EC7"/>
    <w:rsid w:val="000270B9"/>
    <w:rsid w:val="00027114"/>
    <w:rsid w:val="00027174"/>
    <w:rsid w:val="00027189"/>
    <w:rsid w:val="000272CF"/>
    <w:rsid w:val="00027320"/>
    <w:rsid w:val="00027396"/>
    <w:rsid w:val="0002743A"/>
    <w:rsid w:val="00027591"/>
    <w:rsid w:val="0002767F"/>
    <w:rsid w:val="000277B4"/>
    <w:rsid w:val="00027A60"/>
    <w:rsid w:val="00027B32"/>
    <w:rsid w:val="00027C0C"/>
    <w:rsid w:val="00027E43"/>
    <w:rsid w:val="00027F3B"/>
    <w:rsid w:val="00030067"/>
    <w:rsid w:val="00030228"/>
    <w:rsid w:val="000303FE"/>
    <w:rsid w:val="00030724"/>
    <w:rsid w:val="000307C6"/>
    <w:rsid w:val="00030CEE"/>
    <w:rsid w:val="00030F44"/>
    <w:rsid w:val="00031261"/>
    <w:rsid w:val="0003142F"/>
    <w:rsid w:val="00031458"/>
    <w:rsid w:val="000314DB"/>
    <w:rsid w:val="00031604"/>
    <w:rsid w:val="0003163A"/>
    <w:rsid w:val="00031700"/>
    <w:rsid w:val="000317C0"/>
    <w:rsid w:val="00031A75"/>
    <w:rsid w:val="00031AC8"/>
    <w:rsid w:val="00031B23"/>
    <w:rsid w:val="00031BDA"/>
    <w:rsid w:val="00031C6B"/>
    <w:rsid w:val="00032015"/>
    <w:rsid w:val="0003247C"/>
    <w:rsid w:val="000326DD"/>
    <w:rsid w:val="000326E4"/>
    <w:rsid w:val="00032733"/>
    <w:rsid w:val="0003277D"/>
    <w:rsid w:val="00032BB8"/>
    <w:rsid w:val="00032ED3"/>
    <w:rsid w:val="00033014"/>
    <w:rsid w:val="00033062"/>
    <w:rsid w:val="00033134"/>
    <w:rsid w:val="000332FE"/>
    <w:rsid w:val="0003341B"/>
    <w:rsid w:val="00033553"/>
    <w:rsid w:val="00033792"/>
    <w:rsid w:val="000338DF"/>
    <w:rsid w:val="00033B3D"/>
    <w:rsid w:val="00033B74"/>
    <w:rsid w:val="00033B8B"/>
    <w:rsid w:val="00033C4F"/>
    <w:rsid w:val="00033CF5"/>
    <w:rsid w:val="00033D28"/>
    <w:rsid w:val="00033F43"/>
    <w:rsid w:val="00034036"/>
    <w:rsid w:val="00034060"/>
    <w:rsid w:val="0003419E"/>
    <w:rsid w:val="00034278"/>
    <w:rsid w:val="0003446A"/>
    <w:rsid w:val="00034617"/>
    <w:rsid w:val="00034669"/>
    <w:rsid w:val="0003466B"/>
    <w:rsid w:val="00034724"/>
    <w:rsid w:val="0003476E"/>
    <w:rsid w:val="00034862"/>
    <w:rsid w:val="0003490E"/>
    <w:rsid w:val="00034E60"/>
    <w:rsid w:val="00034F68"/>
    <w:rsid w:val="0003526C"/>
    <w:rsid w:val="0003540B"/>
    <w:rsid w:val="00035514"/>
    <w:rsid w:val="00035689"/>
    <w:rsid w:val="0003589D"/>
    <w:rsid w:val="000358D7"/>
    <w:rsid w:val="00035BC9"/>
    <w:rsid w:val="00035C88"/>
    <w:rsid w:val="00035F54"/>
    <w:rsid w:val="00036063"/>
    <w:rsid w:val="00036260"/>
    <w:rsid w:val="00036405"/>
    <w:rsid w:val="000365EF"/>
    <w:rsid w:val="00036811"/>
    <w:rsid w:val="00036833"/>
    <w:rsid w:val="00036D33"/>
    <w:rsid w:val="00036D97"/>
    <w:rsid w:val="00036F01"/>
    <w:rsid w:val="0003725E"/>
    <w:rsid w:val="0003735F"/>
    <w:rsid w:val="000377BC"/>
    <w:rsid w:val="0003782A"/>
    <w:rsid w:val="00037943"/>
    <w:rsid w:val="00037A3F"/>
    <w:rsid w:val="00037E4B"/>
    <w:rsid w:val="00040016"/>
    <w:rsid w:val="00040235"/>
    <w:rsid w:val="00040360"/>
    <w:rsid w:val="000406AC"/>
    <w:rsid w:val="00040860"/>
    <w:rsid w:val="00040891"/>
    <w:rsid w:val="0004095F"/>
    <w:rsid w:val="00040964"/>
    <w:rsid w:val="00040C1C"/>
    <w:rsid w:val="00040CE5"/>
    <w:rsid w:val="00040D7F"/>
    <w:rsid w:val="00041067"/>
    <w:rsid w:val="000411C1"/>
    <w:rsid w:val="000417EA"/>
    <w:rsid w:val="0004183D"/>
    <w:rsid w:val="00041853"/>
    <w:rsid w:val="00041D07"/>
    <w:rsid w:val="00041FEF"/>
    <w:rsid w:val="00042251"/>
    <w:rsid w:val="000424E5"/>
    <w:rsid w:val="00042642"/>
    <w:rsid w:val="000428D8"/>
    <w:rsid w:val="00042B45"/>
    <w:rsid w:val="00042B58"/>
    <w:rsid w:val="00042E11"/>
    <w:rsid w:val="00042FFD"/>
    <w:rsid w:val="000432B6"/>
    <w:rsid w:val="000437D2"/>
    <w:rsid w:val="000438DF"/>
    <w:rsid w:val="00043D11"/>
    <w:rsid w:val="00043E68"/>
    <w:rsid w:val="0004424C"/>
    <w:rsid w:val="00044454"/>
    <w:rsid w:val="0004447B"/>
    <w:rsid w:val="0004465B"/>
    <w:rsid w:val="000447AC"/>
    <w:rsid w:val="00044933"/>
    <w:rsid w:val="00044963"/>
    <w:rsid w:val="00044A57"/>
    <w:rsid w:val="00044A63"/>
    <w:rsid w:val="00044AFD"/>
    <w:rsid w:val="00044E0F"/>
    <w:rsid w:val="00044EF8"/>
    <w:rsid w:val="00044F28"/>
    <w:rsid w:val="000451CD"/>
    <w:rsid w:val="00045253"/>
    <w:rsid w:val="00045374"/>
    <w:rsid w:val="000453AF"/>
    <w:rsid w:val="000454BE"/>
    <w:rsid w:val="000454C3"/>
    <w:rsid w:val="00045739"/>
    <w:rsid w:val="00045834"/>
    <w:rsid w:val="00045A06"/>
    <w:rsid w:val="00045D57"/>
    <w:rsid w:val="00045E7E"/>
    <w:rsid w:val="00045F2B"/>
    <w:rsid w:val="00046309"/>
    <w:rsid w:val="000463C4"/>
    <w:rsid w:val="0004660E"/>
    <w:rsid w:val="00046A91"/>
    <w:rsid w:val="00046D58"/>
    <w:rsid w:val="00046DCA"/>
    <w:rsid w:val="00046DE8"/>
    <w:rsid w:val="00047058"/>
    <w:rsid w:val="0004709B"/>
    <w:rsid w:val="00047173"/>
    <w:rsid w:val="0004721B"/>
    <w:rsid w:val="0004730A"/>
    <w:rsid w:val="00047310"/>
    <w:rsid w:val="00047692"/>
    <w:rsid w:val="000476FF"/>
    <w:rsid w:val="00047749"/>
    <w:rsid w:val="00047F3A"/>
    <w:rsid w:val="00047FE3"/>
    <w:rsid w:val="000501AD"/>
    <w:rsid w:val="000503DE"/>
    <w:rsid w:val="0005077D"/>
    <w:rsid w:val="000508F8"/>
    <w:rsid w:val="000509EB"/>
    <w:rsid w:val="00050AAE"/>
    <w:rsid w:val="00050CAB"/>
    <w:rsid w:val="00050D9D"/>
    <w:rsid w:val="00050DD9"/>
    <w:rsid w:val="0005101A"/>
    <w:rsid w:val="00051088"/>
    <w:rsid w:val="0005126E"/>
    <w:rsid w:val="0005130A"/>
    <w:rsid w:val="000513F5"/>
    <w:rsid w:val="0005148D"/>
    <w:rsid w:val="0005159F"/>
    <w:rsid w:val="00051643"/>
    <w:rsid w:val="00051753"/>
    <w:rsid w:val="000517D3"/>
    <w:rsid w:val="00051823"/>
    <w:rsid w:val="000518F8"/>
    <w:rsid w:val="00051993"/>
    <w:rsid w:val="00051A44"/>
    <w:rsid w:val="00051B49"/>
    <w:rsid w:val="00051C46"/>
    <w:rsid w:val="00051CC8"/>
    <w:rsid w:val="00051DF9"/>
    <w:rsid w:val="00051FD1"/>
    <w:rsid w:val="00052061"/>
    <w:rsid w:val="000520B1"/>
    <w:rsid w:val="00052430"/>
    <w:rsid w:val="000524EC"/>
    <w:rsid w:val="0005253A"/>
    <w:rsid w:val="00052558"/>
    <w:rsid w:val="000525B4"/>
    <w:rsid w:val="0005264B"/>
    <w:rsid w:val="0005294E"/>
    <w:rsid w:val="000529D3"/>
    <w:rsid w:val="00052AFF"/>
    <w:rsid w:val="00052C0F"/>
    <w:rsid w:val="00052C6D"/>
    <w:rsid w:val="00052E98"/>
    <w:rsid w:val="00052FA7"/>
    <w:rsid w:val="00053178"/>
    <w:rsid w:val="000533E7"/>
    <w:rsid w:val="00053469"/>
    <w:rsid w:val="00053518"/>
    <w:rsid w:val="00053524"/>
    <w:rsid w:val="000535D1"/>
    <w:rsid w:val="000535FB"/>
    <w:rsid w:val="0005366B"/>
    <w:rsid w:val="00053934"/>
    <w:rsid w:val="00053944"/>
    <w:rsid w:val="00053CA1"/>
    <w:rsid w:val="00053CCB"/>
    <w:rsid w:val="00053D27"/>
    <w:rsid w:val="00053E53"/>
    <w:rsid w:val="00053E69"/>
    <w:rsid w:val="00053E6B"/>
    <w:rsid w:val="000540FF"/>
    <w:rsid w:val="0005482A"/>
    <w:rsid w:val="0005482B"/>
    <w:rsid w:val="00054976"/>
    <w:rsid w:val="00054B31"/>
    <w:rsid w:val="00054C0D"/>
    <w:rsid w:val="000550E8"/>
    <w:rsid w:val="000551AE"/>
    <w:rsid w:val="000551D4"/>
    <w:rsid w:val="00055438"/>
    <w:rsid w:val="000556A5"/>
    <w:rsid w:val="0005579D"/>
    <w:rsid w:val="0005594E"/>
    <w:rsid w:val="000559E8"/>
    <w:rsid w:val="00055CF1"/>
    <w:rsid w:val="00055D59"/>
    <w:rsid w:val="00055E15"/>
    <w:rsid w:val="000560DB"/>
    <w:rsid w:val="0005617F"/>
    <w:rsid w:val="00056319"/>
    <w:rsid w:val="000563F2"/>
    <w:rsid w:val="00056410"/>
    <w:rsid w:val="00056458"/>
    <w:rsid w:val="000565CB"/>
    <w:rsid w:val="000567B0"/>
    <w:rsid w:val="000567BD"/>
    <w:rsid w:val="00056B82"/>
    <w:rsid w:val="000570AC"/>
    <w:rsid w:val="00057230"/>
    <w:rsid w:val="000572DB"/>
    <w:rsid w:val="000573A2"/>
    <w:rsid w:val="000578EE"/>
    <w:rsid w:val="00057B7D"/>
    <w:rsid w:val="00057C53"/>
    <w:rsid w:val="00057FCA"/>
    <w:rsid w:val="00057FD1"/>
    <w:rsid w:val="00057FDC"/>
    <w:rsid w:val="000600D3"/>
    <w:rsid w:val="00060235"/>
    <w:rsid w:val="00060347"/>
    <w:rsid w:val="0006038A"/>
    <w:rsid w:val="000603AE"/>
    <w:rsid w:val="00060590"/>
    <w:rsid w:val="000605EE"/>
    <w:rsid w:val="00060696"/>
    <w:rsid w:val="00060956"/>
    <w:rsid w:val="00060D43"/>
    <w:rsid w:val="00060D96"/>
    <w:rsid w:val="00060FCA"/>
    <w:rsid w:val="0006102F"/>
    <w:rsid w:val="0006103A"/>
    <w:rsid w:val="00061074"/>
    <w:rsid w:val="000611A3"/>
    <w:rsid w:val="000611D7"/>
    <w:rsid w:val="0006146A"/>
    <w:rsid w:val="000618FC"/>
    <w:rsid w:val="00061997"/>
    <w:rsid w:val="00061AC8"/>
    <w:rsid w:val="00061B15"/>
    <w:rsid w:val="00061C9D"/>
    <w:rsid w:val="00061D62"/>
    <w:rsid w:val="00061E16"/>
    <w:rsid w:val="00061ED2"/>
    <w:rsid w:val="000620BA"/>
    <w:rsid w:val="000623BF"/>
    <w:rsid w:val="000623CE"/>
    <w:rsid w:val="000625E2"/>
    <w:rsid w:val="0006269E"/>
    <w:rsid w:val="0006281A"/>
    <w:rsid w:val="0006290D"/>
    <w:rsid w:val="00062A78"/>
    <w:rsid w:val="00062CFA"/>
    <w:rsid w:val="00062FB7"/>
    <w:rsid w:val="000631AD"/>
    <w:rsid w:val="000632D2"/>
    <w:rsid w:val="000632FC"/>
    <w:rsid w:val="00063325"/>
    <w:rsid w:val="000638F5"/>
    <w:rsid w:val="00063994"/>
    <w:rsid w:val="00063A40"/>
    <w:rsid w:val="00063C7E"/>
    <w:rsid w:val="00063D5D"/>
    <w:rsid w:val="0006406F"/>
    <w:rsid w:val="000644A7"/>
    <w:rsid w:val="000644FC"/>
    <w:rsid w:val="000645B1"/>
    <w:rsid w:val="0006467C"/>
    <w:rsid w:val="000648C9"/>
    <w:rsid w:val="00064BD9"/>
    <w:rsid w:val="0006502D"/>
    <w:rsid w:val="000651A7"/>
    <w:rsid w:val="00065672"/>
    <w:rsid w:val="000657B8"/>
    <w:rsid w:val="00065B80"/>
    <w:rsid w:val="00065DC6"/>
    <w:rsid w:val="00066065"/>
    <w:rsid w:val="00066244"/>
    <w:rsid w:val="00066329"/>
    <w:rsid w:val="00066493"/>
    <w:rsid w:val="0006653D"/>
    <w:rsid w:val="00066596"/>
    <w:rsid w:val="0006662C"/>
    <w:rsid w:val="00066639"/>
    <w:rsid w:val="000667E1"/>
    <w:rsid w:val="00066B30"/>
    <w:rsid w:val="00066C46"/>
    <w:rsid w:val="00066E2E"/>
    <w:rsid w:val="00066FFD"/>
    <w:rsid w:val="00067105"/>
    <w:rsid w:val="0006710E"/>
    <w:rsid w:val="00067344"/>
    <w:rsid w:val="000675B6"/>
    <w:rsid w:val="00067658"/>
    <w:rsid w:val="000676EE"/>
    <w:rsid w:val="00067868"/>
    <w:rsid w:val="000678EF"/>
    <w:rsid w:val="00067C56"/>
    <w:rsid w:val="00067C60"/>
    <w:rsid w:val="0007047E"/>
    <w:rsid w:val="0007087A"/>
    <w:rsid w:val="00070A98"/>
    <w:rsid w:val="00070B38"/>
    <w:rsid w:val="00070D4B"/>
    <w:rsid w:val="00070EA2"/>
    <w:rsid w:val="00070FDF"/>
    <w:rsid w:val="00071336"/>
    <w:rsid w:val="00071498"/>
    <w:rsid w:val="00071787"/>
    <w:rsid w:val="00071B10"/>
    <w:rsid w:val="00071BED"/>
    <w:rsid w:val="00071C7D"/>
    <w:rsid w:val="00071D02"/>
    <w:rsid w:val="00071D8D"/>
    <w:rsid w:val="00071F33"/>
    <w:rsid w:val="000722E7"/>
    <w:rsid w:val="000727F0"/>
    <w:rsid w:val="00072BA9"/>
    <w:rsid w:val="00072CA3"/>
    <w:rsid w:val="00072E62"/>
    <w:rsid w:val="000730EF"/>
    <w:rsid w:val="00073184"/>
    <w:rsid w:val="00073190"/>
    <w:rsid w:val="000731A7"/>
    <w:rsid w:val="0007360A"/>
    <w:rsid w:val="000736D8"/>
    <w:rsid w:val="00073AE9"/>
    <w:rsid w:val="00073D2F"/>
    <w:rsid w:val="00073F6C"/>
    <w:rsid w:val="0007404C"/>
    <w:rsid w:val="00074055"/>
    <w:rsid w:val="000742F9"/>
    <w:rsid w:val="000743EA"/>
    <w:rsid w:val="000744F7"/>
    <w:rsid w:val="0007452B"/>
    <w:rsid w:val="00074639"/>
    <w:rsid w:val="0007485F"/>
    <w:rsid w:val="00074A1D"/>
    <w:rsid w:val="00074A33"/>
    <w:rsid w:val="00074C17"/>
    <w:rsid w:val="00074DC5"/>
    <w:rsid w:val="00074DFC"/>
    <w:rsid w:val="00075140"/>
    <w:rsid w:val="000752DD"/>
    <w:rsid w:val="00075411"/>
    <w:rsid w:val="00075459"/>
    <w:rsid w:val="00075686"/>
    <w:rsid w:val="00075874"/>
    <w:rsid w:val="00076652"/>
    <w:rsid w:val="00076A94"/>
    <w:rsid w:val="00076B09"/>
    <w:rsid w:val="00076B9B"/>
    <w:rsid w:val="0007721B"/>
    <w:rsid w:val="000773AE"/>
    <w:rsid w:val="0007760E"/>
    <w:rsid w:val="00077629"/>
    <w:rsid w:val="00077754"/>
    <w:rsid w:val="00077831"/>
    <w:rsid w:val="0007796F"/>
    <w:rsid w:val="00077B5A"/>
    <w:rsid w:val="00077BB9"/>
    <w:rsid w:val="00077C24"/>
    <w:rsid w:val="00077E9E"/>
    <w:rsid w:val="00077EED"/>
    <w:rsid w:val="00077FBE"/>
    <w:rsid w:val="000802C8"/>
    <w:rsid w:val="000803BB"/>
    <w:rsid w:val="0008070A"/>
    <w:rsid w:val="00080797"/>
    <w:rsid w:val="00080840"/>
    <w:rsid w:val="00080B18"/>
    <w:rsid w:val="00080FEB"/>
    <w:rsid w:val="00081160"/>
    <w:rsid w:val="000813DC"/>
    <w:rsid w:val="00081893"/>
    <w:rsid w:val="00081EB3"/>
    <w:rsid w:val="0008211E"/>
    <w:rsid w:val="00082202"/>
    <w:rsid w:val="00082629"/>
    <w:rsid w:val="00082644"/>
    <w:rsid w:val="00082A00"/>
    <w:rsid w:val="00082A4B"/>
    <w:rsid w:val="00083002"/>
    <w:rsid w:val="00083037"/>
    <w:rsid w:val="0008305C"/>
    <w:rsid w:val="00083089"/>
    <w:rsid w:val="000835C4"/>
    <w:rsid w:val="00083678"/>
    <w:rsid w:val="0008373E"/>
    <w:rsid w:val="0008377B"/>
    <w:rsid w:val="00083B7E"/>
    <w:rsid w:val="00083BAA"/>
    <w:rsid w:val="00083C01"/>
    <w:rsid w:val="00083C7C"/>
    <w:rsid w:val="00083D28"/>
    <w:rsid w:val="00083E94"/>
    <w:rsid w:val="0008408F"/>
    <w:rsid w:val="0008431D"/>
    <w:rsid w:val="000843D2"/>
    <w:rsid w:val="00084445"/>
    <w:rsid w:val="00084521"/>
    <w:rsid w:val="00084590"/>
    <w:rsid w:val="00084828"/>
    <w:rsid w:val="000849FA"/>
    <w:rsid w:val="00084A33"/>
    <w:rsid w:val="00084A7E"/>
    <w:rsid w:val="00084C85"/>
    <w:rsid w:val="00084D88"/>
    <w:rsid w:val="00084DE9"/>
    <w:rsid w:val="00084F51"/>
    <w:rsid w:val="00085130"/>
    <w:rsid w:val="00085B3C"/>
    <w:rsid w:val="00085C04"/>
    <w:rsid w:val="00085C44"/>
    <w:rsid w:val="00085C7E"/>
    <w:rsid w:val="00085E31"/>
    <w:rsid w:val="00085E66"/>
    <w:rsid w:val="00085F32"/>
    <w:rsid w:val="0008603A"/>
    <w:rsid w:val="000863F4"/>
    <w:rsid w:val="000864D5"/>
    <w:rsid w:val="00086528"/>
    <w:rsid w:val="00086985"/>
    <w:rsid w:val="00086C6F"/>
    <w:rsid w:val="00086E98"/>
    <w:rsid w:val="000870C0"/>
    <w:rsid w:val="0008720E"/>
    <w:rsid w:val="00087454"/>
    <w:rsid w:val="000876D8"/>
    <w:rsid w:val="0008797A"/>
    <w:rsid w:val="00087ABF"/>
    <w:rsid w:val="00087C2D"/>
    <w:rsid w:val="00087E64"/>
    <w:rsid w:val="000903D1"/>
    <w:rsid w:val="0009040F"/>
    <w:rsid w:val="00090462"/>
    <w:rsid w:val="0009097B"/>
    <w:rsid w:val="00090988"/>
    <w:rsid w:val="00090AC2"/>
    <w:rsid w:val="000910B6"/>
    <w:rsid w:val="00091158"/>
    <w:rsid w:val="00091280"/>
    <w:rsid w:val="00091300"/>
    <w:rsid w:val="00091400"/>
    <w:rsid w:val="0009142F"/>
    <w:rsid w:val="00091509"/>
    <w:rsid w:val="00091877"/>
    <w:rsid w:val="00091A1A"/>
    <w:rsid w:val="00091B1F"/>
    <w:rsid w:val="00091D02"/>
    <w:rsid w:val="00091E94"/>
    <w:rsid w:val="00091F51"/>
    <w:rsid w:val="00091FE9"/>
    <w:rsid w:val="00091FED"/>
    <w:rsid w:val="000924B0"/>
    <w:rsid w:val="000924DE"/>
    <w:rsid w:val="00092540"/>
    <w:rsid w:val="0009254C"/>
    <w:rsid w:val="0009257D"/>
    <w:rsid w:val="00092600"/>
    <w:rsid w:val="00092B8E"/>
    <w:rsid w:val="00092DA1"/>
    <w:rsid w:val="000930E8"/>
    <w:rsid w:val="00093137"/>
    <w:rsid w:val="0009350C"/>
    <w:rsid w:val="00093732"/>
    <w:rsid w:val="0009375C"/>
    <w:rsid w:val="000937C8"/>
    <w:rsid w:val="00093C5D"/>
    <w:rsid w:val="00093FEA"/>
    <w:rsid w:val="00094162"/>
    <w:rsid w:val="0009441B"/>
    <w:rsid w:val="000949C4"/>
    <w:rsid w:val="00094B1A"/>
    <w:rsid w:val="00094B2E"/>
    <w:rsid w:val="00094CB1"/>
    <w:rsid w:val="00094E2A"/>
    <w:rsid w:val="00094F15"/>
    <w:rsid w:val="00094F6D"/>
    <w:rsid w:val="000950A3"/>
    <w:rsid w:val="00095413"/>
    <w:rsid w:val="00095899"/>
    <w:rsid w:val="00095989"/>
    <w:rsid w:val="00095D8C"/>
    <w:rsid w:val="00095D98"/>
    <w:rsid w:val="00095E69"/>
    <w:rsid w:val="00095E96"/>
    <w:rsid w:val="00095EA6"/>
    <w:rsid w:val="00095EB3"/>
    <w:rsid w:val="000960E3"/>
    <w:rsid w:val="000961F2"/>
    <w:rsid w:val="0009626B"/>
    <w:rsid w:val="000966A4"/>
    <w:rsid w:val="00096AFC"/>
    <w:rsid w:val="00096B2E"/>
    <w:rsid w:val="00096C72"/>
    <w:rsid w:val="00096F1B"/>
    <w:rsid w:val="000970E9"/>
    <w:rsid w:val="0009712A"/>
    <w:rsid w:val="00097392"/>
    <w:rsid w:val="0009773E"/>
    <w:rsid w:val="00097795"/>
    <w:rsid w:val="000977AB"/>
    <w:rsid w:val="00097806"/>
    <w:rsid w:val="00097A65"/>
    <w:rsid w:val="00097A98"/>
    <w:rsid w:val="00097B89"/>
    <w:rsid w:val="00097CEC"/>
    <w:rsid w:val="00097E52"/>
    <w:rsid w:val="00097E5B"/>
    <w:rsid w:val="000A0160"/>
    <w:rsid w:val="000A06F8"/>
    <w:rsid w:val="000A0747"/>
    <w:rsid w:val="000A08C5"/>
    <w:rsid w:val="000A0900"/>
    <w:rsid w:val="000A0905"/>
    <w:rsid w:val="000A0F4D"/>
    <w:rsid w:val="000A0FBC"/>
    <w:rsid w:val="000A14F0"/>
    <w:rsid w:val="000A17C8"/>
    <w:rsid w:val="000A1B8E"/>
    <w:rsid w:val="000A1C46"/>
    <w:rsid w:val="000A1DDA"/>
    <w:rsid w:val="000A1F70"/>
    <w:rsid w:val="000A2138"/>
    <w:rsid w:val="000A21F9"/>
    <w:rsid w:val="000A2461"/>
    <w:rsid w:val="000A252E"/>
    <w:rsid w:val="000A28B3"/>
    <w:rsid w:val="000A2B10"/>
    <w:rsid w:val="000A2C2B"/>
    <w:rsid w:val="000A2CC0"/>
    <w:rsid w:val="000A2E8B"/>
    <w:rsid w:val="000A2FC1"/>
    <w:rsid w:val="000A3044"/>
    <w:rsid w:val="000A314A"/>
    <w:rsid w:val="000A31E1"/>
    <w:rsid w:val="000A32A4"/>
    <w:rsid w:val="000A330B"/>
    <w:rsid w:val="000A355D"/>
    <w:rsid w:val="000A36E6"/>
    <w:rsid w:val="000A3784"/>
    <w:rsid w:val="000A37C1"/>
    <w:rsid w:val="000A3892"/>
    <w:rsid w:val="000A3A22"/>
    <w:rsid w:val="000A3E62"/>
    <w:rsid w:val="000A3E73"/>
    <w:rsid w:val="000A40FB"/>
    <w:rsid w:val="000A424F"/>
    <w:rsid w:val="000A42B7"/>
    <w:rsid w:val="000A44B0"/>
    <w:rsid w:val="000A48B3"/>
    <w:rsid w:val="000A4965"/>
    <w:rsid w:val="000A4A2F"/>
    <w:rsid w:val="000A4EC5"/>
    <w:rsid w:val="000A4F14"/>
    <w:rsid w:val="000A5192"/>
    <w:rsid w:val="000A5554"/>
    <w:rsid w:val="000A55A9"/>
    <w:rsid w:val="000A5649"/>
    <w:rsid w:val="000A5778"/>
    <w:rsid w:val="000A57C0"/>
    <w:rsid w:val="000A58D5"/>
    <w:rsid w:val="000A5B58"/>
    <w:rsid w:val="000A5B7F"/>
    <w:rsid w:val="000A5C7F"/>
    <w:rsid w:val="000A5D38"/>
    <w:rsid w:val="000A5D72"/>
    <w:rsid w:val="000A5DFC"/>
    <w:rsid w:val="000A5E85"/>
    <w:rsid w:val="000A5E8B"/>
    <w:rsid w:val="000A5FC4"/>
    <w:rsid w:val="000A60F8"/>
    <w:rsid w:val="000A64F0"/>
    <w:rsid w:val="000A66AA"/>
    <w:rsid w:val="000A66C5"/>
    <w:rsid w:val="000A676F"/>
    <w:rsid w:val="000A6772"/>
    <w:rsid w:val="000A6925"/>
    <w:rsid w:val="000A6D73"/>
    <w:rsid w:val="000A6DFD"/>
    <w:rsid w:val="000A73DA"/>
    <w:rsid w:val="000A73E1"/>
    <w:rsid w:val="000A748A"/>
    <w:rsid w:val="000A74FC"/>
    <w:rsid w:val="000A76AD"/>
    <w:rsid w:val="000A77CD"/>
    <w:rsid w:val="000A7AFF"/>
    <w:rsid w:val="000A7CF2"/>
    <w:rsid w:val="000A7E17"/>
    <w:rsid w:val="000B000C"/>
    <w:rsid w:val="000B030F"/>
    <w:rsid w:val="000B0869"/>
    <w:rsid w:val="000B0965"/>
    <w:rsid w:val="000B0F48"/>
    <w:rsid w:val="000B10EF"/>
    <w:rsid w:val="000B15E6"/>
    <w:rsid w:val="000B176A"/>
    <w:rsid w:val="000B18D5"/>
    <w:rsid w:val="000B1BBD"/>
    <w:rsid w:val="000B1BEF"/>
    <w:rsid w:val="000B1D21"/>
    <w:rsid w:val="000B1E57"/>
    <w:rsid w:val="000B208D"/>
    <w:rsid w:val="000B22A0"/>
    <w:rsid w:val="000B2471"/>
    <w:rsid w:val="000B26BA"/>
    <w:rsid w:val="000B288A"/>
    <w:rsid w:val="000B2899"/>
    <w:rsid w:val="000B2FA3"/>
    <w:rsid w:val="000B3065"/>
    <w:rsid w:val="000B3727"/>
    <w:rsid w:val="000B3D7B"/>
    <w:rsid w:val="000B3F79"/>
    <w:rsid w:val="000B4156"/>
    <w:rsid w:val="000B434D"/>
    <w:rsid w:val="000B45B8"/>
    <w:rsid w:val="000B45DA"/>
    <w:rsid w:val="000B4856"/>
    <w:rsid w:val="000B48B6"/>
    <w:rsid w:val="000B4D33"/>
    <w:rsid w:val="000B51A6"/>
    <w:rsid w:val="000B51A7"/>
    <w:rsid w:val="000B51B6"/>
    <w:rsid w:val="000B5237"/>
    <w:rsid w:val="000B523B"/>
    <w:rsid w:val="000B5293"/>
    <w:rsid w:val="000B53B8"/>
    <w:rsid w:val="000B53CD"/>
    <w:rsid w:val="000B5715"/>
    <w:rsid w:val="000B5A53"/>
    <w:rsid w:val="000B5A9F"/>
    <w:rsid w:val="000B5AC0"/>
    <w:rsid w:val="000B5B71"/>
    <w:rsid w:val="000B5C83"/>
    <w:rsid w:val="000B5CC3"/>
    <w:rsid w:val="000B5DFE"/>
    <w:rsid w:val="000B60B4"/>
    <w:rsid w:val="000B6169"/>
    <w:rsid w:val="000B61D8"/>
    <w:rsid w:val="000B6314"/>
    <w:rsid w:val="000B6A24"/>
    <w:rsid w:val="000B6B06"/>
    <w:rsid w:val="000B6C12"/>
    <w:rsid w:val="000B6C1F"/>
    <w:rsid w:val="000B6D39"/>
    <w:rsid w:val="000B70CF"/>
    <w:rsid w:val="000B725D"/>
    <w:rsid w:val="000B7633"/>
    <w:rsid w:val="000B77A8"/>
    <w:rsid w:val="000B795D"/>
    <w:rsid w:val="000B7BA1"/>
    <w:rsid w:val="000B7DEB"/>
    <w:rsid w:val="000B7E76"/>
    <w:rsid w:val="000C02A1"/>
    <w:rsid w:val="000C08F9"/>
    <w:rsid w:val="000C0A04"/>
    <w:rsid w:val="000C0CD4"/>
    <w:rsid w:val="000C0F73"/>
    <w:rsid w:val="000C0FC0"/>
    <w:rsid w:val="000C1009"/>
    <w:rsid w:val="000C10D4"/>
    <w:rsid w:val="000C1536"/>
    <w:rsid w:val="000C17F6"/>
    <w:rsid w:val="000C18A9"/>
    <w:rsid w:val="000C19CA"/>
    <w:rsid w:val="000C1BEB"/>
    <w:rsid w:val="000C1D88"/>
    <w:rsid w:val="000C1D99"/>
    <w:rsid w:val="000C219C"/>
    <w:rsid w:val="000C23CB"/>
    <w:rsid w:val="000C23E0"/>
    <w:rsid w:val="000C2429"/>
    <w:rsid w:val="000C253A"/>
    <w:rsid w:val="000C2651"/>
    <w:rsid w:val="000C28C3"/>
    <w:rsid w:val="000C28E0"/>
    <w:rsid w:val="000C28E5"/>
    <w:rsid w:val="000C2CA2"/>
    <w:rsid w:val="000C2E25"/>
    <w:rsid w:val="000C2F89"/>
    <w:rsid w:val="000C2FFF"/>
    <w:rsid w:val="000C3006"/>
    <w:rsid w:val="000C301C"/>
    <w:rsid w:val="000C33F3"/>
    <w:rsid w:val="000C37BD"/>
    <w:rsid w:val="000C37F4"/>
    <w:rsid w:val="000C384F"/>
    <w:rsid w:val="000C38EA"/>
    <w:rsid w:val="000C3A0A"/>
    <w:rsid w:val="000C3B5F"/>
    <w:rsid w:val="000C3CA1"/>
    <w:rsid w:val="000C3F83"/>
    <w:rsid w:val="000C3FDD"/>
    <w:rsid w:val="000C40FC"/>
    <w:rsid w:val="000C42ED"/>
    <w:rsid w:val="000C43AF"/>
    <w:rsid w:val="000C4AD0"/>
    <w:rsid w:val="000C4D2A"/>
    <w:rsid w:val="000C4EAA"/>
    <w:rsid w:val="000C4EC9"/>
    <w:rsid w:val="000C50BB"/>
    <w:rsid w:val="000C5482"/>
    <w:rsid w:val="000C58DC"/>
    <w:rsid w:val="000C596C"/>
    <w:rsid w:val="000C5BE2"/>
    <w:rsid w:val="000C5CEE"/>
    <w:rsid w:val="000C5CF2"/>
    <w:rsid w:val="000C5E86"/>
    <w:rsid w:val="000C60F1"/>
    <w:rsid w:val="000C6212"/>
    <w:rsid w:val="000C6220"/>
    <w:rsid w:val="000C6270"/>
    <w:rsid w:val="000C6294"/>
    <w:rsid w:val="000C672B"/>
    <w:rsid w:val="000C6A9B"/>
    <w:rsid w:val="000C6B44"/>
    <w:rsid w:val="000C6CAC"/>
    <w:rsid w:val="000C6D6C"/>
    <w:rsid w:val="000C6DBD"/>
    <w:rsid w:val="000C71A6"/>
    <w:rsid w:val="000C73F9"/>
    <w:rsid w:val="000C7450"/>
    <w:rsid w:val="000C75E9"/>
    <w:rsid w:val="000C761C"/>
    <w:rsid w:val="000C7753"/>
    <w:rsid w:val="000C77F7"/>
    <w:rsid w:val="000C7979"/>
    <w:rsid w:val="000C7A19"/>
    <w:rsid w:val="000C7A35"/>
    <w:rsid w:val="000C7A3B"/>
    <w:rsid w:val="000C7BFA"/>
    <w:rsid w:val="000C7C60"/>
    <w:rsid w:val="000D00B9"/>
    <w:rsid w:val="000D019F"/>
    <w:rsid w:val="000D0402"/>
    <w:rsid w:val="000D06EF"/>
    <w:rsid w:val="000D070A"/>
    <w:rsid w:val="000D0BA8"/>
    <w:rsid w:val="000D1330"/>
    <w:rsid w:val="000D14B5"/>
    <w:rsid w:val="000D14E5"/>
    <w:rsid w:val="000D157F"/>
    <w:rsid w:val="000D17E8"/>
    <w:rsid w:val="000D1931"/>
    <w:rsid w:val="000D1958"/>
    <w:rsid w:val="000D1B26"/>
    <w:rsid w:val="000D1DBF"/>
    <w:rsid w:val="000D1F02"/>
    <w:rsid w:val="000D20CD"/>
    <w:rsid w:val="000D2120"/>
    <w:rsid w:val="000D21B4"/>
    <w:rsid w:val="000D230D"/>
    <w:rsid w:val="000D23A8"/>
    <w:rsid w:val="000D25E7"/>
    <w:rsid w:val="000D2A0A"/>
    <w:rsid w:val="000D2BFA"/>
    <w:rsid w:val="000D2C34"/>
    <w:rsid w:val="000D2F90"/>
    <w:rsid w:val="000D308A"/>
    <w:rsid w:val="000D322F"/>
    <w:rsid w:val="000D323E"/>
    <w:rsid w:val="000D3315"/>
    <w:rsid w:val="000D34EF"/>
    <w:rsid w:val="000D355D"/>
    <w:rsid w:val="000D38BB"/>
    <w:rsid w:val="000D3A93"/>
    <w:rsid w:val="000D3DE3"/>
    <w:rsid w:val="000D414B"/>
    <w:rsid w:val="000D419E"/>
    <w:rsid w:val="000D42B0"/>
    <w:rsid w:val="000D46FB"/>
    <w:rsid w:val="000D470A"/>
    <w:rsid w:val="000D495E"/>
    <w:rsid w:val="000D497B"/>
    <w:rsid w:val="000D4BBF"/>
    <w:rsid w:val="000D503F"/>
    <w:rsid w:val="000D514D"/>
    <w:rsid w:val="000D519F"/>
    <w:rsid w:val="000D5611"/>
    <w:rsid w:val="000D56AE"/>
    <w:rsid w:val="000D5704"/>
    <w:rsid w:val="000D57D5"/>
    <w:rsid w:val="000D57DD"/>
    <w:rsid w:val="000D580C"/>
    <w:rsid w:val="000D581E"/>
    <w:rsid w:val="000D58B9"/>
    <w:rsid w:val="000D5932"/>
    <w:rsid w:val="000D5A73"/>
    <w:rsid w:val="000D5F22"/>
    <w:rsid w:val="000D5F88"/>
    <w:rsid w:val="000D6071"/>
    <w:rsid w:val="000D634A"/>
    <w:rsid w:val="000D653D"/>
    <w:rsid w:val="000D6713"/>
    <w:rsid w:val="000D6732"/>
    <w:rsid w:val="000D67C9"/>
    <w:rsid w:val="000D67F8"/>
    <w:rsid w:val="000D6978"/>
    <w:rsid w:val="000D6B33"/>
    <w:rsid w:val="000D6E4A"/>
    <w:rsid w:val="000D708C"/>
    <w:rsid w:val="000D7374"/>
    <w:rsid w:val="000D7379"/>
    <w:rsid w:val="000D7632"/>
    <w:rsid w:val="000D77F5"/>
    <w:rsid w:val="000D7A12"/>
    <w:rsid w:val="000D7D96"/>
    <w:rsid w:val="000D7E6B"/>
    <w:rsid w:val="000E00A1"/>
    <w:rsid w:val="000E0103"/>
    <w:rsid w:val="000E01D8"/>
    <w:rsid w:val="000E033B"/>
    <w:rsid w:val="000E03B8"/>
    <w:rsid w:val="000E041C"/>
    <w:rsid w:val="000E049D"/>
    <w:rsid w:val="000E04A5"/>
    <w:rsid w:val="000E061C"/>
    <w:rsid w:val="000E0709"/>
    <w:rsid w:val="000E07BD"/>
    <w:rsid w:val="000E08DA"/>
    <w:rsid w:val="000E0C2F"/>
    <w:rsid w:val="000E0CAD"/>
    <w:rsid w:val="000E0DA4"/>
    <w:rsid w:val="000E0F9F"/>
    <w:rsid w:val="000E136E"/>
    <w:rsid w:val="000E1381"/>
    <w:rsid w:val="000E1645"/>
    <w:rsid w:val="000E1737"/>
    <w:rsid w:val="000E17DB"/>
    <w:rsid w:val="000E18B3"/>
    <w:rsid w:val="000E18E2"/>
    <w:rsid w:val="000E1998"/>
    <w:rsid w:val="000E1B34"/>
    <w:rsid w:val="000E1BD9"/>
    <w:rsid w:val="000E1C5A"/>
    <w:rsid w:val="000E1C6D"/>
    <w:rsid w:val="000E1E7E"/>
    <w:rsid w:val="000E2018"/>
    <w:rsid w:val="000E20C8"/>
    <w:rsid w:val="000E268F"/>
    <w:rsid w:val="000E26DB"/>
    <w:rsid w:val="000E29AB"/>
    <w:rsid w:val="000E2A8A"/>
    <w:rsid w:val="000E2AA4"/>
    <w:rsid w:val="000E2C5A"/>
    <w:rsid w:val="000E2C62"/>
    <w:rsid w:val="000E2CCE"/>
    <w:rsid w:val="000E2CF7"/>
    <w:rsid w:val="000E344C"/>
    <w:rsid w:val="000E378E"/>
    <w:rsid w:val="000E3908"/>
    <w:rsid w:val="000E3BD9"/>
    <w:rsid w:val="000E3DA8"/>
    <w:rsid w:val="000E3E26"/>
    <w:rsid w:val="000E3E33"/>
    <w:rsid w:val="000E3FD3"/>
    <w:rsid w:val="000E40EE"/>
    <w:rsid w:val="000E4226"/>
    <w:rsid w:val="000E42D1"/>
    <w:rsid w:val="000E43B7"/>
    <w:rsid w:val="000E43BD"/>
    <w:rsid w:val="000E44BB"/>
    <w:rsid w:val="000E47FD"/>
    <w:rsid w:val="000E48DA"/>
    <w:rsid w:val="000E4927"/>
    <w:rsid w:val="000E4A67"/>
    <w:rsid w:val="000E5073"/>
    <w:rsid w:val="000E522A"/>
    <w:rsid w:val="000E531C"/>
    <w:rsid w:val="000E5378"/>
    <w:rsid w:val="000E5616"/>
    <w:rsid w:val="000E567D"/>
    <w:rsid w:val="000E5688"/>
    <w:rsid w:val="000E5876"/>
    <w:rsid w:val="000E58D8"/>
    <w:rsid w:val="000E58F2"/>
    <w:rsid w:val="000E5A6B"/>
    <w:rsid w:val="000E5D9D"/>
    <w:rsid w:val="000E5E6B"/>
    <w:rsid w:val="000E6001"/>
    <w:rsid w:val="000E61A3"/>
    <w:rsid w:val="000E639C"/>
    <w:rsid w:val="000E6407"/>
    <w:rsid w:val="000E64D5"/>
    <w:rsid w:val="000E66B9"/>
    <w:rsid w:val="000E6D1F"/>
    <w:rsid w:val="000E72BD"/>
    <w:rsid w:val="000E7392"/>
    <w:rsid w:val="000E7562"/>
    <w:rsid w:val="000E79BC"/>
    <w:rsid w:val="000E7A93"/>
    <w:rsid w:val="000E7B4F"/>
    <w:rsid w:val="000E7D59"/>
    <w:rsid w:val="000E7E01"/>
    <w:rsid w:val="000E7F9C"/>
    <w:rsid w:val="000F0045"/>
    <w:rsid w:val="000F0220"/>
    <w:rsid w:val="000F071E"/>
    <w:rsid w:val="000F079B"/>
    <w:rsid w:val="000F08BF"/>
    <w:rsid w:val="000F09A0"/>
    <w:rsid w:val="000F0BD4"/>
    <w:rsid w:val="000F0C87"/>
    <w:rsid w:val="000F1030"/>
    <w:rsid w:val="000F129B"/>
    <w:rsid w:val="000F1563"/>
    <w:rsid w:val="000F1588"/>
    <w:rsid w:val="000F17E9"/>
    <w:rsid w:val="000F18E7"/>
    <w:rsid w:val="000F19BE"/>
    <w:rsid w:val="000F1C14"/>
    <w:rsid w:val="000F1E63"/>
    <w:rsid w:val="000F1EE4"/>
    <w:rsid w:val="000F218E"/>
    <w:rsid w:val="000F255C"/>
    <w:rsid w:val="000F2706"/>
    <w:rsid w:val="000F27DA"/>
    <w:rsid w:val="000F299B"/>
    <w:rsid w:val="000F2B11"/>
    <w:rsid w:val="000F3344"/>
    <w:rsid w:val="000F348C"/>
    <w:rsid w:val="000F377C"/>
    <w:rsid w:val="000F3795"/>
    <w:rsid w:val="000F37BC"/>
    <w:rsid w:val="000F38D7"/>
    <w:rsid w:val="000F38FF"/>
    <w:rsid w:val="000F3911"/>
    <w:rsid w:val="000F398C"/>
    <w:rsid w:val="000F3995"/>
    <w:rsid w:val="000F400E"/>
    <w:rsid w:val="000F4088"/>
    <w:rsid w:val="000F4181"/>
    <w:rsid w:val="000F46F1"/>
    <w:rsid w:val="000F4908"/>
    <w:rsid w:val="000F4B77"/>
    <w:rsid w:val="000F4DA2"/>
    <w:rsid w:val="000F4E1D"/>
    <w:rsid w:val="000F4E43"/>
    <w:rsid w:val="000F5550"/>
    <w:rsid w:val="000F55AD"/>
    <w:rsid w:val="000F561D"/>
    <w:rsid w:val="000F5654"/>
    <w:rsid w:val="000F58F2"/>
    <w:rsid w:val="000F5C4D"/>
    <w:rsid w:val="000F5DC5"/>
    <w:rsid w:val="000F5E84"/>
    <w:rsid w:val="000F5F21"/>
    <w:rsid w:val="000F616D"/>
    <w:rsid w:val="000F62A4"/>
    <w:rsid w:val="000F63F9"/>
    <w:rsid w:val="000F64F9"/>
    <w:rsid w:val="000F65F7"/>
    <w:rsid w:val="000F68DD"/>
    <w:rsid w:val="000F69A3"/>
    <w:rsid w:val="000F69BE"/>
    <w:rsid w:val="000F69C1"/>
    <w:rsid w:val="000F6ACE"/>
    <w:rsid w:val="000F6B90"/>
    <w:rsid w:val="000F6D03"/>
    <w:rsid w:val="000F768A"/>
    <w:rsid w:val="000F76FE"/>
    <w:rsid w:val="000F7716"/>
    <w:rsid w:val="000F7916"/>
    <w:rsid w:val="000F7B5E"/>
    <w:rsid w:val="000F7B6B"/>
    <w:rsid w:val="000F7BBD"/>
    <w:rsid w:val="000F7C30"/>
    <w:rsid w:val="000F7E44"/>
    <w:rsid w:val="000F7F05"/>
    <w:rsid w:val="000F7F41"/>
    <w:rsid w:val="000F7F95"/>
    <w:rsid w:val="001001CF"/>
    <w:rsid w:val="00100246"/>
    <w:rsid w:val="001002AD"/>
    <w:rsid w:val="00100437"/>
    <w:rsid w:val="00100466"/>
    <w:rsid w:val="00100547"/>
    <w:rsid w:val="00100628"/>
    <w:rsid w:val="0010063C"/>
    <w:rsid w:val="00100B55"/>
    <w:rsid w:val="00100BCB"/>
    <w:rsid w:val="00100D59"/>
    <w:rsid w:val="00100DBA"/>
    <w:rsid w:val="00100DE1"/>
    <w:rsid w:val="00100EA7"/>
    <w:rsid w:val="0010100F"/>
    <w:rsid w:val="00101015"/>
    <w:rsid w:val="0010108C"/>
    <w:rsid w:val="001012A4"/>
    <w:rsid w:val="0010136A"/>
    <w:rsid w:val="00101508"/>
    <w:rsid w:val="001019F5"/>
    <w:rsid w:val="00101A0A"/>
    <w:rsid w:val="00101B50"/>
    <w:rsid w:val="00101B90"/>
    <w:rsid w:val="00101DEA"/>
    <w:rsid w:val="001020FA"/>
    <w:rsid w:val="0010211E"/>
    <w:rsid w:val="001021B2"/>
    <w:rsid w:val="001021CB"/>
    <w:rsid w:val="0010244D"/>
    <w:rsid w:val="00102492"/>
    <w:rsid w:val="001025A1"/>
    <w:rsid w:val="001025F8"/>
    <w:rsid w:val="0010268B"/>
    <w:rsid w:val="001026D1"/>
    <w:rsid w:val="00102797"/>
    <w:rsid w:val="00102903"/>
    <w:rsid w:val="00102A52"/>
    <w:rsid w:val="00102B21"/>
    <w:rsid w:val="00102C73"/>
    <w:rsid w:val="00102D2E"/>
    <w:rsid w:val="00102D73"/>
    <w:rsid w:val="00102E33"/>
    <w:rsid w:val="00102FA2"/>
    <w:rsid w:val="001031FE"/>
    <w:rsid w:val="00103232"/>
    <w:rsid w:val="001032BB"/>
    <w:rsid w:val="001034BE"/>
    <w:rsid w:val="00103552"/>
    <w:rsid w:val="001036C2"/>
    <w:rsid w:val="0010389E"/>
    <w:rsid w:val="001039E0"/>
    <w:rsid w:val="00103AF4"/>
    <w:rsid w:val="00103B69"/>
    <w:rsid w:val="00103B6F"/>
    <w:rsid w:val="00104025"/>
    <w:rsid w:val="00104063"/>
    <w:rsid w:val="001042EF"/>
    <w:rsid w:val="00104345"/>
    <w:rsid w:val="0010440B"/>
    <w:rsid w:val="001044C9"/>
    <w:rsid w:val="00104532"/>
    <w:rsid w:val="0010465C"/>
    <w:rsid w:val="00104873"/>
    <w:rsid w:val="001048EF"/>
    <w:rsid w:val="00104C2B"/>
    <w:rsid w:val="00104E31"/>
    <w:rsid w:val="00104F41"/>
    <w:rsid w:val="00105208"/>
    <w:rsid w:val="0010524D"/>
    <w:rsid w:val="0010524F"/>
    <w:rsid w:val="00105304"/>
    <w:rsid w:val="00105329"/>
    <w:rsid w:val="00105850"/>
    <w:rsid w:val="00105B27"/>
    <w:rsid w:val="00105C0B"/>
    <w:rsid w:val="00105E80"/>
    <w:rsid w:val="00106207"/>
    <w:rsid w:val="00106351"/>
    <w:rsid w:val="001063C7"/>
    <w:rsid w:val="001067DC"/>
    <w:rsid w:val="001068CE"/>
    <w:rsid w:val="00106914"/>
    <w:rsid w:val="00106CBB"/>
    <w:rsid w:val="00106DFD"/>
    <w:rsid w:val="001070B5"/>
    <w:rsid w:val="00107104"/>
    <w:rsid w:val="00107351"/>
    <w:rsid w:val="00107523"/>
    <w:rsid w:val="00107565"/>
    <w:rsid w:val="001076AB"/>
    <w:rsid w:val="0010772C"/>
    <w:rsid w:val="0010772D"/>
    <w:rsid w:val="00107754"/>
    <w:rsid w:val="00107846"/>
    <w:rsid w:val="001078E3"/>
    <w:rsid w:val="00107949"/>
    <w:rsid w:val="00107AD7"/>
    <w:rsid w:val="00107AF2"/>
    <w:rsid w:val="00107DD8"/>
    <w:rsid w:val="00107E49"/>
    <w:rsid w:val="0011003D"/>
    <w:rsid w:val="0011012F"/>
    <w:rsid w:val="00110200"/>
    <w:rsid w:val="00110581"/>
    <w:rsid w:val="001105F0"/>
    <w:rsid w:val="001106BF"/>
    <w:rsid w:val="0011086E"/>
    <w:rsid w:val="0011088A"/>
    <w:rsid w:val="0011093C"/>
    <w:rsid w:val="001109A1"/>
    <w:rsid w:val="00110BBD"/>
    <w:rsid w:val="00110C9C"/>
    <w:rsid w:val="00110FAB"/>
    <w:rsid w:val="00111494"/>
    <w:rsid w:val="001115E6"/>
    <w:rsid w:val="00111691"/>
    <w:rsid w:val="0011185C"/>
    <w:rsid w:val="00111883"/>
    <w:rsid w:val="001118AF"/>
    <w:rsid w:val="00111910"/>
    <w:rsid w:val="00111981"/>
    <w:rsid w:val="00112289"/>
    <w:rsid w:val="0011257B"/>
    <w:rsid w:val="0011262E"/>
    <w:rsid w:val="00112689"/>
    <w:rsid w:val="001129C5"/>
    <w:rsid w:val="00112F45"/>
    <w:rsid w:val="00113074"/>
    <w:rsid w:val="0011307F"/>
    <w:rsid w:val="00113662"/>
    <w:rsid w:val="0011382C"/>
    <w:rsid w:val="00113833"/>
    <w:rsid w:val="001139FC"/>
    <w:rsid w:val="00113B4C"/>
    <w:rsid w:val="00113BB1"/>
    <w:rsid w:val="00113D63"/>
    <w:rsid w:val="00113D94"/>
    <w:rsid w:val="00114088"/>
    <w:rsid w:val="00114195"/>
    <w:rsid w:val="0011429E"/>
    <w:rsid w:val="001142E7"/>
    <w:rsid w:val="00114562"/>
    <w:rsid w:val="001146AE"/>
    <w:rsid w:val="001146F1"/>
    <w:rsid w:val="00114898"/>
    <w:rsid w:val="0011494A"/>
    <w:rsid w:val="00114ADF"/>
    <w:rsid w:val="00114B32"/>
    <w:rsid w:val="00114B6F"/>
    <w:rsid w:val="00114C6D"/>
    <w:rsid w:val="00114CCA"/>
    <w:rsid w:val="00115133"/>
    <w:rsid w:val="00115135"/>
    <w:rsid w:val="001152AA"/>
    <w:rsid w:val="001152BF"/>
    <w:rsid w:val="00115751"/>
    <w:rsid w:val="00115903"/>
    <w:rsid w:val="00116090"/>
    <w:rsid w:val="001161F1"/>
    <w:rsid w:val="001167E0"/>
    <w:rsid w:val="00116CDA"/>
    <w:rsid w:val="00116D82"/>
    <w:rsid w:val="001172C5"/>
    <w:rsid w:val="00117498"/>
    <w:rsid w:val="0011771F"/>
    <w:rsid w:val="001177DE"/>
    <w:rsid w:val="00117B3A"/>
    <w:rsid w:val="00117E5E"/>
    <w:rsid w:val="00117E90"/>
    <w:rsid w:val="00120250"/>
    <w:rsid w:val="0012028E"/>
    <w:rsid w:val="001203C8"/>
    <w:rsid w:val="00120805"/>
    <w:rsid w:val="001208EB"/>
    <w:rsid w:val="00120929"/>
    <w:rsid w:val="00120C25"/>
    <w:rsid w:val="00120CC8"/>
    <w:rsid w:val="00120DBA"/>
    <w:rsid w:val="00120ED7"/>
    <w:rsid w:val="00121118"/>
    <w:rsid w:val="001211D5"/>
    <w:rsid w:val="00121287"/>
    <w:rsid w:val="001214D1"/>
    <w:rsid w:val="00121560"/>
    <w:rsid w:val="001215FC"/>
    <w:rsid w:val="00121716"/>
    <w:rsid w:val="001218F4"/>
    <w:rsid w:val="00121B3F"/>
    <w:rsid w:val="00121C1D"/>
    <w:rsid w:val="00121D3D"/>
    <w:rsid w:val="00121E73"/>
    <w:rsid w:val="00122600"/>
    <w:rsid w:val="00122613"/>
    <w:rsid w:val="001226BC"/>
    <w:rsid w:val="001226F4"/>
    <w:rsid w:val="00122740"/>
    <w:rsid w:val="00122808"/>
    <w:rsid w:val="001228BE"/>
    <w:rsid w:val="00122996"/>
    <w:rsid w:val="001229BE"/>
    <w:rsid w:val="00122AB3"/>
    <w:rsid w:val="001230D1"/>
    <w:rsid w:val="0012321B"/>
    <w:rsid w:val="00123798"/>
    <w:rsid w:val="001237F8"/>
    <w:rsid w:val="00123B9E"/>
    <w:rsid w:val="00123C10"/>
    <w:rsid w:val="00123F9C"/>
    <w:rsid w:val="00124094"/>
    <w:rsid w:val="001240A0"/>
    <w:rsid w:val="001240BD"/>
    <w:rsid w:val="00124221"/>
    <w:rsid w:val="0012430C"/>
    <w:rsid w:val="00124380"/>
    <w:rsid w:val="00124420"/>
    <w:rsid w:val="00124480"/>
    <w:rsid w:val="001244FA"/>
    <w:rsid w:val="00124707"/>
    <w:rsid w:val="001249C0"/>
    <w:rsid w:val="00124A8B"/>
    <w:rsid w:val="00124A98"/>
    <w:rsid w:val="00124B54"/>
    <w:rsid w:val="00124BDC"/>
    <w:rsid w:val="00125180"/>
    <w:rsid w:val="0012520E"/>
    <w:rsid w:val="00125240"/>
    <w:rsid w:val="001252E0"/>
    <w:rsid w:val="001256BA"/>
    <w:rsid w:val="00125773"/>
    <w:rsid w:val="0012582D"/>
    <w:rsid w:val="0012583E"/>
    <w:rsid w:val="00125A3D"/>
    <w:rsid w:val="00125B63"/>
    <w:rsid w:val="00125FCE"/>
    <w:rsid w:val="001260B0"/>
    <w:rsid w:val="00126130"/>
    <w:rsid w:val="00126419"/>
    <w:rsid w:val="00126894"/>
    <w:rsid w:val="00126B7E"/>
    <w:rsid w:val="00126C3A"/>
    <w:rsid w:val="00126D35"/>
    <w:rsid w:val="00126DB0"/>
    <w:rsid w:val="00126DC1"/>
    <w:rsid w:val="00126F61"/>
    <w:rsid w:val="0012700A"/>
    <w:rsid w:val="00127043"/>
    <w:rsid w:val="001270F0"/>
    <w:rsid w:val="00127278"/>
    <w:rsid w:val="0012742A"/>
    <w:rsid w:val="0012758E"/>
    <w:rsid w:val="00127620"/>
    <w:rsid w:val="00127A0F"/>
    <w:rsid w:val="00127A8F"/>
    <w:rsid w:val="00127F0C"/>
    <w:rsid w:val="0013005D"/>
    <w:rsid w:val="001300A8"/>
    <w:rsid w:val="0013010C"/>
    <w:rsid w:val="001301EF"/>
    <w:rsid w:val="0013035D"/>
    <w:rsid w:val="001303FA"/>
    <w:rsid w:val="001305E6"/>
    <w:rsid w:val="001307D6"/>
    <w:rsid w:val="00130BE6"/>
    <w:rsid w:val="00130C83"/>
    <w:rsid w:val="00130D17"/>
    <w:rsid w:val="00131036"/>
    <w:rsid w:val="0013103A"/>
    <w:rsid w:val="00131396"/>
    <w:rsid w:val="001315DE"/>
    <w:rsid w:val="00131903"/>
    <w:rsid w:val="00131A7D"/>
    <w:rsid w:val="00131AB1"/>
    <w:rsid w:val="00131B1E"/>
    <w:rsid w:val="00131B33"/>
    <w:rsid w:val="001320D4"/>
    <w:rsid w:val="00132404"/>
    <w:rsid w:val="001325A2"/>
    <w:rsid w:val="0013260C"/>
    <w:rsid w:val="0013271E"/>
    <w:rsid w:val="00132BB2"/>
    <w:rsid w:val="00132C51"/>
    <w:rsid w:val="00133060"/>
    <w:rsid w:val="001330AE"/>
    <w:rsid w:val="0013312F"/>
    <w:rsid w:val="001331F8"/>
    <w:rsid w:val="001334A9"/>
    <w:rsid w:val="001334B3"/>
    <w:rsid w:val="00133573"/>
    <w:rsid w:val="001336ED"/>
    <w:rsid w:val="0013370C"/>
    <w:rsid w:val="001337B9"/>
    <w:rsid w:val="00133873"/>
    <w:rsid w:val="00133A54"/>
    <w:rsid w:val="00133B1D"/>
    <w:rsid w:val="00133BC1"/>
    <w:rsid w:val="00133C3D"/>
    <w:rsid w:val="00133D20"/>
    <w:rsid w:val="00133DD6"/>
    <w:rsid w:val="00133EFD"/>
    <w:rsid w:val="00133F49"/>
    <w:rsid w:val="00134146"/>
    <w:rsid w:val="00134269"/>
    <w:rsid w:val="001346C5"/>
    <w:rsid w:val="001348F7"/>
    <w:rsid w:val="00134961"/>
    <w:rsid w:val="00134B24"/>
    <w:rsid w:val="00134D13"/>
    <w:rsid w:val="00134F1F"/>
    <w:rsid w:val="00135064"/>
    <w:rsid w:val="0013514E"/>
    <w:rsid w:val="00135173"/>
    <w:rsid w:val="001351A4"/>
    <w:rsid w:val="00135251"/>
    <w:rsid w:val="0013548A"/>
    <w:rsid w:val="00135662"/>
    <w:rsid w:val="0013595F"/>
    <w:rsid w:val="00135A63"/>
    <w:rsid w:val="00135E49"/>
    <w:rsid w:val="00135E6B"/>
    <w:rsid w:val="0013609B"/>
    <w:rsid w:val="00136139"/>
    <w:rsid w:val="0013666D"/>
    <w:rsid w:val="0013668B"/>
    <w:rsid w:val="00136759"/>
    <w:rsid w:val="00136A0B"/>
    <w:rsid w:val="00136BC8"/>
    <w:rsid w:val="00136F8D"/>
    <w:rsid w:val="00136FAD"/>
    <w:rsid w:val="001371FA"/>
    <w:rsid w:val="00137243"/>
    <w:rsid w:val="0013726F"/>
    <w:rsid w:val="00137502"/>
    <w:rsid w:val="00137784"/>
    <w:rsid w:val="001377DA"/>
    <w:rsid w:val="001379AD"/>
    <w:rsid w:val="001379CF"/>
    <w:rsid w:val="00137BC2"/>
    <w:rsid w:val="00137C34"/>
    <w:rsid w:val="00137FDD"/>
    <w:rsid w:val="0014028B"/>
    <w:rsid w:val="001403E3"/>
    <w:rsid w:val="0014043D"/>
    <w:rsid w:val="00140473"/>
    <w:rsid w:val="0014048F"/>
    <w:rsid w:val="0014050D"/>
    <w:rsid w:val="001405D2"/>
    <w:rsid w:val="001408D5"/>
    <w:rsid w:val="00140A24"/>
    <w:rsid w:val="00140A5D"/>
    <w:rsid w:val="00140AC6"/>
    <w:rsid w:val="00140BB9"/>
    <w:rsid w:val="00140E70"/>
    <w:rsid w:val="0014104C"/>
    <w:rsid w:val="0014120D"/>
    <w:rsid w:val="001414D3"/>
    <w:rsid w:val="001414DC"/>
    <w:rsid w:val="001418EF"/>
    <w:rsid w:val="00141A56"/>
    <w:rsid w:val="00141BA3"/>
    <w:rsid w:val="00141BDB"/>
    <w:rsid w:val="00141F58"/>
    <w:rsid w:val="00141FD3"/>
    <w:rsid w:val="001420A7"/>
    <w:rsid w:val="001422AC"/>
    <w:rsid w:val="00142496"/>
    <w:rsid w:val="0014282C"/>
    <w:rsid w:val="001428B6"/>
    <w:rsid w:val="001429F7"/>
    <w:rsid w:val="00142A1C"/>
    <w:rsid w:val="00142BA7"/>
    <w:rsid w:val="00142C4D"/>
    <w:rsid w:val="00142C6D"/>
    <w:rsid w:val="00142CD7"/>
    <w:rsid w:val="00142D3F"/>
    <w:rsid w:val="00142E3D"/>
    <w:rsid w:val="00142E41"/>
    <w:rsid w:val="00142EF6"/>
    <w:rsid w:val="00143166"/>
    <w:rsid w:val="0014321E"/>
    <w:rsid w:val="00143560"/>
    <w:rsid w:val="001436A7"/>
    <w:rsid w:val="00143741"/>
    <w:rsid w:val="001437DC"/>
    <w:rsid w:val="001439BE"/>
    <w:rsid w:val="00143CE8"/>
    <w:rsid w:val="00143D10"/>
    <w:rsid w:val="00143D41"/>
    <w:rsid w:val="00143D73"/>
    <w:rsid w:val="00143DBB"/>
    <w:rsid w:val="00143E07"/>
    <w:rsid w:val="00143E34"/>
    <w:rsid w:val="00143E44"/>
    <w:rsid w:val="00143EBE"/>
    <w:rsid w:val="00143FEB"/>
    <w:rsid w:val="00144126"/>
    <w:rsid w:val="00144189"/>
    <w:rsid w:val="001441AC"/>
    <w:rsid w:val="001443D4"/>
    <w:rsid w:val="0014440F"/>
    <w:rsid w:val="00144416"/>
    <w:rsid w:val="0014441E"/>
    <w:rsid w:val="001444CF"/>
    <w:rsid w:val="0014454E"/>
    <w:rsid w:val="00144DC6"/>
    <w:rsid w:val="00144FC9"/>
    <w:rsid w:val="00145102"/>
    <w:rsid w:val="00145192"/>
    <w:rsid w:val="001452B8"/>
    <w:rsid w:val="0014572C"/>
    <w:rsid w:val="001458AE"/>
    <w:rsid w:val="00145AE4"/>
    <w:rsid w:val="00145C0D"/>
    <w:rsid w:val="00145C27"/>
    <w:rsid w:val="00145CC5"/>
    <w:rsid w:val="00145D5E"/>
    <w:rsid w:val="00146049"/>
    <w:rsid w:val="0014612E"/>
    <w:rsid w:val="00146359"/>
    <w:rsid w:val="00146696"/>
    <w:rsid w:val="0014686C"/>
    <w:rsid w:val="00146909"/>
    <w:rsid w:val="00146951"/>
    <w:rsid w:val="00146ABA"/>
    <w:rsid w:val="00146CE5"/>
    <w:rsid w:val="00146DAC"/>
    <w:rsid w:val="00146ED2"/>
    <w:rsid w:val="0014709D"/>
    <w:rsid w:val="001470E5"/>
    <w:rsid w:val="001471A6"/>
    <w:rsid w:val="001471E9"/>
    <w:rsid w:val="001471F7"/>
    <w:rsid w:val="0014723D"/>
    <w:rsid w:val="0014731C"/>
    <w:rsid w:val="0014755F"/>
    <w:rsid w:val="0014771F"/>
    <w:rsid w:val="00147721"/>
    <w:rsid w:val="00147B3D"/>
    <w:rsid w:val="00147BE8"/>
    <w:rsid w:val="00147D49"/>
    <w:rsid w:val="00147DCA"/>
    <w:rsid w:val="00147E4E"/>
    <w:rsid w:val="001500A1"/>
    <w:rsid w:val="00150313"/>
    <w:rsid w:val="0015053F"/>
    <w:rsid w:val="00150652"/>
    <w:rsid w:val="00150915"/>
    <w:rsid w:val="001509AD"/>
    <w:rsid w:val="001509AF"/>
    <w:rsid w:val="00151085"/>
    <w:rsid w:val="001510AA"/>
    <w:rsid w:val="00151171"/>
    <w:rsid w:val="001512E8"/>
    <w:rsid w:val="00151303"/>
    <w:rsid w:val="00151395"/>
    <w:rsid w:val="00151506"/>
    <w:rsid w:val="0015187A"/>
    <w:rsid w:val="00151B14"/>
    <w:rsid w:val="00151BCC"/>
    <w:rsid w:val="00151E9B"/>
    <w:rsid w:val="0015222F"/>
    <w:rsid w:val="001522F4"/>
    <w:rsid w:val="001523E6"/>
    <w:rsid w:val="00152480"/>
    <w:rsid w:val="00152621"/>
    <w:rsid w:val="001526ED"/>
    <w:rsid w:val="00152B19"/>
    <w:rsid w:val="00152BA5"/>
    <w:rsid w:val="00152CA9"/>
    <w:rsid w:val="00152DDE"/>
    <w:rsid w:val="00152EBB"/>
    <w:rsid w:val="00152FC0"/>
    <w:rsid w:val="00153292"/>
    <w:rsid w:val="0015351E"/>
    <w:rsid w:val="00153583"/>
    <w:rsid w:val="001538A2"/>
    <w:rsid w:val="00153993"/>
    <w:rsid w:val="001539A8"/>
    <w:rsid w:val="00153AC3"/>
    <w:rsid w:val="00153D36"/>
    <w:rsid w:val="00153DD8"/>
    <w:rsid w:val="00153E5F"/>
    <w:rsid w:val="00153E71"/>
    <w:rsid w:val="00153EC7"/>
    <w:rsid w:val="00153F4E"/>
    <w:rsid w:val="00153F7A"/>
    <w:rsid w:val="00153F95"/>
    <w:rsid w:val="001540D1"/>
    <w:rsid w:val="00154120"/>
    <w:rsid w:val="0015444C"/>
    <w:rsid w:val="001545F4"/>
    <w:rsid w:val="00154614"/>
    <w:rsid w:val="00154907"/>
    <w:rsid w:val="00154C0F"/>
    <w:rsid w:val="00154D12"/>
    <w:rsid w:val="00154D43"/>
    <w:rsid w:val="00154E13"/>
    <w:rsid w:val="00154E28"/>
    <w:rsid w:val="00154F41"/>
    <w:rsid w:val="0015512F"/>
    <w:rsid w:val="001551F7"/>
    <w:rsid w:val="0015538D"/>
    <w:rsid w:val="001553E7"/>
    <w:rsid w:val="0015545E"/>
    <w:rsid w:val="0015556B"/>
    <w:rsid w:val="001559BF"/>
    <w:rsid w:val="00155B4F"/>
    <w:rsid w:val="00155B87"/>
    <w:rsid w:val="00155DCE"/>
    <w:rsid w:val="001561A5"/>
    <w:rsid w:val="001564AD"/>
    <w:rsid w:val="00156739"/>
    <w:rsid w:val="001567A4"/>
    <w:rsid w:val="001567E4"/>
    <w:rsid w:val="00156B4F"/>
    <w:rsid w:val="001570C7"/>
    <w:rsid w:val="001570DE"/>
    <w:rsid w:val="00157108"/>
    <w:rsid w:val="00157115"/>
    <w:rsid w:val="00157356"/>
    <w:rsid w:val="00157443"/>
    <w:rsid w:val="001575C5"/>
    <w:rsid w:val="00157BD3"/>
    <w:rsid w:val="00157F67"/>
    <w:rsid w:val="001600EC"/>
    <w:rsid w:val="00160148"/>
    <w:rsid w:val="0016017E"/>
    <w:rsid w:val="0016017F"/>
    <w:rsid w:val="00160185"/>
    <w:rsid w:val="00160360"/>
    <w:rsid w:val="0016078A"/>
    <w:rsid w:val="001608E0"/>
    <w:rsid w:val="001609EA"/>
    <w:rsid w:val="001609F7"/>
    <w:rsid w:val="00160E46"/>
    <w:rsid w:val="00160ECD"/>
    <w:rsid w:val="001614F7"/>
    <w:rsid w:val="0016159D"/>
    <w:rsid w:val="0016174B"/>
    <w:rsid w:val="0016183A"/>
    <w:rsid w:val="00161872"/>
    <w:rsid w:val="0016199D"/>
    <w:rsid w:val="00161A9A"/>
    <w:rsid w:val="00161B4E"/>
    <w:rsid w:val="00161E5A"/>
    <w:rsid w:val="00161E8E"/>
    <w:rsid w:val="00161EC6"/>
    <w:rsid w:val="00162076"/>
    <w:rsid w:val="001620B9"/>
    <w:rsid w:val="0016223C"/>
    <w:rsid w:val="0016236A"/>
    <w:rsid w:val="001624B8"/>
    <w:rsid w:val="001624FE"/>
    <w:rsid w:val="001624FF"/>
    <w:rsid w:val="001625A2"/>
    <w:rsid w:val="0016270D"/>
    <w:rsid w:val="00162865"/>
    <w:rsid w:val="00162A1F"/>
    <w:rsid w:val="00162A30"/>
    <w:rsid w:val="00162B92"/>
    <w:rsid w:val="00162F88"/>
    <w:rsid w:val="00162F90"/>
    <w:rsid w:val="00163153"/>
    <w:rsid w:val="001634A2"/>
    <w:rsid w:val="00163671"/>
    <w:rsid w:val="00163931"/>
    <w:rsid w:val="00163A9C"/>
    <w:rsid w:val="00163E5B"/>
    <w:rsid w:val="001640E7"/>
    <w:rsid w:val="001642A8"/>
    <w:rsid w:val="00164359"/>
    <w:rsid w:val="00164622"/>
    <w:rsid w:val="0016471E"/>
    <w:rsid w:val="001649BA"/>
    <w:rsid w:val="00164DD9"/>
    <w:rsid w:val="00165316"/>
    <w:rsid w:val="0016533E"/>
    <w:rsid w:val="0016546B"/>
    <w:rsid w:val="0016568B"/>
    <w:rsid w:val="0016569C"/>
    <w:rsid w:val="001656EF"/>
    <w:rsid w:val="00165928"/>
    <w:rsid w:val="00165BB3"/>
    <w:rsid w:val="00165BF7"/>
    <w:rsid w:val="00165C9D"/>
    <w:rsid w:val="00166004"/>
    <w:rsid w:val="00166102"/>
    <w:rsid w:val="0016616E"/>
    <w:rsid w:val="00166523"/>
    <w:rsid w:val="00166609"/>
    <w:rsid w:val="00166B09"/>
    <w:rsid w:val="00166D57"/>
    <w:rsid w:val="00166F5F"/>
    <w:rsid w:val="00166FCF"/>
    <w:rsid w:val="00167024"/>
    <w:rsid w:val="001672AD"/>
    <w:rsid w:val="001675CC"/>
    <w:rsid w:val="0016761F"/>
    <w:rsid w:val="00167640"/>
    <w:rsid w:val="00167852"/>
    <w:rsid w:val="00167F9F"/>
    <w:rsid w:val="0017019D"/>
    <w:rsid w:val="0017048F"/>
    <w:rsid w:val="001706A1"/>
    <w:rsid w:val="001706C5"/>
    <w:rsid w:val="00170862"/>
    <w:rsid w:val="00170C80"/>
    <w:rsid w:val="00170D61"/>
    <w:rsid w:val="00170DFE"/>
    <w:rsid w:val="00170FF7"/>
    <w:rsid w:val="00171010"/>
    <w:rsid w:val="00171108"/>
    <w:rsid w:val="0017118D"/>
    <w:rsid w:val="001711CA"/>
    <w:rsid w:val="001711D2"/>
    <w:rsid w:val="001712C8"/>
    <w:rsid w:val="0017155B"/>
    <w:rsid w:val="00171613"/>
    <w:rsid w:val="0017162F"/>
    <w:rsid w:val="0017175A"/>
    <w:rsid w:val="00171F24"/>
    <w:rsid w:val="001720D4"/>
    <w:rsid w:val="00172168"/>
    <w:rsid w:val="0017221E"/>
    <w:rsid w:val="0017256E"/>
    <w:rsid w:val="00172662"/>
    <w:rsid w:val="00172863"/>
    <w:rsid w:val="00172B2D"/>
    <w:rsid w:val="00172CA0"/>
    <w:rsid w:val="00172FE1"/>
    <w:rsid w:val="00173129"/>
    <w:rsid w:val="001731AC"/>
    <w:rsid w:val="001731D0"/>
    <w:rsid w:val="0017356B"/>
    <w:rsid w:val="00173A69"/>
    <w:rsid w:val="00173B08"/>
    <w:rsid w:val="00173C1F"/>
    <w:rsid w:val="00173EDC"/>
    <w:rsid w:val="00173F54"/>
    <w:rsid w:val="001741CC"/>
    <w:rsid w:val="00174252"/>
    <w:rsid w:val="00174531"/>
    <w:rsid w:val="00174A7C"/>
    <w:rsid w:val="00174AD9"/>
    <w:rsid w:val="00174E7D"/>
    <w:rsid w:val="001752EB"/>
    <w:rsid w:val="00175366"/>
    <w:rsid w:val="001755B5"/>
    <w:rsid w:val="00175868"/>
    <w:rsid w:val="00175C45"/>
    <w:rsid w:val="00175EBC"/>
    <w:rsid w:val="00175F9E"/>
    <w:rsid w:val="00175FAC"/>
    <w:rsid w:val="0017607E"/>
    <w:rsid w:val="0017610C"/>
    <w:rsid w:val="00176133"/>
    <w:rsid w:val="001762CB"/>
    <w:rsid w:val="00176311"/>
    <w:rsid w:val="001763A4"/>
    <w:rsid w:val="001763A5"/>
    <w:rsid w:val="00176442"/>
    <w:rsid w:val="001765DD"/>
    <w:rsid w:val="001766B2"/>
    <w:rsid w:val="001767A1"/>
    <w:rsid w:val="001767AB"/>
    <w:rsid w:val="001767AF"/>
    <w:rsid w:val="001769CE"/>
    <w:rsid w:val="00176A9C"/>
    <w:rsid w:val="00176C7D"/>
    <w:rsid w:val="00176D14"/>
    <w:rsid w:val="00176F64"/>
    <w:rsid w:val="001770A6"/>
    <w:rsid w:val="0017714B"/>
    <w:rsid w:val="001771CB"/>
    <w:rsid w:val="0017737B"/>
    <w:rsid w:val="00177462"/>
    <w:rsid w:val="0017786F"/>
    <w:rsid w:val="001778BD"/>
    <w:rsid w:val="001779D3"/>
    <w:rsid w:val="00177A11"/>
    <w:rsid w:val="00177D87"/>
    <w:rsid w:val="001800B5"/>
    <w:rsid w:val="001803A9"/>
    <w:rsid w:val="001803CA"/>
    <w:rsid w:val="00180580"/>
    <w:rsid w:val="001805F4"/>
    <w:rsid w:val="00180673"/>
    <w:rsid w:val="00180994"/>
    <w:rsid w:val="00180C32"/>
    <w:rsid w:val="00180E59"/>
    <w:rsid w:val="001810B3"/>
    <w:rsid w:val="0018128D"/>
    <w:rsid w:val="00181405"/>
    <w:rsid w:val="0018148B"/>
    <w:rsid w:val="001818B3"/>
    <w:rsid w:val="001819B7"/>
    <w:rsid w:val="001819D9"/>
    <w:rsid w:val="00181CB7"/>
    <w:rsid w:val="00181F05"/>
    <w:rsid w:val="00181F98"/>
    <w:rsid w:val="00182010"/>
    <w:rsid w:val="001824AC"/>
    <w:rsid w:val="00182800"/>
    <w:rsid w:val="00182927"/>
    <w:rsid w:val="00182BD5"/>
    <w:rsid w:val="00182CC8"/>
    <w:rsid w:val="00182E18"/>
    <w:rsid w:val="00182EDB"/>
    <w:rsid w:val="00182FBA"/>
    <w:rsid w:val="00183229"/>
    <w:rsid w:val="001833EA"/>
    <w:rsid w:val="0018349C"/>
    <w:rsid w:val="00183806"/>
    <w:rsid w:val="0018383C"/>
    <w:rsid w:val="00183984"/>
    <w:rsid w:val="00183B0F"/>
    <w:rsid w:val="00183B5B"/>
    <w:rsid w:val="00183C1C"/>
    <w:rsid w:val="00183D35"/>
    <w:rsid w:val="00184000"/>
    <w:rsid w:val="00184200"/>
    <w:rsid w:val="00184201"/>
    <w:rsid w:val="00184294"/>
    <w:rsid w:val="001842E1"/>
    <w:rsid w:val="00184338"/>
    <w:rsid w:val="00184514"/>
    <w:rsid w:val="00184A4D"/>
    <w:rsid w:val="00184BC5"/>
    <w:rsid w:val="00184D9B"/>
    <w:rsid w:val="00184F46"/>
    <w:rsid w:val="00185061"/>
    <w:rsid w:val="00185589"/>
    <w:rsid w:val="001857B3"/>
    <w:rsid w:val="001857E5"/>
    <w:rsid w:val="0018581F"/>
    <w:rsid w:val="0018586F"/>
    <w:rsid w:val="00185E62"/>
    <w:rsid w:val="0018600C"/>
    <w:rsid w:val="00186726"/>
    <w:rsid w:val="0018684C"/>
    <w:rsid w:val="00186EC5"/>
    <w:rsid w:val="00186EDC"/>
    <w:rsid w:val="00186FEC"/>
    <w:rsid w:val="00187063"/>
    <w:rsid w:val="001871E0"/>
    <w:rsid w:val="001873C8"/>
    <w:rsid w:val="00187467"/>
    <w:rsid w:val="001875BB"/>
    <w:rsid w:val="0018798D"/>
    <w:rsid w:val="00187E3A"/>
    <w:rsid w:val="00187EB0"/>
    <w:rsid w:val="0019006B"/>
    <w:rsid w:val="0019012C"/>
    <w:rsid w:val="001902F7"/>
    <w:rsid w:val="001904F4"/>
    <w:rsid w:val="001904F7"/>
    <w:rsid w:val="00190511"/>
    <w:rsid w:val="00190636"/>
    <w:rsid w:val="00190B57"/>
    <w:rsid w:val="00191100"/>
    <w:rsid w:val="001914AF"/>
    <w:rsid w:val="001916D5"/>
    <w:rsid w:val="00191B1F"/>
    <w:rsid w:val="00191C3D"/>
    <w:rsid w:val="00191F05"/>
    <w:rsid w:val="00192274"/>
    <w:rsid w:val="0019227C"/>
    <w:rsid w:val="0019241F"/>
    <w:rsid w:val="001925D2"/>
    <w:rsid w:val="001926DB"/>
    <w:rsid w:val="00192821"/>
    <w:rsid w:val="00192DB3"/>
    <w:rsid w:val="00192DBC"/>
    <w:rsid w:val="00192E50"/>
    <w:rsid w:val="00192FCD"/>
    <w:rsid w:val="001932E2"/>
    <w:rsid w:val="00193523"/>
    <w:rsid w:val="00193570"/>
    <w:rsid w:val="001938AD"/>
    <w:rsid w:val="00193A23"/>
    <w:rsid w:val="00193AFB"/>
    <w:rsid w:val="00193B4F"/>
    <w:rsid w:val="00193D08"/>
    <w:rsid w:val="00193D88"/>
    <w:rsid w:val="00193EC0"/>
    <w:rsid w:val="0019423F"/>
    <w:rsid w:val="00194241"/>
    <w:rsid w:val="00194297"/>
    <w:rsid w:val="00194482"/>
    <w:rsid w:val="00194530"/>
    <w:rsid w:val="001945D4"/>
    <w:rsid w:val="00194638"/>
    <w:rsid w:val="001949DA"/>
    <w:rsid w:val="001949FD"/>
    <w:rsid w:val="00194C20"/>
    <w:rsid w:val="00194D9B"/>
    <w:rsid w:val="00194E9F"/>
    <w:rsid w:val="00195578"/>
    <w:rsid w:val="001956A5"/>
    <w:rsid w:val="001957CF"/>
    <w:rsid w:val="001957E8"/>
    <w:rsid w:val="0019596D"/>
    <w:rsid w:val="00195973"/>
    <w:rsid w:val="00195D28"/>
    <w:rsid w:val="00195FDC"/>
    <w:rsid w:val="00196020"/>
    <w:rsid w:val="00196094"/>
    <w:rsid w:val="00196463"/>
    <w:rsid w:val="001965A3"/>
    <w:rsid w:val="0019669B"/>
    <w:rsid w:val="001967B0"/>
    <w:rsid w:val="00196B31"/>
    <w:rsid w:val="00196F46"/>
    <w:rsid w:val="00197048"/>
    <w:rsid w:val="00197184"/>
    <w:rsid w:val="001971C0"/>
    <w:rsid w:val="00197326"/>
    <w:rsid w:val="00197919"/>
    <w:rsid w:val="00197AB3"/>
    <w:rsid w:val="00197AD2"/>
    <w:rsid w:val="00197B06"/>
    <w:rsid w:val="00197B3E"/>
    <w:rsid w:val="00197F4C"/>
    <w:rsid w:val="00197F61"/>
    <w:rsid w:val="001A0372"/>
    <w:rsid w:val="001A05B0"/>
    <w:rsid w:val="001A0B00"/>
    <w:rsid w:val="001A0CE5"/>
    <w:rsid w:val="001A103F"/>
    <w:rsid w:val="001A1119"/>
    <w:rsid w:val="001A1230"/>
    <w:rsid w:val="001A134D"/>
    <w:rsid w:val="001A1417"/>
    <w:rsid w:val="001A1639"/>
    <w:rsid w:val="001A1642"/>
    <w:rsid w:val="001A192E"/>
    <w:rsid w:val="001A1B4A"/>
    <w:rsid w:val="001A1CE7"/>
    <w:rsid w:val="001A2064"/>
    <w:rsid w:val="001A2101"/>
    <w:rsid w:val="001A2191"/>
    <w:rsid w:val="001A2723"/>
    <w:rsid w:val="001A2893"/>
    <w:rsid w:val="001A2A1F"/>
    <w:rsid w:val="001A2A26"/>
    <w:rsid w:val="001A2A89"/>
    <w:rsid w:val="001A2BD9"/>
    <w:rsid w:val="001A2CB3"/>
    <w:rsid w:val="001A2DE0"/>
    <w:rsid w:val="001A30FA"/>
    <w:rsid w:val="001A3150"/>
    <w:rsid w:val="001A31E7"/>
    <w:rsid w:val="001A32B5"/>
    <w:rsid w:val="001A337D"/>
    <w:rsid w:val="001A350E"/>
    <w:rsid w:val="001A392A"/>
    <w:rsid w:val="001A3EDB"/>
    <w:rsid w:val="001A43FF"/>
    <w:rsid w:val="001A44D3"/>
    <w:rsid w:val="001A455C"/>
    <w:rsid w:val="001A4716"/>
    <w:rsid w:val="001A4861"/>
    <w:rsid w:val="001A486C"/>
    <w:rsid w:val="001A4A5F"/>
    <w:rsid w:val="001A4D97"/>
    <w:rsid w:val="001A4E24"/>
    <w:rsid w:val="001A501B"/>
    <w:rsid w:val="001A528D"/>
    <w:rsid w:val="001A541E"/>
    <w:rsid w:val="001A56A4"/>
    <w:rsid w:val="001A570D"/>
    <w:rsid w:val="001A593A"/>
    <w:rsid w:val="001A5E3E"/>
    <w:rsid w:val="001A5ECF"/>
    <w:rsid w:val="001A5EF8"/>
    <w:rsid w:val="001A61CC"/>
    <w:rsid w:val="001A6333"/>
    <w:rsid w:val="001A63DC"/>
    <w:rsid w:val="001A640A"/>
    <w:rsid w:val="001A64AA"/>
    <w:rsid w:val="001A651B"/>
    <w:rsid w:val="001A65FE"/>
    <w:rsid w:val="001A66B2"/>
    <w:rsid w:val="001A66F7"/>
    <w:rsid w:val="001A67BA"/>
    <w:rsid w:val="001A67D0"/>
    <w:rsid w:val="001A67EF"/>
    <w:rsid w:val="001A694A"/>
    <w:rsid w:val="001A6B29"/>
    <w:rsid w:val="001A6C4F"/>
    <w:rsid w:val="001A6D2E"/>
    <w:rsid w:val="001A6F1A"/>
    <w:rsid w:val="001A6F1D"/>
    <w:rsid w:val="001A6FDD"/>
    <w:rsid w:val="001A7181"/>
    <w:rsid w:val="001A718A"/>
    <w:rsid w:val="001A7441"/>
    <w:rsid w:val="001A75FD"/>
    <w:rsid w:val="001A7688"/>
    <w:rsid w:val="001A76E1"/>
    <w:rsid w:val="001A7789"/>
    <w:rsid w:val="001A7918"/>
    <w:rsid w:val="001A7E4D"/>
    <w:rsid w:val="001A7F5C"/>
    <w:rsid w:val="001A7F6F"/>
    <w:rsid w:val="001B04A4"/>
    <w:rsid w:val="001B0BFA"/>
    <w:rsid w:val="001B0FFC"/>
    <w:rsid w:val="001B0FFD"/>
    <w:rsid w:val="001B10B2"/>
    <w:rsid w:val="001B11B2"/>
    <w:rsid w:val="001B12BE"/>
    <w:rsid w:val="001B1696"/>
    <w:rsid w:val="001B16FE"/>
    <w:rsid w:val="001B179C"/>
    <w:rsid w:val="001B1F38"/>
    <w:rsid w:val="001B235D"/>
    <w:rsid w:val="001B242A"/>
    <w:rsid w:val="001B245D"/>
    <w:rsid w:val="001B2479"/>
    <w:rsid w:val="001B2738"/>
    <w:rsid w:val="001B2834"/>
    <w:rsid w:val="001B2991"/>
    <w:rsid w:val="001B29AB"/>
    <w:rsid w:val="001B29D3"/>
    <w:rsid w:val="001B2CC3"/>
    <w:rsid w:val="001B2E26"/>
    <w:rsid w:val="001B2E47"/>
    <w:rsid w:val="001B2F2C"/>
    <w:rsid w:val="001B3094"/>
    <w:rsid w:val="001B3110"/>
    <w:rsid w:val="001B314E"/>
    <w:rsid w:val="001B316C"/>
    <w:rsid w:val="001B3271"/>
    <w:rsid w:val="001B3761"/>
    <w:rsid w:val="001B3960"/>
    <w:rsid w:val="001B3966"/>
    <w:rsid w:val="001B4200"/>
    <w:rsid w:val="001B4353"/>
    <w:rsid w:val="001B464B"/>
    <w:rsid w:val="001B4742"/>
    <w:rsid w:val="001B49C0"/>
    <w:rsid w:val="001B4A55"/>
    <w:rsid w:val="001B4B98"/>
    <w:rsid w:val="001B4D3C"/>
    <w:rsid w:val="001B4FB1"/>
    <w:rsid w:val="001B4FB3"/>
    <w:rsid w:val="001B5293"/>
    <w:rsid w:val="001B54C4"/>
    <w:rsid w:val="001B5730"/>
    <w:rsid w:val="001B5898"/>
    <w:rsid w:val="001B5B62"/>
    <w:rsid w:val="001B5D70"/>
    <w:rsid w:val="001B5D97"/>
    <w:rsid w:val="001B5E2B"/>
    <w:rsid w:val="001B5ECC"/>
    <w:rsid w:val="001B6280"/>
    <w:rsid w:val="001B635E"/>
    <w:rsid w:val="001B6379"/>
    <w:rsid w:val="001B65EB"/>
    <w:rsid w:val="001B66BA"/>
    <w:rsid w:val="001B671D"/>
    <w:rsid w:val="001B6A1C"/>
    <w:rsid w:val="001B6A2E"/>
    <w:rsid w:val="001B6C23"/>
    <w:rsid w:val="001B6CD5"/>
    <w:rsid w:val="001B6D10"/>
    <w:rsid w:val="001B6E4E"/>
    <w:rsid w:val="001B7263"/>
    <w:rsid w:val="001B726F"/>
    <w:rsid w:val="001B73F7"/>
    <w:rsid w:val="001B751A"/>
    <w:rsid w:val="001B7530"/>
    <w:rsid w:val="001B766C"/>
    <w:rsid w:val="001B77DA"/>
    <w:rsid w:val="001B797C"/>
    <w:rsid w:val="001B79E3"/>
    <w:rsid w:val="001B7CFD"/>
    <w:rsid w:val="001B7EB2"/>
    <w:rsid w:val="001C0041"/>
    <w:rsid w:val="001C0146"/>
    <w:rsid w:val="001C028A"/>
    <w:rsid w:val="001C0761"/>
    <w:rsid w:val="001C079E"/>
    <w:rsid w:val="001C0C65"/>
    <w:rsid w:val="001C0D06"/>
    <w:rsid w:val="001C0D3A"/>
    <w:rsid w:val="001C13B0"/>
    <w:rsid w:val="001C150D"/>
    <w:rsid w:val="001C18AA"/>
    <w:rsid w:val="001C18C5"/>
    <w:rsid w:val="001C1B3D"/>
    <w:rsid w:val="001C1D5C"/>
    <w:rsid w:val="001C1D88"/>
    <w:rsid w:val="001C1DBB"/>
    <w:rsid w:val="001C222D"/>
    <w:rsid w:val="001C224E"/>
    <w:rsid w:val="001C2256"/>
    <w:rsid w:val="001C23E9"/>
    <w:rsid w:val="001C2667"/>
    <w:rsid w:val="001C2821"/>
    <w:rsid w:val="001C287A"/>
    <w:rsid w:val="001C29DF"/>
    <w:rsid w:val="001C2D20"/>
    <w:rsid w:val="001C2E21"/>
    <w:rsid w:val="001C3146"/>
    <w:rsid w:val="001C31EB"/>
    <w:rsid w:val="001C32D1"/>
    <w:rsid w:val="001C374B"/>
    <w:rsid w:val="001C37ED"/>
    <w:rsid w:val="001C39FB"/>
    <w:rsid w:val="001C3AB4"/>
    <w:rsid w:val="001C3B6F"/>
    <w:rsid w:val="001C3B9C"/>
    <w:rsid w:val="001C3DE1"/>
    <w:rsid w:val="001C40F3"/>
    <w:rsid w:val="001C4175"/>
    <w:rsid w:val="001C42D8"/>
    <w:rsid w:val="001C46EE"/>
    <w:rsid w:val="001C4CF1"/>
    <w:rsid w:val="001C4DCC"/>
    <w:rsid w:val="001C4F73"/>
    <w:rsid w:val="001C4F8E"/>
    <w:rsid w:val="001C5029"/>
    <w:rsid w:val="001C5578"/>
    <w:rsid w:val="001C55A7"/>
    <w:rsid w:val="001C55B8"/>
    <w:rsid w:val="001C560E"/>
    <w:rsid w:val="001C5642"/>
    <w:rsid w:val="001C56C3"/>
    <w:rsid w:val="001C5855"/>
    <w:rsid w:val="001C5A15"/>
    <w:rsid w:val="001C5B79"/>
    <w:rsid w:val="001C5B7A"/>
    <w:rsid w:val="001C5C69"/>
    <w:rsid w:val="001C5D56"/>
    <w:rsid w:val="001C5E70"/>
    <w:rsid w:val="001C5EE0"/>
    <w:rsid w:val="001C64D3"/>
    <w:rsid w:val="001C64E6"/>
    <w:rsid w:val="001C6574"/>
    <w:rsid w:val="001C6616"/>
    <w:rsid w:val="001C6618"/>
    <w:rsid w:val="001C66AD"/>
    <w:rsid w:val="001C675D"/>
    <w:rsid w:val="001C6879"/>
    <w:rsid w:val="001C68E1"/>
    <w:rsid w:val="001C6AC9"/>
    <w:rsid w:val="001C6CFF"/>
    <w:rsid w:val="001C6D76"/>
    <w:rsid w:val="001C6E30"/>
    <w:rsid w:val="001C7022"/>
    <w:rsid w:val="001C712B"/>
    <w:rsid w:val="001C78AC"/>
    <w:rsid w:val="001C7914"/>
    <w:rsid w:val="001C7CBF"/>
    <w:rsid w:val="001C7F4F"/>
    <w:rsid w:val="001D006A"/>
    <w:rsid w:val="001D009A"/>
    <w:rsid w:val="001D030C"/>
    <w:rsid w:val="001D04BF"/>
    <w:rsid w:val="001D08B8"/>
    <w:rsid w:val="001D09EA"/>
    <w:rsid w:val="001D0A32"/>
    <w:rsid w:val="001D0A4F"/>
    <w:rsid w:val="001D0C02"/>
    <w:rsid w:val="001D0FAF"/>
    <w:rsid w:val="001D15B2"/>
    <w:rsid w:val="001D1813"/>
    <w:rsid w:val="001D1AA8"/>
    <w:rsid w:val="001D1AAF"/>
    <w:rsid w:val="001D1CD0"/>
    <w:rsid w:val="001D1D75"/>
    <w:rsid w:val="001D1E6E"/>
    <w:rsid w:val="001D2025"/>
    <w:rsid w:val="001D229C"/>
    <w:rsid w:val="001D2376"/>
    <w:rsid w:val="001D23D6"/>
    <w:rsid w:val="001D2665"/>
    <w:rsid w:val="001D26FE"/>
    <w:rsid w:val="001D293B"/>
    <w:rsid w:val="001D2A69"/>
    <w:rsid w:val="001D2C55"/>
    <w:rsid w:val="001D2DFE"/>
    <w:rsid w:val="001D2ED0"/>
    <w:rsid w:val="001D3105"/>
    <w:rsid w:val="001D335B"/>
    <w:rsid w:val="001D342B"/>
    <w:rsid w:val="001D3820"/>
    <w:rsid w:val="001D38BE"/>
    <w:rsid w:val="001D3B05"/>
    <w:rsid w:val="001D3D6B"/>
    <w:rsid w:val="001D3E17"/>
    <w:rsid w:val="001D3E18"/>
    <w:rsid w:val="001D400D"/>
    <w:rsid w:val="001D414E"/>
    <w:rsid w:val="001D44B7"/>
    <w:rsid w:val="001D44EC"/>
    <w:rsid w:val="001D44F1"/>
    <w:rsid w:val="001D4544"/>
    <w:rsid w:val="001D458B"/>
    <w:rsid w:val="001D481B"/>
    <w:rsid w:val="001D4852"/>
    <w:rsid w:val="001D48B0"/>
    <w:rsid w:val="001D4939"/>
    <w:rsid w:val="001D4A85"/>
    <w:rsid w:val="001D4A8A"/>
    <w:rsid w:val="001D4AA0"/>
    <w:rsid w:val="001D4AC6"/>
    <w:rsid w:val="001D4B29"/>
    <w:rsid w:val="001D4F42"/>
    <w:rsid w:val="001D509F"/>
    <w:rsid w:val="001D50E4"/>
    <w:rsid w:val="001D53A1"/>
    <w:rsid w:val="001D542D"/>
    <w:rsid w:val="001D546D"/>
    <w:rsid w:val="001D5470"/>
    <w:rsid w:val="001D5517"/>
    <w:rsid w:val="001D55D9"/>
    <w:rsid w:val="001D584C"/>
    <w:rsid w:val="001D5A5B"/>
    <w:rsid w:val="001D5D48"/>
    <w:rsid w:val="001D5FF8"/>
    <w:rsid w:val="001D62C4"/>
    <w:rsid w:val="001D63AC"/>
    <w:rsid w:val="001D661D"/>
    <w:rsid w:val="001D6652"/>
    <w:rsid w:val="001D68AE"/>
    <w:rsid w:val="001D68D2"/>
    <w:rsid w:val="001D6A5F"/>
    <w:rsid w:val="001D6E55"/>
    <w:rsid w:val="001D700A"/>
    <w:rsid w:val="001D71EF"/>
    <w:rsid w:val="001D73EA"/>
    <w:rsid w:val="001D74CA"/>
    <w:rsid w:val="001D7608"/>
    <w:rsid w:val="001D765F"/>
    <w:rsid w:val="001D76A4"/>
    <w:rsid w:val="001D7837"/>
    <w:rsid w:val="001D79EC"/>
    <w:rsid w:val="001D7C6C"/>
    <w:rsid w:val="001D7F51"/>
    <w:rsid w:val="001D7FB8"/>
    <w:rsid w:val="001E02BB"/>
    <w:rsid w:val="001E034C"/>
    <w:rsid w:val="001E0423"/>
    <w:rsid w:val="001E04C3"/>
    <w:rsid w:val="001E0553"/>
    <w:rsid w:val="001E05CF"/>
    <w:rsid w:val="001E0856"/>
    <w:rsid w:val="001E09B0"/>
    <w:rsid w:val="001E0A1A"/>
    <w:rsid w:val="001E0F20"/>
    <w:rsid w:val="001E11A7"/>
    <w:rsid w:val="001E19A4"/>
    <w:rsid w:val="001E1B78"/>
    <w:rsid w:val="001E1D6C"/>
    <w:rsid w:val="001E1FBC"/>
    <w:rsid w:val="001E1FFE"/>
    <w:rsid w:val="001E20E7"/>
    <w:rsid w:val="001E214B"/>
    <w:rsid w:val="001E22AC"/>
    <w:rsid w:val="001E2488"/>
    <w:rsid w:val="001E256F"/>
    <w:rsid w:val="001E25D2"/>
    <w:rsid w:val="001E2CE9"/>
    <w:rsid w:val="001E2D34"/>
    <w:rsid w:val="001E311F"/>
    <w:rsid w:val="001E321E"/>
    <w:rsid w:val="001E323E"/>
    <w:rsid w:val="001E35DB"/>
    <w:rsid w:val="001E3ADA"/>
    <w:rsid w:val="001E3BED"/>
    <w:rsid w:val="001E3CB2"/>
    <w:rsid w:val="001E3D40"/>
    <w:rsid w:val="001E41FF"/>
    <w:rsid w:val="001E4304"/>
    <w:rsid w:val="001E4950"/>
    <w:rsid w:val="001E4967"/>
    <w:rsid w:val="001E4EF7"/>
    <w:rsid w:val="001E5027"/>
    <w:rsid w:val="001E514F"/>
    <w:rsid w:val="001E5408"/>
    <w:rsid w:val="001E556A"/>
    <w:rsid w:val="001E588B"/>
    <w:rsid w:val="001E597B"/>
    <w:rsid w:val="001E5D18"/>
    <w:rsid w:val="001E5D9C"/>
    <w:rsid w:val="001E5F2C"/>
    <w:rsid w:val="001E6421"/>
    <w:rsid w:val="001E6510"/>
    <w:rsid w:val="001E656A"/>
    <w:rsid w:val="001E67CB"/>
    <w:rsid w:val="001E685A"/>
    <w:rsid w:val="001E6BF9"/>
    <w:rsid w:val="001E6C67"/>
    <w:rsid w:val="001E6E3C"/>
    <w:rsid w:val="001E6F11"/>
    <w:rsid w:val="001E70A6"/>
    <w:rsid w:val="001E7288"/>
    <w:rsid w:val="001E72F8"/>
    <w:rsid w:val="001E742D"/>
    <w:rsid w:val="001E77C1"/>
    <w:rsid w:val="001E7941"/>
    <w:rsid w:val="001E7CCF"/>
    <w:rsid w:val="001E7CD5"/>
    <w:rsid w:val="001E7E89"/>
    <w:rsid w:val="001F0075"/>
    <w:rsid w:val="001F0108"/>
    <w:rsid w:val="001F0181"/>
    <w:rsid w:val="001F03A5"/>
    <w:rsid w:val="001F04DE"/>
    <w:rsid w:val="001F05AA"/>
    <w:rsid w:val="001F07A9"/>
    <w:rsid w:val="001F0908"/>
    <w:rsid w:val="001F0A63"/>
    <w:rsid w:val="001F0FDB"/>
    <w:rsid w:val="001F10C5"/>
    <w:rsid w:val="001F14EF"/>
    <w:rsid w:val="001F161E"/>
    <w:rsid w:val="001F18F5"/>
    <w:rsid w:val="001F1ACE"/>
    <w:rsid w:val="001F1AF2"/>
    <w:rsid w:val="001F1B5A"/>
    <w:rsid w:val="001F1FCE"/>
    <w:rsid w:val="001F2147"/>
    <w:rsid w:val="001F23E6"/>
    <w:rsid w:val="001F25D7"/>
    <w:rsid w:val="001F27E0"/>
    <w:rsid w:val="001F2851"/>
    <w:rsid w:val="001F2966"/>
    <w:rsid w:val="001F2BD2"/>
    <w:rsid w:val="001F2F63"/>
    <w:rsid w:val="001F3081"/>
    <w:rsid w:val="001F3533"/>
    <w:rsid w:val="001F3801"/>
    <w:rsid w:val="001F3805"/>
    <w:rsid w:val="001F389B"/>
    <w:rsid w:val="001F39B9"/>
    <w:rsid w:val="001F3B0E"/>
    <w:rsid w:val="001F3EED"/>
    <w:rsid w:val="001F402C"/>
    <w:rsid w:val="001F40FE"/>
    <w:rsid w:val="001F4253"/>
    <w:rsid w:val="001F4285"/>
    <w:rsid w:val="001F42F5"/>
    <w:rsid w:val="001F437C"/>
    <w:rsid w:val="001F43C5"/>
    <w:rsid w:val="001F44B5"/>
    <w:rsid w:val="001F44C3"/>
    <w:rsid w:val="001F453C"/>
    <w:rsid w:val="001F45C5"/>
    <w:rsid w:val="001F4833"/>
    <w:rsid w:val="001F4A90"/>
    <w:rsid w:val="001F4AA2"/>
    <w:rsid w:val="001F4DB4"/>
    <w:rsid w:val="001F4F7C"/>
    <w:rsid w:val="001F50A3"/>
    <w:rsid w:val="001F52B3"/>
    <w:rsid w:val="001F53E8"/>
    <w:rsid w:val="001F5724"/>
    <w:rsid w:val="001F57AB"/>
    <w:rsid w:val="001F5861"/>
    <w:rsid w:val="001F5C0E"/>
    <w:rsid w:val="001F5CA8"/>
    <w:rsid w:val="001F5CB5"/>
    <w:rsid w:val="001F5D5B"/>
    <w:rsid w:val="001F5F28"/>
    <w:rsid w:val="001F5F7C"/>
    <w:rsid w:val="001F603A"/>
    <w:rsid w:val="001F640A"/>
    <w:rsid w:val="001F643B"/>
    <w:rsid w:val="001F6491"/>
    <w:rsid w:val="001F6566"/>
    <w:rsid w:val="001F65DE"/>
    <w:rsid w:val="001F6AD5"/>
    <w:rsid w:val="001F7256"/>
    <w:rsid w:val="001F73B8"/>
    <w:rsid w:val="001F74D6"/>
    <w:rsid w:val="001F76B3"/>
    <w:rsid w:val="001F79EB"/>
    <w:rsid w:val="001F7ACA"/>
    <w:rsid w:val="001F7B29"/>
    <w:rsid w:val="00200108"/>
    <w:rsid w:val="002003FB"/>
    <w:rsid w:val="0020055F"/>
    <w:rsid w:val="00200568"/>
    <w:rsid w:val="00200723"/>
    <w:rsid w:val="002009FF"/>
    <w:rsid w:val="00200BA8"/>
    <w:rsid w:val="00200E56"/>
    <w:rsid w:val="00200F02"/>
    <w:rsid w:val="002010CC"/>
    <w:rsid w:val="002015D1"/>
    <w:rsid w:val="002017BD"/>
    <w:rsid w:val="002017DD"/>
    <w:rsid w:val="00201906"/>
    <w:rsid w:val="00201C40"/>
    <w:rsid w:val="00201E5F"/>
    <w:rsid w:val="0020228F"/>
    <w:rsid w:val="002024D4"/>
    <w:rsid w:val="00202745"/>
    <w:rsid w:val="0020292B"/>
    <w:rsid w:val="002029A2"/>
    <w:rsid w:val="00202A44"/>
    <w:rsid w:val="00202D61"/>
    <w:rsid w:val="00202DF4"/>
    <w:rsid w:val="00202E13"/>
    <w:rsid w:val="00202ED9"/>
    <w:rsid w:val="00202F3F"/>
    <w:rsid w:val="00203168"/>
    <w:rsid w:val="0020360C"/>
    <w:rsid w:val="002039BE"/>
    <w:rsid w:val="00203A60"/>
    <w:rsid w:val="002040AF"/>
    <w:rsid w:val="00204190"/>
    <w:rsid w:val="002041E5"/>
    <w:rsid w:val="002042CB"/>
    <w:rsid w:val="00204339"/>
    <w:rsid w:val="00204342"/>
    <w:rsid w:val="002044F7"/>
    <w:rsid w:val="002045AE"/>
    <w:rsid w:val="002048A8"/>
    <w:rsid w:val="00204943"/>
    <w:rsid w:val="00204CF0"/>
    <w:rsid w:val="00204D0F"/>
    <w:rsid w:val="00204D6A"/>
    <w:rsid w:val="00204E08"/>
    <w:rsid w:val="002050E5"/>
    <w:rsid w:val="002051EF"/>
    <w:rsid w:val="00205357"/>
    <w:rsid w:val="00205431"/>
    <w:rsid w:val="0020544B"/>
    <w:rsid w:val="002055A3"/>
    <w:rsid w:val="00205A5B"/>
    <w:rsid w:val="00205A7E"/>
    <w:rsid w:val="00205A98"/>
    <w:rsid w:val="00205AFB"/>
    <w:rsid w:val="00205B05"/>
    <w:rsid w:val="00205C21"/>
    <w:rsid w:val="00205C88"/>
    <w:rsid w:val="00205D16"/>
    <w:rsid w:val="00205D9D"/>
    <w:rsid w:val="00205DAC"/>
    <w:rsid w:val="00205DF5"/>
    <w:rsid w:val="00205E5B"/>
    <w:rsid w:val="0020609E"/>
    <w:rsid w:val="002060C7"/>
    <w:rsid w:val="002061CC"/>
    <w:rsid w:val="002064A8"/>
    <w:rsid w:val="002067FB"/>
    <w:rsid w:val="0020686D"/>
    <w:rsid w:val="00206C76"/>
    <w:rsid w:val="00206DB5"/>
    <w:rsid w:val="00207001"/>
    <w:rsid w:val="00207002"/>
    <w:rsid w:val="0020710A"/>
    <w:rsid w:val="002074F3"/>
    <w:rsid w:val="002078F6"/>
    <w:rsid w:val="00207970"/>
    <w:rsid w:val="002079D6"/>
    <w:rsid w:val="00207BFE"/>
    <w:rsid w:val="00207C0F"/>
    <w:rsid w:val="00207E33"/>
    <w:rsid w:val="0021024D"/>
    <w:rsid w:val="002102DE"/>
    <w:rsid w:val="002103B3"/>
    <w:rsid w:val="002104A3"/>
    <w:rsid w:val="0021058E"/>
    <w:rsid w:val="00210641"/>
    <w:rsid w:val="00210787"/>
    <w:rsid w:val="00210B39"/>
    <w:rsid w:val="00211018"/>
    <w:rsid w:val="002111F9"/>
    <w:rsid w:val="00211333"/>
    <w:rsid w:val="00211393"/>
    <w:rsid w:val="00211708"/>
    <w:rsid w:val="0021170C"/>
    <w:rsid w:val="00211838"/>
    <w:rsid w:val="002118D2"/>
    <w:rsid w:val="002118F3"/>
    <w:rsid w:val="00211A0E"/>
    <w:rsid w:val="00211B6A"/>
    <w:rsid w:val="00211B78"/>
    <w:rsid w:val="00211E64"/>
    <w:rsid w:val="00212005"/>
    <w:rsid w:val="002120DD"/>
    <w:rsid w:val="002122C7"/>
    <w:rsid w:val="00212442"/>
    <w:rsid w:val="00212477"/>
    <w:rsid w:val="00212653"/>
    <w:rsid w:val="00212778"/>
    <w:rsid w:val="0021283E"/>
    <w:rsid w:val="0021287B"/>
    <w:rsid w:val="00212984"/>
    <w:rsid w:val="00212DEA"/>
    <w:rsid w:val="00212EEC"/>
    <w:rsid w:val="00212F4C"/>
    <w:rsid w:val="002132A1"/>
    <w:rsid w:val="00213455"/>
    <w:rsid w:val="0021369A"/>
    <w:rsid w:val="00213721"/>
    <w:rsid w:val="0021383A"/>
    <w:rsid w:val="0021391A"/>
    <w:rsid w:val="00213A29"/>
    <w:rsid w:val="00213D53"/>
    <w:rsid w:val="00213E4D"/>
    <w:rsid w:val="00213EB8"/>
    <w:rsid w:val="00213EBD"/>
    <w:rsid w:val="00214457"/>
    <w:rsid w:val="002146B4"/>
    <w:rsid w:val="00214731"/>
    <w:rsid w:val="00214760"/>
    <w:rsid w:val="0021477C"/>
    <w:rsid w:val="002147DF"/>
    <w:rsid w:val="0021491D"/>
    <w:rsid w:val="00214B3E"/>
    <w:rsid w:val="00214DA1"/>
    <w:rsid w:val="00214E06"/>
    <w:rsid w:val="002150B7"/>
    <w:rsid w:val="00215264"/>
    <w:rsid w:val="00215565"/>
    <w:rsid w:val="002157C3"/>
    <w:rsid w:val="00215AEF"/>
    <w:rsid w:val="00215C42"/>
    <w:rsid w:val="00215D13"/>
    <w:rsid w:val="00215DA8"/>
    <w:rsid w:val="00215F7A"/>
    <w:rsid w:val="002161D2"/>
    <w:rsid w:val="00216884"/>
    <w:rsid w:val="00216B49"/>
    <w:rsid w:val="00216CD7"/>
    <w:rsid w:val="00216D66"/>
    <w:rsid w:val="00216EA8"/>
    <w:rsid w:val="00216F7A"/>
    <w:rsid w:val="00217049"/>
    <w:rsid w:val="00217459"/>
    <w:rsid w:val="0021755B"/>
    <w:rsid w:val="00217821"/>
    <w:rsid w:val="00217999"/>
    <w:rsid w:val="00217B04"/>
    <w:rsid w:val="00217B8A"/>
    <w:rsid w:val="00217E08"/>
    <w:rsid w:val="00217E18"/>
    <w:rsid w:val="00220009"/>
    <w:rsid w:val="00220141"/>
    <w:rsid w:val="0022034F"/>
    <w:rsid w:val="0022092C"/>
    <w:rsid w:val="0022098A"/>
    <w:rsid w:val="00220A39"/>
    <w:rsid w:val="00220ABF"/>
    <w:rsid w:val="00220B22"/>
    <w:rsid w:val="00220D15"/>
    <w:rsid w:val="00220DFD"/>
    <w:rsid w:val="00220F55"/>
    <w:rsid w:val="00221019"/>
    <w:rsid w:val="0022122F"/>
    <w:rsid w:val="00221399"/>
    <w:rsid w:val="002214B7"/>
    <w:rsid w:val="002214CD"/>
    <w:rsid w:val="00221678"/>
    <w:rsid w:val="0022185B"/>
    <w:rsid w:val="0022187B"/>
    <w:rsid w:val="00221CC3"/>
    <w:rsid w:val="00221D98"/>
    <w:rsid w:val="00222095"/>
    <w:rsid w:val="00222161"/>
    <w:rsid w:val="00222301"/>
    <w:rsid w:val="00222468"/>
    <w:rsid w:val="00222469"/>
    <w:rsid w:val="0022253D"/>
    <w:rsid w:val="0022256B"/>
    <w:rsid w:val="00222883"/>
    <w:rsid w:val="0022295C"/>
    <w:rsid w:val="00222AE3"/>
    <w:rsid w:val="00222C35"/>
    <w:rsid w:val="002230F2"/>
    <w:rsid w:val="00223212"/>
    <w:rsid w:val="0022327B"/>
    <w:rsid w:val="00223321"/>
    <w:rsid w:val="0022338B"/>
    <w:rsid w:val="002233A5"/>
    <w:rsid w:val="00223476"/>
    <w:rsid w:val="00223518"/>
    <w:rsid w:val="00223552"/>
    <w:rsid w:val="00223937"/>
    <w:rsid w:val="00223F25"/>
    <w:rsid w:val="002242D7"/>
    <w:rsid w:val="0022442B"/>
    <w:rsid w:val="002245C2"/>
    <w:rsid w:val="002245EB"/>
    <w:rsid w:val="002247E6"/>
    <w:rsid w:val="00224958"/>
    <w:rsid w:val="00224990"/>
    <w:rsid w:val="00224BB1"/>
    <w:rsid w:val="00224DBB"/>
    <w:rsid w:val="00224DFF"/>
    <w:rsid w:val="00225069"/>
    <w:rsid w:val="00225187"/>
    <w:rsid w:val="00225670"/>
    <w:rsid w:val="00225791"/>
    <w:rsid w:val="00225E50"/>
    <w:rsid w:val="00225F04"/>
    <w:rsid w:val="00225FFF"/>
    <w:rsid w:val="00226294"/>
    <w:rsid w:val="002262B7"/>
    <w:rsid w:val="002266CD"/>
    <w:rsid w:val="002267D1"/>
    <w:rsid w:val="002268C6"/>
    <w:rsid w:val="0022696F"/>
    <w:rsid w:val="00226B8D"/>
    <w:rsid w:val="00226C7E"/>
    <w:rsid w:val="00227039"/>
    <w:rsid w:val="00227075"/>
    <w:rsid w:val="00227455"/>
    <w:rsid w:val="002274AA"/>
    <w:rsid w:val="0022758E"/>
    <w:rsid w:val="0022769F"/>
    <w:rsid w:val="002276D1"/>
    <w:rsid w:val="00227911"/>
    <w:rsid w:val="002279B9"/>
    <w:rsid w:val="00227A53"/>
    <w:rsid w:val="00227C18"/>
    <w:rsid w:val="00227D7F"/>
    <w:rsid w:val="00227ED8"/>
    <w:rsid w:val="00227F7E"/>
    <w:rsid w:val="00227F86"/>
    <w:rsid w:val="0023035D"/>
    <w:rsid w:val="002304B3"/>
    <w:rsid w:val="00230626"/>
    <w:rsid w:val="0023093F"/>
    <w:rsid w:val="00230E41"/>
    <w:rsid w:val="00230EAD"/>
    <w:rsid w:val="00230F50"/>
    <w:rsid w:val="002313B3"/>
    <w:rsid w:val="002314A3"/>
    <w:rsid w:val="00231589"/>
    <w:rsid w:val="002315E0"/>
    <w:rsid w:val="00231A21"/>
    <w:rsid w:val="00231A34"/>
    <w:rsid w:val="00231AD9"/>
    <w:rsid w:val="00231F22"/>
    <w:rsid w:val="00231F43"/>
    <w:rsid w:val="00232199"/>
    <w:rsid w:val="002323EA"/>
    <w:rsid w:val="002324DA"/>
    <w:rsid w:val="00232789"/>
    <w:rsid w:val="002328AA"/>
    <w:rsid w:val="00232B0D"/>
    <w:rsid w:val="00232C55"/>
    <w:rsid w:val="00232F65"/>
    <w:rsid w:val="0023330A"/>
    <w:rsid w:val="002334C1"/>
    <w:rsid w:val="0023387B"/>
    <w:rsid w:val="00233CE4"/>
    <w:rsid w:val="00233EC6"/>
    <w:rsid w:val="00233F5D"/>
    <w:rsid w:val="00233F72"/>
    <w:rsid w:val="00234102"/>
    <w:rsid w:val="0023420A"/>
    <w:rsid w:val="0023422D"/>
    <w:rsid w:val="00234251"/>
    <w:rsid w:val="00234309"/>
    <w:rsid w:val="002343D5"/>
    <w:rsid w:val="00234525"/>
    <w:rsid w:val="002345BC"/>
    <w:rsid w:val="0023465C"/>
    <w:rsid w:val="00234804"/>
    <w:rsid w:val="002348A6"/>
    <w:rsid w:val="00234981"/>
    <w:rsid w:val="00234A47"/>
    <w:rsid w:val="00234BD1"/>
    <w:rsid w:val="00234C42"/>
    <w:rsid w:val="00234E7F"/>
    <w:rsid w:val="00235103"/>
    <w:rsid w:val="00235254"/>
    <w:rsid w:val="0023527A"/>
    <w:rsid w:val="0023529B"/>
    <w:rsid w:val="002353A2"/>
    <w:rsid w:val="0023552E"/>
    <w:rsid w:val="00235963"/>
    <w:rsid w:val="00235BA2"/>
    <w:rsid w:val="00235BFF"/>
    <w:rsid w:val="00235D5F"/>
    <w:rsid w:val="00235EE5"/>
    <w:rsid w:val="00236442"/>
    <w:rsid w:val="0023665A"/>
    <w:rsid w:val="002366EC"/>
    <w:rsid w:val="00236735"/>
    <w:rsid w:val="00236DFD"/>
    <w:rsid w:val="00237138"/>
    <w:rsid w:val="002371A0"/>
    <w:rsid w:val="00237227"/>
    <w:rsid w:val="002373A7"/>
    <w:rsid w:val="00237408"/>
    <w:rsid w:val="00237617"/>
    <w:rsid w:val="002379C5"/>
    <w:rsid w:val="002379EB"/>
    <w:rsid w:val="00237BAB"/>
    <w:rsid w:val="00237C60"/>
    <w:rsid w:val="00237C63"/>
    <w:rsid w:val="00237D24"/>
    <w:rsid w:val="00237D56"/>
    <w:rsid w:val="00237E23"/>
    <w:rsid w:val="00237E8B"/>
    <w:rsid w:val="00240321"/>
    <w:rsid w:val="00240393"/>
    <w:rsid w:val="00240466"/>
    <w:rsid w:val="00240704"/>
    <w:rsid w:val="00240A31"/>
    <w:rsid w:val="00240AAC"/>
    <w:rsid w:val="00240AB3"/>
    <w:rsid w:val="00240C7A"/>
    <w:rsid w:val="00240E48"/>
    <w:rsid w:val="00240F7E"/>
    <w:rsid w:val="0024103A"/>
    <w:rsid w:val="0024103F"/>
    <w:rsid w:val="00241336"/>
    <w:rsid w:val="00241801"/>
    <w:rsid w:val="00241881"/>
    <w:rsid w:val="002418A5"/>
    <w:rsid w:val="00241ACC"/>
    <w:rsid w:val="00241B2B"/>
    <w:rsid w:val="00241B6D"/>
    <w:rsid w:val="00241E59"/>
    <w:rsid w:val="002420DC"/>
    <w:rsid w:val="00242520"/>
    <w:rsid w:val="00242AB3"/>
    <w:rsid w:val="00242B19"/>
    <w:rsid w:val="00242CBF"/>
    <w:rsid w:val="00242DFC"/>
    <w:rsid w:val="00242E75"/>
    <w:rsid w:val="002430B9"/>
    <w:rsid w:val="002432BA"/>
    <w:rsid w:val="002436C8"/>
    <w:rsid w:val="00243780"/>
    <w:rsid w:val="00243C3A"/>
    <w:rsid w:val="00243D85"/>
    <w:rsid w:val="00243E19"/>
    <w:rsid w:val="002440A5"/>
    <w:rsid w:val="00244394"/>
    <w:rsid w:val="0024454D"/>
    <w:rsid w:val="0024471B"/>
    <w:rsid w:val="0024484D"/>
    <w:rsid w:val="00244A4D"/>
    <w:rsid w:val="00244D3D"/>
    <w:rsid w:val="00244DBE"/>
    <w:rsid w:val="00244E2F"/>
    <w:rsid w:val="0024551A"/>
    <w:rsid w:val="00245576"/>
    <w:rsid w:val="00245660"/>
    <w:rsid w:val="002457FB"/>
    <w:rsid w:val="00245882"/>
    <w:rsid w:val="00245B3B"/>
    <w:rsid w:val="00245BD3"/>
    <w:rsid w:val="002462C7"/>
    <w:rsid w:val="0024648C"/>
    <w:rsid w:val="00246558"/>
    <w:rsid w:val="002469A8"/>
    <w:rsid w:val="00246BE6"/>
    <w:rsid w:val="00246C73"/>
    <w:rsid w:val="00246E8F"/>
    <w:rsid w:val="00246FD8"/>
    <w:rsid w:val="002471F1"/>
    <w:rsid w:val="00247232"/>
    <w:rsid w:val="00247309"/>
    <w:rsid w:val="0024764F"/>
    <w:rsid w:val="00247731"/>
    <w:rsid w:val="00247905"/>
    <w:rsid w:val="00247C3F"/>
    <w:rsid w:val="00247CB2"/>
    <w:rsid w:val="00247D2E"/>
    <w:rsid w:val="00247E78"/>
    <w:rsid w:val="00247EEB"/>
    <w:rsid w:val="00247F2A"/>
    <w:rsid w:val="0025018A"/>
    <w:rsid w:val="00250A4B"/>
    <w:rsid w:val="00250A8B"/>
    <w:rsid w:val="0025101D"/>
    <w:rsid w:val="002510C1"/>
    <w:rsid w:val="00251146"/>
    <w:rsid w:val="002512D8"/>
    <w:rsid w:val="002512F9"/>
    <w:rsid w:val="0025157D"/>
    <w:rsid w:val="002519D0"/>
    <w:rsid w:val="00251C9B"/>
    <w:rsid w:val="00251E63"/>
    <w:rsid w:val="00251FC3"/>
    <w:rsid w:val="0025230F"/>
    <w:rsid w:val="002523B9"/>
    <w:rsid w:val="00252B4A"/>
    <w:rsid w:val="00252D3A"/>
    <w:rsid w:val="00253278"/>
    <w:rsid w:val="002535B5"/>
    <w:rsid w:val="002537E8"/>
    <w:rsid w:val="00253A89"/>
    <w:rsid w:val="00253BBB"/>
    <w:rsid w:val="00253CD2"/>
    <w:rsid w:val="00253DA2"/>
    <w:rsid w:val="00253DF0"/>
    <w:rsid w:val="00253FE1"/>
    <w:rsid w:val="00254049"/>
    <w:rsid w:val="0025406F"/>
    <w:rsid w:val="0025425C"/>
    <w:rsid w:val="00254366"/>
    <w:rsid w:val="0025438C"/>
    <w:rsid w:val="002545E4"/>
    <w:rsid w:val="0025479D"/>
    <w:rsid w:val="0025482E"/>
    <w:rsid w:val="002548BF"/>
    <w:rsid w:val="0025499F"/>
    <w:rsid w:val="00254BB2"/>
    <w:rsid w:val="00254BD4"/>
    <w:rsid w:val="00254E66"/>
    <w:rsid w:val="00254FD0"/>
    <w:rsid w:val="00255242"/>
    <w:rsid w:val="002553F3"/>
    <w:rsid w:val="002556D7"/>
    <w:rsid w:val="00255727"/>
    <w:rsid w:val="0025584D"/>
    <w:rsid w:val="00255C6D"/>
    <w:rsid w:val="00255C70"/>
    <w:rsid w:val="00256133"/>
    <w:rsid w:val="00256319"/>
    <w:rsid w:val="0025632F"/>
    <w:rsid w:val="00256361"/>
    <w:rsid w:val="002563BA"/>
    <w:rsid w:val="002564AB"/>
    <w:rsid w:val="00256706"/>
    <w:rsid w:val="0025698A"/>
    <w:rsid w:val="00256D56"/>
    <w:rsid w:val="00256FB6"/>
    <w:rsid w:val="002570FB"/>
    <w:rsid w:val="002577E4"/>
    <w:rsid w:val="00257991"/>
    <w:rsid w:val="002579DA"/>
    <w:rsid w:val="00257A6A"/>
    <w:rsid w:val="00257BF2"/>
    <w:rsid w:val="00257C53"/>
    <w:rsid w:val="00257FE3"/>
    <w:rsid w:val="0026018F"/>
    <w:rsid w:val="00260274"/>
    <w:rsid w:val="00260672"/>
    <w:rsid w:val="002607A5"/>
    <w:rsid w:val="0026093A"/>
    <w:rsid w:val="00260B0E"/>
    <w:rsid w:val="00260B16"/>
    <w:rsid w:val="00260D4C"/>
    <w:rsid w:val="00260D6A"/>
    <w:rsid w:val="00260FD4"/>
    <w:rsid w:val="00260FE3"/>
    <w:rsid w:val="00261101"/>
    <w:rsid w:val="002611CD"/>
    <w:rsid w:val="00261418"/>
    <w:rsid w:val="00261488"/>
    <w:rsid w:val="00261639"/>
    <w:rsid w:val="002618B3"/>
    <w:rsid w:val="00261E0B"/>
    <w:rsid w:val="00261EB0"/>
    <w:rsid w:val="00261ECC"/>
    <w:rsid w:val="00261FCA"/>
    <w:rsid w:val="00262298"/>
    <w:rsid w:val="002623E4"/>
    <w:rsid w:val="00262475"/>
    <w:rsid w:val="002626FA"/>
    <w:rsid w:val="002627FA"/>
    <w:rsid w:val="00262A26"/>
    <w:rsid w:val="00262BB9"/>
    <w:rsid w:val="00262BD6"/>
    <w:rsid w:val="00262E8D"/>
    <w:rsid w:val="00262EA4"/>
    <w:rsid w:val="00262F64"/>
    <w:rsid w:val="00262F69"/>
    <w:rsid w:val="002632D7"/>
    <w:rsid w:val="00263361"/>
    <w:rsid w:val="00263390"/>
    <w:rsid w:val="002633B5"/>
    <w:rsid w:val="002634DF"/>
    <w:rsid w:val="0026359C"/>
    <w:rsid w:val="00263A71"/>
    <w:rsid w:val="00263AA9"/>
    <w:rsid w:val="00263B4D"/>
    <w:rsid w:val="00263C42"/>
    <w:rsid w:val="00263D79"/>
    <w:rsid w:val="00263F23"/>
    <w:rsid w:val="00264129"/>
    <w:rsid w:val="00264149"/>
    <w:rsid w:val="002641B3"/>
    <w:rsid w:val="002642B0"/>
    <w:rsid w:val="00264718"/>
    <w:rsid w:val="0026474D"/>
    <w:rsid w:val="00264774"/>
    <w:rsid w:val="00264835"/>
    <w:rsid w:val="002650EE"/>
    <w:rsid w:val="00265815"/>
    <w:rsid w:val="00265AC8"/>
    <w:rsid w:val="00265B42"/>
    <w:rsid w:val="00265EFA"/>
    <w:rsid w:val="00265F90"/>
    <w:rsid w:val="00266304"/>
    <w:rsid w:val="00266334"/>
    <w:rsid w:val="00266454"/>
    <w:rsid w:val="00266535"/>
    <w:rsid w:val="002666CC"/>
    <w:rsid w:val="002666CD"/>
    <w:rsid w:val="0026673E"/>
    <w:rsid w:val="002668BF"/>
    <w:rsid w:val="00266972"/>
    <w:rsid w:val="00266A92"/>
    <w:rsid w:val="00266E0C"/>
    <w:rsid w:val="00266EEE"/>
    <w:rsid w:val="002671EE"/>
    <w:rsid w:val="00267222"/>
    <w:rsid w:val="0026766A"/>
    <w:rsid w:val="0026792B"/>
    <w:rsid w:val="00267CE4"/>
    <w:rsid w:val="00270196"/>
    <w:rsid w:val="002702E9"/>
    <w:rsid w:val="002703DE"/>
    <w:rsid w:val="0027040F"/>
    <w:rsid w:val="0027069E"/>
    <w:rsid w:val="002706C3"/>
    <w:rsid w:val="00270707"/>
    <w:rsid w:val="0027087F"/>
    <w:rsid w:val="002709C7"/>
    <w:rsid w:val="00270A01"/>
    <w:rsid w:val="00270B15"/>
    <w:rsid w:val="00270BDD"/>
    <w:rsid w:val="00270CCF"/>
    <w:rsid w:val="00270D3E"/>
    <w:rsid w:val="00270D88"/>
    <w:rsid w:val="00270FF7"/>
    <w:rsid w:val="002710CD"/>
    <w:rsid w:val="00271170"/>
    <w:rsid w:val="0027140B"/>
    <w:rsid w:val="0027143F"/>
    <w:rsid w:val="00271523"/>
    <w:rsid w:val="00271551"/>
    <w:rsid w:val="002715EB"/>
    <w:rsid w:val="00271822"/>
    <w:rsid w:val="00271C11"/>
    <w:rsid w:val="00271C2A"/>
    <w:rsid w:val="002720E7"/>
    <w:rsid w:val="002723FD"/>
    <w:rsid w:val="00272591"/>
    <w:rsid w:val="002725FC"/>
    <w:rsid w:val="00272ABE"/>
    <w:rsid w:val="00272BF9"/>
    <w:rsid w:val="00272CD0"/>
    <w:rsid w:val="00272CD8"/>
    <w:rsid w:val="00272DE4"/>
    <w:rsid w:val="00273149"/>
    <w:rsid w:val="00273595"/>
    <w:rsid w:val="00273627"/>
    <w:rsid w:val="002738CD"/>
    <w:rsid w:val="00273951"/>
    <w:rsid w:val="00273EF5"/>
    <w:rsid w:val="0027424A"/>
    <w:rsid w:val="00274300"/>
    <w:rsid w:val="0027432B"/>
    <w:rsid w:val="0027437B"/>
    <w:rsid w:val="002743E3"/>
    <w:rsid w:val="0027442F"/>
    <w:rsid w:val="002744B5"/>
    <w:rsid w:val="0027459C"/>
    <w:rsid w:val="00274D5B"/>
    <w:rsid w:val="00275104"/>
    <w:rsid w:val="002751EC"/>
    <w:rsid w:val="00275E33"/>
    <w:rsid w:val="00275FCC"/>
    <w:rsid w:val="002760DD"/>
    <w:rsid w:val="00276175"/>
    <w:rsid w:val="002762E3"/>
    <w:rsid w:val="00276348"/>
    <w:rsid w:val="00276465"/>
    <w:rsid w:val="002767F3"/>
    <w:rsid w:val="00276941"/>
    <w:rsid w:val="00276C75"/>
    <w:rsid w:val="00276EDF"/>
    <w:rsid w:val="00276F7B"/>
    <w:rsid w:val="00276F8F"/>
    <w:rsid w:val="00277035"/>
    <w:rsid w:val="00277194"/>
    <w:rsid w:val="00277352"/>
    <w:rsid w:val="00277512"/>
    <w:rsid w:val="00277793"/>
    <w:rsid w:val="00277B23"/>
    <w:rsid w:val="00277B5D"/>
    <w:rsid w:val="00277CD5"/>
    <w:rsid w:val="00277D18"/>
    <w:rsid w:val="00277DA1"/>
    <w:rsid w:val="00277E50"/>
    <w:rsid w:val="002800B2"/>
    <w:rsid w:val="00280118"/>
    <w:rsid w:val="00280191"/>
    <w:rsid w:val="002806B2"/>
    <w:rsid w:val="00280808"/>
    <w:rsid w:val="00280825"/>
    <w:rsid w:val="002808E1"/>
    <w:rsid w:val="002808FC"/>
    <w:rsid w:val="00280A6B"/>
    <w:rsid w:val="00280AF1"/>
    <w:rsid w:val="00280BEB"/>
    <w:rsid w:val="00280ED1"/>
    <w:rsid w:val="00281024"/>
    <w:rsid w:val="002810BA"/>
    <w:rsid w:val="0028132B"/>
    <w:rsid w:val="002814AA"/>
    <w:rsid w:val="002814D4"/>
    <w:rsid w:val="0028162C"/>
    <w:rsid w:val="00281983"/>
    <w:rsid w:val="002819A1"/>
    <w:rsid w:val="00281A11"/>
    <w:rsid w:val="00281B56"/>
    <w:rsid w:val="00282008"/>
    <w:rsid w:val="00282221"/>
    <w:rsid w:val="00282324"/>
    <w:rsid w:val="0028243C"/>
    <w:rsid w:val="002825FF"/>
    <w:rsid w:val="00282923"/>
    <w:rsid w:val="00282A1B"/>
    <w:rsid w:val="00282A4A"/>
    <w:rsid w:val="00282AD1"/>
    <w:rsid w:val="00282B61"/>
    <w:rsid w:val="00282C62"/>
    <w:rsid w:val="00282D01"/>
    <w:rsid w:val="00282D8E"/>
    <w:rsid w:val="002833D4"/>
    <w:rsid w:val="0028341B"/>
    <w:rsid w:val="002835A8"/>
    <w:rsid w:val="002835CC"/>
    <w:rsid w:val="00283886"/>
    <w:rsid w:val="002838EC"/>
    <w:rsid w:val="00283A0B"/>
    <w:rsid w:val="00283A29"/>
    <w:rsid w:val="00283A36"/>
    <w:rsid w:val="00283A50"/>
    <w:rsid w:val="00283BE9"/>
    <w:rsid w:val="00283CBB"/>
    <w:rsid w:val="00283DC6"/>
    <w:rsid w:val="00283EF4"/>
    <w:rsid w:val="002841E5"/>
    <w:rsid w:val="002843E7"/>
    <w:rsid w:val="00284599"/>
    <w:rsid w:val="00284627"/>
    <w:rsid w:val="002847E9"/>
    <w:rsid w:val="00284AA6"/>
    <w:rsid w:val="00284B53"/>
    <w:rsid w:val="00284B68"/>
    <w:rsid w:val="00284DF0"/>
    <w:rsid w:val="00284DFD"/>
    <w:rsid w:val="00284E42"/>
    <w:rsid w:val="002853E0"/>
    <w:rsid w:val="00285631"/>
    <w:rsid w:val="002857EF"/>
    <w:rsid w:val="002858FC"/>
    <w:rsid w:val="00285C75"/>
    <w:rsid w:val="00285DEE"/>
    <w:rsid w:val="00285E13"/>
    <w:rsid w:val="00285EEF"/>
    <w:rsid w:val="0028605F"/>
    <w:rsid w:val="002867BD"/>
    <w:rsid w:val="0028683A"/>
    <w:rsid w:val="00286862"/>
    <w:rsid w:val="002868E9"/>
    <w:rsid w:val="00286C14"/>
    <w:rsid w:val="00286C7F"/>
    <w:rsid w:val="00286FBA"/>
    <w:rsid w:val="002871E3"/>
    <w:rsid w:val="0028727D"/>
    <w:rsid w:val="0028733D"/>
    <w:rsid w:val="00287555"/>
    <w:rsid w:val="00287585"/>
    <w:rsid w:val="002875E7"/>
    <w:rsid w:val="0028767C"/>
    <w:rsid w:val="00287690"/>
    <w:rsid w:val="002876ED"/>
    <w:rsid w:val="00287869"/>
    <w:rsid w:val="0028788C"/>
    <w:rsid w:val="00287A08"/>
    <w:rsid w:val="00287B54"/>
    <w:rsid w:val="00287C72"/>
    <w:rsid w:val="00287F2B"/>
    <w:rsid w:val="00287F52"/>
    <w:rsid w:val="00290057"/>
    <w:rsid w:val="00290230"/>
    <w:rsid w:val="002902D9"/>
    <w:rsid w:val="002904B7"/>
    <w:rsid w:val="0029056A"/>
    <w:rsid w:val="002908A6"/>
    <w:rsid w:val="002908AA"/>
    <w:rsid w:val="002909D1"/>
    <w:rsid w:val="00290B4B"/>
    <w:rsid w:val="00290BA4"/>
    <w:rsid w:val="00290D63"/>
    <w:rsid w:val="00290DD3"/>
    <w:rsid w:val="00290FD7"/>
    <w:rsid w:val="00291134"/>
    <w:rsid w:val="00291160"/>
    <w:rsid w:val="00291227"/>
    <w:rsid w:val="002912D3"/>
    <w:rsid w:val="002913F2"/>
    <w:rsid w:val="00291417"/>
    <w:rsid w:val="0029143C"/>
    <w:rsid w:val="00291489"/>
    <w:rsid w:val="0029197B"/>
    <w:rsid w:val="00291A01"/>
    <w:rsid w:val="00291E09"/>
    <w:rsid w:val="00292008"/>
    <w:rsid w:val="00292093"/>
    <w:rsid w:val="0029212E"/>
    <w:rsid w:val="00292189"/>
    <w:rsid w:val="002921B4"/>
    <w:rsid w:val="00292211"/>
    <w:rsid w:val="00292285"/>
    <w:rsid w:val="002922A5"/>
    <w:rsid w:val="002923E5"/>
    <w:rsid w:val="00292685"/>
    <w:rsid w:val="00292710"/>
    <w:rsid w:val="00292728"/>
    <w:rsid w:val="002927D6"/>
    <w:rsid w:val="002928B2"/>
    <w:rsid w:val="00292A4B"/>
    <w:rsid w:val="00292A83"/>
    <w:rsid w:val="00292FD3"/>
    <w:rsid w:val="00293047"/>
    <w:rsid w:val="00293085"/>
    <w:rsid w:val="00293086"/>
    <w:rsid w:val="00293387"/>
    <w:rsid w:val="002933EE"/>
    <w:rsid w:val="0029349D"/>
    <w:rsid w:val="002935B3"/>
    <w:rsid w:val="002937BA"/>
    <w:rsid w:val="00293A41"/>
    <w:rsid w:val="00293E0E"/>
    <w:rsid w:val="00293F41"/>
    <w:rsid w:val="00293FCF"/>
    <w:rsid w:val="00293FD7"/>
    <w:rsid w:val="0029406B"/>
    <w:rsid w:val="002945A0"/>
    <w:rsid w:val="002949B2"/>
    <w:rsid w:val="00294CFE"/>
    <w:rsid w:val="00294D3A"/>
    <w:rsid w:val="00294D6F"/>
    <w:rsid w:val="002952B3"/>
    <w:rsid w:val="00295338"/>
    <w:rsid w:val="0029546A"/>
    <w:rsid w:val="002957DC"/>
    <w:rsid w:val="00295802"/>
    <w:rsid w:val="00295843"/>
    <w:rsid w:val="00295882"/>
    <w:rsid w:val="00295B61"/>
    <w:rsid w:val="00295CA0"/>
    <w:rsid w:val="00295DF1"/>
    <w:rsid w:val="00295E14"/>
    <w:rsid w:val="002961C8"/>
    <w:rsid w:val="002961F4"/>
    <w:rsid w:val="0029633B"/>
    <w:rsid w:val="0029655C"/>
    <w:rsid w:val="002965EC"/>
    <w:rsid w:val="00296A5E"/>
    <w:rsid w:val="00296B50"/>
    <w:rsid w:val="00297029"/>
    <w:rsid w:val="002970A5"/>
    <w:rsid w:val="00297128"/>
    <w:rsid w:val="002971B6"/>
    <w:rsid w:val="002976B5"/>
    <w:rsid w:val="00297746"/>
    <w:rsid w:val="002977B1"/>
    <w:rsid w:val="00297BB8"/>
    <w:rsid w:val="00297C76"/>
    <w:rsid w:val="00297EFC"/>
    <w:rsid w:val="002A00BB"/>
    <w:rsid w:val="002A0735"/>
    <w:rsid w:val="002A07D0"/>
    <w:rsid w:val="002A0B20"/>
    <w:rsid w:val="002A0C63"/>
    <w:rsid w:val="002A0F28"/>
    <w:rsid w:val="002A101C"/>
    <w:rsid w:val="002A111D"/>
    <w:rsid w:val="002A14A1"/>
    <w:rsid w:val="002A16A0"/>
    <w:rsid w:val="002A1B8B"/>
    <w:rsid w:val="002A1DC6"/>
    <w:rsid w:val="002A1EDA"/>
    <w:rsid w:val="002A1F2E"/>
    <w:rsid w:val="002A2082"/>
    <w:rsid w:val="002A22A9"/>
    <w:rsid w:val="002A23CA"/>
    <w:rsid w:val="002A2408"/>
    <w:rsid w:val="002A24FD"/>
    <w:rsid w:val="002A256A"/>
    <w:rsid w:val="002A264C"/>
    <w:rsid w:val="002A284A"/>
    <w:rsid w:val="002A299F"/>
    <w:rsid w:val="002A2A32"/>
    <w:rsid w:val="002A2AD3"/>
    <w:rsid w:val="002A2B4D"/>
    <w:rsid w:val="002A2B7B"/>
    <w:rsid w:val="002A30C1"/>
    <w:rsid w:val="002A322B"/>
    <w:rsid w:val="002A338E"/>
    <w:rsid w:val="002A3528"/>
    <w:rsid w:val="002A35E5"/>
    <w:rsid w:val="002A3650"/>
    <w:rsid w:val="002A38D2"/>
    <w:rsid w:val="002A3925"/>
    <w:rsid w:val="002A39B6"/>
    <w:rsid w:val="002A3A63"/>
    <w:rsid w:val="002A3A90"/>
    <w:rsid w:val="002A3C1B"/>
    <w:rsid w:val="002A3C48"/>
    <w:rsid w:val="002A3D1B"/>
    <w:rsid w:val="002A3DDD"/>
    <w:rsid w:val="002A3EAB"/>
    <w:rsid w:val="002A3F4F"/>
    <w:rsid w:val="002A40FC"/>
    <w:rsid w:val="002A4165"/>
    <w:rsid w:val="002A45F4"/>
    <w:rsid w:val="002A4637"/>
    <w:rsid w:val="002A469B"/>
    <w:rsid w:val="002A472E"/>
    <w:rsid w:val="002A4A56"/>
    <w:rsid w:val="002A4B14"/>
    <w:rsid w:val="002A4B2E"/>
    <w:rsid w:val="002A4B51"/>
    <w:rsid w:val="002A4D7F"/>
    <w:rsid w:val="002A4E39"/>
    <w:rsid w:val="002A511D"/>
    <w:rsid w:val="002A594A"/>
    <w:rsid w:val="002A59AF"/>
    <w:rsid w:val="002A5B00"/>
    <w:rsid w:val="002A5B0A"/>
    <w:rsid w:val="002A6168"/>
    <w:rsid w:val="002A62FB"/>
    <w:rsid w:val="002A642A"/>
    <w:rsid w:val="002A646F"/>
    <w:rsid w:val="002A66B5"/>
    <w:rsid w:val="002A6811"/>
    <w:rsid w:val="002A6823"/>
    <w:rsid w:val="002A6AF5"/>
    <w:rsid w:val="002A6BA5"/>
    <w:rsid w:val="002A6CDD"/>
    <w:rsid w:val="002A6DA1"/>
    <w:rsid w:val="002A6DC4"/>
    <w:rsid w:val="002A6FEE"/>
    <w:rsid w:val="002A75A2"/>
    <w:rsid w:val="002A7BB7"/>
    <w:rsid w:val="002A7CB4"/>
    <w:rsid w:val="002A7FCE"/>
    <w:rsid w:val="002B0374"/>
    <w:rsid w:val="002B03E9"/>
    <w:rsid w:val="002B04C1"/>
    <w:rsid w:val="002B04DD"/>
    <w:rsid w:val="002B07FA"/>
    <w:rsid w:val="002B0915"/>
    <w:rsid w:val="002B09A9"/>
    <w:rsid w:val="002B0A6C"/>
    <w:rsid w:val="002B0B8F"/>
    <w:rsid w:val="002B1201"/>
    <w:rsid w:val="002B164E"/>
    <w:rsid w:val="002B17F5"/>
    <w:rsid w:val="002B1957"/>
    <w:rsid w:val="002B1AF0"/>
    <w:rsid w:val="002B1B0E"/>
    <w:rsid w:val="002B1C7A"/>
    <w:rsid w:val="002B1CA0"/>
    <w:rsid w:val="002B1D71"/>
    <w:rsid w:val="002B1DDA"/>
    <w:rsid w:val="002B1DF2"/>
    <w:rsid w:val="002B1E25"/>
    <w:rsid w:val="002B1E6D"/>
    <w:rsid w:val="002B1EB9"/>
    <w:rsid w:val="002B21C0"/>
    <w:rsid w:val="002B22AE"/>
    <w:rsid w:val="002B22DB"/>
    <w:rsid w:val="002B240D"/>
    <w:rsid w:val="002B2432"/>
    <w:rsid w:val="002B255D"/>
    <w:rsid w:val="002B27B3"/>
    <w:rsid w:val="002B2D55"/>
    <w:rsid w:val="002B311E"/>
    <w:rsid w:val="002B3390"/>
    <w:rsid w:val="002B3470"/>
    <w:rsid w:val="002B358D"/>
    <w:rsid w:val="002B3601"/>
    <w:rsid w:val="002B3643"/>
    <w:rsid w:val="002B3A27"/>
    <w:rsid w:val="002B3C04"/>
    <w:rsid w:val="002B3CA4"/>
    <w:rsid w:val="002B3F0F"/>
    <w:rsid w:val="002B3F42"/>
    <w:rsid w:val="002B407C"/>
    <w:rsid w:val="002B4354"/>
    <w:rsid w:val="002B4457"/>
    <w:rsid w:val="002B447E"/>
    <w:rsid w:val="002B45E8"/>
    <w:rsid w:val="002B48DE"/>
    <w:rsid w:val="002B49DC"/>
    <w:rsid w:val="002B4C84"/>
    <w:rsid w:val="002B4E0F"/>
    <w:rsid w:val="002B4EFA"/>
    <w:rsid w:val="002B4F27"/>
    <w:rsid w:val="002B4FA9"/>
    <w:rsid w:val="002B5486"/>
    <w:rsid w:val="002B558A"/>
    <w:rsid w:val="002B579B"/>
    <w:rsid w:val="002B584B"/>
    <w:rsid w:val="002B5DC1"/>
    <w:rsid w:val="002B5E89"/>
    <w:rsid w:val="002B6132"/>
    <w:rsid w:val="002B6639"/>
    <w:rsid w:val="002B67E0"/>
    <w:rsid w:val="002B6AD5"/>
    <w:rsid w:val="002B6B93"/>
    <w:rsid w:val="002B6D3A"/>
    <w:rsid w:val="002B705A"/>
    <w:rsid w:val="002B7322"/>
    <w:rsid w:val="002B7656"/>
    <w:rsid w:val="002B7931"/>
    <w:rsid w:val="002B7960"/>
    <w:rsid w:val="002B79AC"/>
    <w:rsid w:val="002B79C2"/>
    <w:rsid w:val="002B7A0F"/>
    <w:rsid w:val="002B7AC3"/>
    <w:rsid w:val="002B7CA3"/>
    <w:rsid w:val="002B7EDA"/>
    <w:rsid w:val="002C0114"/>
    <w:rsid w:val="002C013B"/>
    <w:rsid w:val="002C01D4"/>
    <w:rsid w:val="002C0272"/>
    <w:rsid w:val="002C0755"/>
    <w:rsid w:val="002C098C"/>
    <w:rsid w:val="002C09E1"/>
    <w:rsid w:val="002C0C14"/>
    <w:rsid w:val="002C0C9A"/>
    <w:rsid w:val="002C0F17"/>
    <w:rsid w:val="002C1079"/>
    <w:rsid w:val="002C12AE"/>
    <w:rsid w:val="002C1385"/>
    <w:rsid w:val="002C138C"/>
    <w:rsid w:val="002C1454"/>
    <w:rsid w:val="002C1B46"/>
    <w:rsid w:val="002C1C70"/>
    <w:rsid w:val="002C1E83"/>
    <w:rsid w:val="002C1FBA"/>
    <w:rsid w:val="002C2063"/>
    <w:rsid w:val="002C21B4"/>
    <w:rsid w:val="002C22D5"/>
    <w:rsid w:val="002C231C"/>
    <w:rsid w:val="002C2599"/>
    <w:rsid w:val="002C285A"/>
    <w:rsid w:val="002C28AE"/>
    <w:rsid w:val="002C2C79"/>
    <w:rsid w:val="002C2E2F"/>
    <w:rsid w:val="002C2F25"/>
    <w:rsid w:val="002C2FC3"/>
    <w:rsid w:val="002C31B8"/>
    <w:rsid w:val="002C339D"/>
    <w:rsid w:val="002C3677"/>
    <w:rsid w:val="002C383F"/>
    <w:rsid w:val="002C399F"/>
    <w:rsid w:val="002C3C9A"/>
    <w:rsid w:val="002C3D3F"/>
    <w:rsid w:val="002C3E50"/>
    <w:rsid w:val="002C3EFE"/>
    <w:rsid w:val="002C3F89"/>
    <w:rsid w:val="002C408A"/>
    <w:rsid w:val="002C418D"/>
    <w:rsid w:val="002C457E"/>
    <w:rsid w:val="002C466D"/>
    <w:rsid w:val="002C46A0"/>
    <w:rsid w:val="002C4753"/>
    <w:rsid w:val="002C48C5"/>
    <w:rsid w:val="002C4954"/>
    <w:rsid w:val="002C4BCE"/>
    <w:rsid w:val="002C4BED"/>
    <w:rsid w:val="002C4D5A"/>
    <w:rsid w:val="002C4DCC"/>
    <w:rsid w:val="002C4FCB"/>
    <w:rsid w:val="002C50AF"/>
    <w:rsid w:val="002C5194"/>
    <w:rsid w:val="002C5288"/>
    <w:rsid w:val="002C52EA"/>
    <w:rsid w:val="002C532E"/>
    <w:rsid w:val="002C53EF"/>
    <w:rsid w:val="002C548F"/>
    <w:rsid w:val="002C5900"/>
    <w:rsid w:val="002C59E4"/>
    <w:rsid w:val="002C5B21"/>
    <w:rsid w:val="002C5C74"/>
    <w:rsid w:val="002C5CD1"/>
    <w:rsid w:val="002C5DF4"/>
    <w:rsid w:val="002C5F85"/>
    <w:rsid w:val="002C60F5"/>
    <w:rsid w:val="002C615A"/>
    <w:rsid w:val="002C61D5"/>
    <w:rsid w:val="002C62B8"/>
    <w:rsid w:val="002C65A5"/>
    <w:rsid w:val="002C6807"/>
    <w:rsid w:val="002C6917"/>
    <w:rsid w:val="002C6A11"/>
    <w:rsid w:val="002C6AA8"/>
    <w:rsid w:val="002C6E26"/>
    <w:rsid w:val="002C6F32"/>
    <w:rsid w:val="002C70C0"/>
    <w:rsid w:val="002C7239"/>
    <w:rsid w:val="002C75A2"/>
    <w:rsid w:val="002C78FE"/>
    <w:rsid w:val="002C79F2"/>
    <w:rsid w:val="002C7C0D"/>
    <w:rsid w:val="002C7C48"/>
    <w:rsid w:val="002C7D7F"/>
    <w:rsid w:val="002C7E94"/>
    <w:rsid w:val="002D001D"/>
    <w:rsid w:val="002D03CC"/>
    <w:rsid w:val="002D04D8"/>
    <w:rsid w:val="002D04DD"/>
    <w:rsid w:val="002D0566"/>
    <w:rsid w:val="002D05E2"/>
    <w:rsid w:val="002D082A"/>
    <w:rsid w:val="002D09B0"/>
    <w:rsid w:val="002D0AD6"/>
    <w:rsid w:val="002D0BD8"/>
    <w:rsid w:val="002D0BEA"/>
    <w:rsid w:val="002D0DD0"/>
    <w:rsid w:val="002D0E6E"/>
    <w:rsid w:val="002D0FFA"/>
    <w:rsid w:val="002D131E"/>
    <w:rsid w:val="002D1535"/>
    <w:rsid w:val="002D159E"/>
    <w:rsid w:val="002D1804"/>
    <w:rsid w:val="002D1A87"/>
    <w:rsid w:val="002D1D19"/>
    <w:rsid w:val="002D1E39"/>
    <w:rsid w:val="002D1E96"/>
    <w:rsid w:val="002D1F7B"/>
    <w:rsid w:val="002D22C1"/>
    <w:rsid w:val="002D24AC"/>
    <w:rsid w:val="002D24C7"/>
    <w:rsid w:val="002D26EA"/>
    <w:rsid w:val="002D281B"/>
    <w:rsid w:val="002D2822"/>
    <w:rsid w:val="002D296B"/>
    <w:rsid w:val="002D2A15"/>
    <w:rsid w:val="002D2A1F"/>
    <w:rsid w:val="002D2ABA"/>
    <w:rsid w:val="002D2E92"/>
    <w:rsid w:val="002D30A7"/>
    <w:rsid w:val="002D3273"/>
    <w:rsid w:val="002D36F8"/>
    <w:rsid w:val="002D3720"/>
    <w:rsid w:val="002D3A45"/>
    <w:rsid w:val="002D3AAA"/>
    <w:rsid w:val="002D3CE6"/>
    <w:rsid w:val="002D3F8F"/>
    <w:rsid w:val="002D4135"/>
    <w:rsid w:val="002D432A"/>
    <w:rsid w:val="002D4629"/>
    <w:rsid w:val="002D4810"/>
    <w:rsid w:val="002D4987"/>
    <w:rsid w:val="002D49F9"/>
    <w:rsid w:val="002D4A07"/>
    <w:rsid w:val="002D4A4D"/>
    <w:rsid w:val="002D4A8E"/>
    <w:rsid w:val="002D4B92"/>
    <w:rsid w:val="002D4BA3"/>
    <w:rsid w:val="002D4C16"/>
    <w:rsid w:val="002D4CBC"/>
    <w:rsid w:val="002D4F1B"/>
    <w:rsid w:val="002D506C"/>
    <w:rsid w:val="002D50A3"/>
    <w:rsid w:val="002D534A"/>
    <w:rsid w:val="002D53DB"/>
    <w:rsid w:val="002D53EA"/>
    <w:rsid w:val="002D564D"/>
    <w:rsid w:val="002D568E"/>
    <w:rsid w:val="002D568F"/>
    <w:rsid w:val="002D569E"/>
    <w:rsid w:val="002D57E5"/>
    <w:rsid w:val="002D5972"/>
    <w:rsid w:val="002D599E"/>
    <w:rsid w:val="002D5BFE"/>
    <w:rsid w:val="002D5D18"/>
    <w:rsid w:val="002D5F50"/>
    <w:rsid w:val="002D6048"/>
    <w:rsid w:val="002D60A7"/>
    <w:rsid w:val="002D6228"/>
    <w:rsid w:val="002D628B"/>
    <w:rsid w:val="002D6685"/>
    <w:rsid w:val="002D6744"/>
    <w:rsid w:val="002D685C"/>
    <w:rsid w:val="002D6F3B"/>
    <w:rsid w:val="002D6F71"/>
    <w:rsid w:val="002D7057"/>
    <w:rsid w:val="002D7081"/>
    <w:rsid w:val="002D70A1"/>
    <w:rsid w:val="002D7332"/>
    <w:rsid w:val="002D74E6"/>
    <w:rsid w:val="002D75F2"/>
    <w:rsid w:val="002D7653"/>
    <w:rsid w:val="002D7757"/>
    <w:rsid w:val="002D779D"/>
    <w:rsid w:val="002D79A6"/>
    <w:rsid w:val="002D79C7"/>
    <w:rsid w:val="002D7AB0"/>
    <w:rsid w:val="002D7ACA"/>
    <w:rsid w:val="002D7CD5"/>
    <w:rsid w:val="002D7D30"/>
    <w:rsid w:val="002D7EA3"/>
    <w:rsid w:val="002E018D"/>
    <w:rsid w:val="002E0232"/>
    <w:rsid w:val="002E024C"/>
    <w:rsid w:val="002E034A"/>
    <w:rsid w:val="002E0444"/>
    <w:rsid w:val="002E0493"/>
    <w:rsid w:val="002E05A2"/>
    <w:rsid w:val="002E0709"/>
    <w:rsid w:val="002E07B2"/>
    <w:rsid w:val="002E094B"/>
    <w:rsid w:val="002E0D01"/>
    <w:rsid w:val="002E0DA5"/>
    <w:rsid w:val="002E0F55"/>
    <w:rsid w:val="002E1022"/>
    <w:rsid w:val="002E1441"/>
    <w:rsid w:val="002E145C"/>
    <w:rsid w:val="002E150A"/>
    <w:rsid w:val="002E1631"/>
    <w:rsid w:val="002E166F"/>
    <w:rsid w:val="002E1699"/>
    <w:rsid w:val="002E19BF"/>
    <w:rsid w:val="002E1A91"/>
    <w:rsid w:val="002E1B96"/>
    <w:rsid w:val="002E1BED"/>
    <w:rsid w:val="002E1D01"/>
    <w:rsid w:val="002E1D30"/>
    <w:rsid w:val="002E1FC9"/>
    <w:rsid w:val="002E2548"/>
    <w:rsid w:val="002E262D"/>
    <w:rsid w:val="002E267B"/>
    <w:rsid w:val="002E2719"/>
    <w:rsid w:val="002E2AAF"/>
    <w:rsid w:val="002E2B1F"/>
    <w:rsid w:val="002E2B4D"/>
    <w:rsid w:val="002E2BB9"/>
    <w:rsid w:val="002E2C5E"/>
    <w:rsid w:val="002E2D8B"/>
    <w:rsid w:val="002E311C"/>
    <w:rsid w:val="002E3253"/>
    <w:rsid w:val="002E32A3"/>
    <w:rsid w:val="002E3539"/>
    <w:rsid w:val="002E35A0"/>
    <w:rsid w:val="002E37D9"/>
    <w:rsid w:val="002E39EC"/>
    <w:rsid w:val="002E3C14"/>
    <w:rsid w:val="002E3C47"/>
    <w:rsid w:val="002E3E5A"/>
    <w:rsid w:val="002E40E1"/>
    <w:rsid w:val="002E4238"/>
    <w:rsid w:val="002E444E"/>
    <w:rsid w:val="002E458D"/>
    <w:rsid w:val="002E4657"/>
    <w:rsid w:val="002E465E"/>
    <w:rsid w:val="002E46CC"/>
    <w:rsid w:val="002E47DE"/>
    <w:rsid w:val="002E4A93"/>
    <w:rsid w:val="002E4C6F"/>
    <w:rsid w:val="002E4CD3"/>
    <w:rsid w:val="002E4CF7"/>
    <w:rsid w:val="002E4D3A"/>
    <w:rsid w:val="002E4FB8"/>
    <w:rsid w:val="002E53CB"/>
    <w:rsid w:val="002E584A"/>
    <w:rsid w:val="002E5937"/>
    <w:rsid w:val="002E5F21"/>
    <w:rsid w:val="002E5F6B"/>
    <w:rsid w:val="002E6119"/>
    <w:rsid w:val="002E6176"/>
    <w:rsid w:val="002E6435"/>
    <w:rsid w:val="002E6586"/>
    <w:rsid w:val="002E66B1"/>
    <w:rsid w:val="002E66D5"/>
    <w:rsid w:val="002E68F8"/>
    <w:rsid w:val="002E69E3"/>
    <w:rsid w:val="002E6AF4"/>
    <w:rsid w:val="002E6EC3"/>
    <w:rsid w:val="002E715F"/>
    <w:rsid w:val="002E717C"/>
    <w:rsid w:val="002E762E"/>
    <w:rsid w:val="002E7693"/>
    <w:rsid w:val="002E7AFC"/>
    <w:rsid w:val="002E7B6A"/>
    <w:rsid w:val="002E7F15"/>
    <w:rsid w:val="002F004F"/>
    <w:rsid w:val="002F0089"/>
    <w:rsid w:val="002F02F0"/>
    <w:rsid w:val="002F02F7"/>
    <w:rsid w:val="002F0465"/>
    <w:rsid w:val="002F057C"/>
    <w:rsid w:val="002F05F5"/>
    <w:rsid w:val="002F0715"/>
    <w:rsid w:val="002F0889"/>
    <w:rsid w:val="002F0CAC"/>
    <w:rsid w:val="002F0F00"/>
    <w:rsid w:val="002F13BA"/>
    <w:rsid w:val="002F1AB6"/>
    <w:rsid w:val="002F1B53"/>
    <w:rsid w:val="002F1F38"/>
    <w:rsid w:val="002F213D"/>
    <w:rsid w:val="002F22AA"/>
    <w:rsid w:val="002F239E"/>
    <w:rsid w:val="002F23A9"/>
    <w:rsid w:val="002F2670"/>
    <w:rsid w:val="002F269D"/>
    <w:rsid w:val="002F27ED"/>
    <w:rsid w:val="002F280B"/>
    <w:rsid w:val="002F281D"/>
    <w:rsid w:val="002F285F"/>
    <w:rsid w:val="002F29B0"/>
    <w:rsid w:val="002F2CBC"/>
    <w:rsid w:val="002F2DD7"/>
    <w:rsid w:val="002F2F01"/>
    <w:rsid w:val="002F2FE7"/>
    <w:rsid w:val="002F31E6"/>
    <w:rsid w:val="002F3263"/>
    <w:rsid w:val="002F3426"/>
    <w:rsid w:val="002F36B4"/>
    <w:rsid w:val="002F3980"/>
    <w:rsid w:val="002F3DCD"/>
    <w:rsid w:val="002F4238"/>
    <w:rsid w:val="002F43E4"/>
    <w:rsid w:val="002F4902"/>
    <w:rsid w:val="002F4B40"/>
    <w:rsid w:val="002F4BC9"/>
    <w:rsid w:val="002F4DD2"/>
    <w:rsid w:val="002F4FE0"/>
    <w:rsid w:val="002F5082"/>
    <w:rsid w:val="002F50AD"/>
    <w:rsid w:val="002F50CE"/>
    <w:rsid w:val="002F5181"/>
    <w:rsid w:val="002F5195"/>
    <w:rsid w:val="002F524A"/>
    <w:rsid w:val="002F5502"/>
    <w:rsid w:val="002F57A2"/>
    <w:rsid w:val="002F5B9A"/>
    <w:rsid w:val="002F5F5A"/>
    <w:rsid w:val="002F5F8D"/>
    <w:rsid w:val="002F60DB"/>
    <w:rsid w:val="002F6243"/>
    <w:rsid w:val="002F64DD"/>
    <w:rsid w:val="002F662B"/>
    <w:rsid w:val="002F66D6"/>
    <w:rsid w:val="002F6710"/>
    <w:rsid w:val="002F68B9"/>
    <w:rsid w:val="002F6B21"/>
    <w:rsid w:val="002F6CD1"/>
    <w:rsid w:val="002F6DCA"/>
    <w:rsid w:val="002F6EBF"/>
    <w:rsid w:val="002F709B"/>
    <w:rsid w:val="002F72AB"/>
    <w:rsid w:val="002F73FD"/>
    <w:rsid w:val="002F745A"/>
    <w:rsid w:val="002F74F4"/>
    <w:rsid w:val="002F77A3"/>
    <w:rsid w:val="002F7AC4"/>
    <w:rsid w:val="002F7FB5"/>
    <w:rsid w:val="00300314"/>
    <w:rsid w:val="003003E1"/>
    <w:rsid w:val="003006A9"/>
    <w:rsid w:val="00300A6B"/>
    <w:rsid w:val="00300BAD"/>
    <w:rsid w:val="00300CAE"/>
    <w:rsid w:val="00301224"/>
    <w:rsid w:val="00301462"/>
    <w:rsid w:val="003014B7"/>
    <w:rsid w:val="003015B4"/>
    <w:rsid w:val="003015B6"/>
    <w:rsid w:val="003015B9"/>
    <w:rsid w:val="0030164C"/>
    <w:rsid w:val="00301756"/>
    <w:rsid w:val="0030177E"/>
    <w:rsid w:val="003017F2"/>
    <w:rsid w:val="003019D3"/>
    <w:rsid w:val="00301EAE"/>
    <w:rsid w:val="00301FAC"/>
    <w:rsid w:val="003020DD"/>
    <w:rsid w:val="00302302"/>
    <w:rsid w:val="00302419"/>
    <w:rsid w:val="00302720"/>
    <w:rsid w:val="00302722"/>
    <w:rsid w:val="00302A73"/>
    <w:rsid w:val="00302D77"/>
    <w:rsid w:val="00302DA2"/>
    <w:rsid w:val="00302E09"/>
    <w:rsid w:val="00303085"/>
    <w:rsid w:val="0030314F"/>
    <w:rsid w:val="00303253"/>
    <w:rsid w:val="003032CF"/>
    <w:rsid w:val="00303405"/>
    <w:rsid w:val="0030348A"/>
    <w:rsid w:val="00303942"/>
    <w:rsid w:val="00303A24"/>
    <w:rsid w:val="00303A83"/>
    <w:rsid w:val="00303B08"/>
    <w:rsid w:val="00303B5F"/>
    <w:rsid w:val="00303CAB"/>
    <w:rsid w:val="00303CEF"/>
    <w:rsid w:val="00303E3E"/>
    <w:rsid w:val="00303E4B"/>
    <w:rsid w:val="00304248"/>
    <w:rsid w:val="003045FA"/>
    <w:rsid w:val="0030473F"/>
    <w:rsid w:val="0030478F"/>
    <w:rsid w:val="00304828"/>
    <w:rsid w:val="00304C60"/>
    <w:rsid w:val="00304CB9"/>
    <w:rsid w:val="00304D4F"/>
    <w:rsid w:val="00304F36"/>
    <w:rsid w:val="003050EA"/>
    <w:rsid w:val="003051B1"/>
    <w:rsid w:val="003052F3"/>
    <w:rsid w:val="00305301"/>
    <w:rsid w:val="003054A7"/>
    <w:rsid w:val="003056E9"/>
    <w:rsid w:val="00305736"/>
    <w:rsid w:val="00305B95"/>
    <w:rsid w:val="00305F24"/>
    <w:rsid w:val="00305FFA"/>
    <w:rsid w:val="00306077"/>
    <w:rsid w:val="0030613D"/>
    <w:rsid w:val="003062AD"/>
    <w:rsid w:val="003062DD"/>
    <w:rsid w:val="00306326"/>
    <w:rsid w:val="00306346"/>
    <w:rsid w:val="0030653D"/>
    <w:rsid w:val="0030669A"/>
    <w:rsid w:val="00306908"/>
    <w:rsid w:val="00306BA8"/>
    <w:rsid w:val="0030715A"/>
    <w:rsid w:val="00307198"/>
    <w:rsid w:val="003072E4"/>
    <w:rsid w:val="003073BC"/>
    <w:rsid w:val="003074FA"/>
    <w:rsid w:val="00307710"/>
    <w:rsid w:val="0030786A"/>
    <w:rsid w:val="00307D7D"/>
    <w:rsid w:val="00307DB8"/>
    <w:rsid w:val="00307E34"/>
    <w:rsid w:val="00307F77"/>
    <w:rsid w:val="003102CF"/>
    <w:rsid w:val="003103C2"/>
    <w:rsid w:val="003107F8"/>
    <w:rsid w:val="0031095C"/>
    <w:rsid w:val="00310A31"/>
    <w:rsid w:val="00310F85"/>
    <w:rsid w:val="00310F8D"/>
    <w:rsid w:val="00310FB5"/>
    <w:rsid w:val="00311043"/>
    <w:rsid w:val="003112C3"/>
    <w:rsid w:val="003114F1"/>
    <w:rsid w:val="0031166B"/>
    <w:rsid w:val="003117AE"/>
    <w:rsid w:val="00311AB4"/>
    <w:rsid w:val="00311D3E"/>
    <w:rsid w:val="00311DB5"/>
    <w:rsid w:val="00311E23"/>
    <w:rsid w:val="00311E27"/>
    <w:rsid w:val="00311FE0"/>
    <w:rsid w:val="0031204B"/>
    <w:rsid w:val="003120DC"/>
    <w:rsid w:val="003122A3"/>
    <w:rsid w:val="0031271D"/>
    <w:rsid w:val="0031278A"/>
    <w:rsid w:val="003127F5"/>
    <w:rsid w:val="00312EB1"/>
    <w:rsid w:val="00312EC2"/>
    <w:rsid w:val="00312F1D"/>
    <w:rsid w:val="003138D6"/>
    <w:rsid w:val="0031396E"/>
    <w:rsid w:val="00313991"/>
    <w:rsid w:val="00313B3B"/>
    <w:rsid w:val="00313D41"/>
    <w:rsid w:val="00313F44"/>
    <w:rsid w:val="00314199"/>
    <w:rsid w:val="0031428F"/>
    <w:rsid w:val="00314336"/>
    <w:rsid w:val="00314357"/>
    <w:rsid w:val="003143D8"/>
    <w:rsid w:val="00314707"/>
    <w:rsid w:val="00314800"/>
    <w:rsid w:val="00314896"/>
    <w:rsid w:val="00314927"/>
    <w:rsid w:val="00314C64"/>
    <w:rsid w:val="00314DFC"/>
    <w:rsid w:val="00314E49"/>
    <w:rsid w:val="00314ED0"/>
    <w:rsid w:val="003157CF"/>
    <w:rsid w:val="00315B71"/>
    <w:rsid w:val="00315CF0"/>
    <w:rsid w:val="00315DD7"/>
    <w:rsid w:val="00315F17"/>
    <w:rsid w:val="00315FB8"/>
    <w:rsid w:val="00316269"/>
    <w:rsid w:val="003162B9"/>
    <w:rsid w:val="0031642A"/>
    <w:rsid w:val="00316865"/>
    <w:rsid w:val="003169C8"/>
    <w:rsid w:val="00316A0B"/>
    <w:rsid w:val="00316D73"/>
    <w:rsid w:val="00316EB9"/>
    <w:rsid w:val="0031720C"/>
    <w:rsid w:val="00317599"/>
    <w:rsid w:val="00317638"/>
    <w:rsid w:val="0031763F"/>
    <w:rsid w:val="0031777D"/>
    <w:rsid w:val="00317791"/>
    <w:rsid w:val="00320129"/>
    <w:rsid w:val="00320276"/>
    <w:rsid w:val="00320634"/>
    <w:rsid w:val="00320B0B"/>
    <w:rsid w:val="00320BD2"/>
    <w:rsid w:val="00320C41"/>
    <w:rsid w:val="00320E11"/>
    <w:rsid w:val="00320E67"/>
    <w:rsid w:val="00320EDE"/>
    <w:rsid w:val="003210A5"/>
    <w:rsid w:val="003210CD"/>
    <w:rsid w:val="0032114C"/>
    <w:rsid w:val="00321295"/>
    <w:rsid w:val="00321452"/>
    <w:rsid w:val="00321622"/>
    <w:rsid w:val="003217B7"/>
    <w:rsid w:val="003217E8"/>
    <w:rsid w:val="00321819"/>
    <w:rsid w:val="003219B3"/>
    <w:rsid w:val="003219EA"/>
    <w:rsid w:val="00321A07"/>
    <w:rsid w:val="00321A44"/>
    <w:rsid w:val="00321B2F"/>
    <w:rsid w:val="00321C1E"/>
    <w:rsid w:val="00321CF2"/>
    <w:rsid w:val="00321D6D"/>
    <w:rsid w:val="00321EDA"/>
    <w:rsid w:val="00322034"/>
    <w:rsid w:val="00322186"/>
    <w:rsid w:val="003221FA"/>
    <w:rsid w:val="003227F6"/>
    <w:rsid w:val="00322823"/>
    <w:rsid w:val="0032294E"/>
    <w:rsid w:val="00322B28"/>
    <w:rsid w:val="00322D7B"/>
    <w:rsid w:val="00322E68"/>
    <w:rsid w:val="00322EB3"/>
    <w:rsid w:val="00322FAD"/>
    <w:rsid w:val="003230A0"/>
    <w:rsid w:val="003231FB"/>
    <w:rsid w:val="0032329A"/>
    <w:rsid w:val="0032331C"/>
    <w:rsid w:val="0032339F"/>
    <w:rsid w:val="003236D5"/>
    <w:rsid w:val="00323953"/>
    <w:rsid w:val="00323A97"/>
    <w:rsid w:val="00323D1F"/>
    <w:rsid w:val="00323DCF"/>
    <w:rsid w:val="00323EA8"/>
    <w:rsid w:val="00323FA9"/>
    <w:rsid w:val="003240C7"/>
    <w:rsid w:val="003244FE"/>
    <w:rsid w:val="003245C4"/>
    <w:rsid w:val="003247CF"/>
    <w:rsid w:val="003249D6"/>
    <w:rsid w:val="00324BAC"/>
    <w:rsid w:val="00324C5B"/>
    <w:rsid w:val="00324C5D"/>
    <w:rsid w:val="00324F55"/>
    <w:rsid w:val="00324F57"/>
    <w:rsid w:val="00324FF8"/>
    <w:rsid w:val="00325051"/>
    <w:rsid w:val="0032505E"/>
    <w:rsid w:val="003250EE"/>
    <w:rsid w:val="0032530F"/>
    <w:rsid w:val="00325524"/>
    <w:rsid w:val="003258E1"/>
    <w:rsid w:val="00325A96"/>
    <w:rsid w:val="00325C95"/>
    <w:rsid w:val="00325CE0"/>
    <w:rsid w:val="00325D4E"/>
    <w:rsid w:val="00325DFB"/>
    <w:rsid w:val="00325F6A"/>
    <w:rsid w:val="00326247"/>
    <w:rsid w:val="003269DE"/>
    <w:rsid w:val="00326A19"/>
    <w:rsid w:val="0032714A"/>
    <w:rsid w:val="003272DB"/>
    <w:rsid w:val="0032733B"/>
    <w:rsid w:val="0032735F"/>
    <w:rsid w:val="00327942"/>
    <w:rsid w:val="00327BFE"/>
    <w:rsid w:val="00327FFE"/>
    <w:rsid w:val="00330221"/>
    <w:rsid w:val="00330265"/>
    <w:rsid w:val="0033075C"/>
    <w:rsid w:val="00330965"/>
    <w:rsid w:val="00330992"/>
    <w:rsid w:val="003309C8"/>
    <w:rsid w:val="00330AEE"/>
    <w:rsid w:val="00330EEB"/>
    <w:rsid w:val="00331499"/>
    <w:rsid w:val="00331C28"/>
    <w:rsid w:val="00331C47"/>
    <w:rsid w:val="003320FC"/>
    <w:rsid w:val="00332118"/>
    <w:rsid w:val="003321FB"/>
    <w:rsid w:val="00332254"/>
    <w:rsid w:val="00332291"/>
    <w:rsid w:val="003322CE"/>
    <w:rsid w:val="00332807"/>
    <w:rsid w:val="00332839"/>
    <w:rsid w:val="003328FB"/>
    <w:rsid w:val="0033294F"/>
    <w:rsid w:val="0033297E"/>
    <w:rsid w:val="003329D3"/>
    <w:rsid w:val="00332B0C"/>
    <w:rsid w:val="00332BB0"/>
    <w:rsid w:val="00332C04"/>
    <w:rsid w:val="00332E99"/>
    <w:rsid w:val="0033303B"/>
    <w:rsid w:val="003330F9"/>
    <w:rsid w:val="00333173"/>
    <w:rsid w:val="0033377B"/>
    <w:rsid w:val="003337E3"/>
    <w:rsid w:val="00333835"/>
    <w:rsid w:val="003338C7"/>
    <w:rsid w:val="00333968"/>
    <w:rsid w:val="00333C3D"/>
    <w:rsid w:val="00333C7D"/>
    <w:rsid w:val="00333C92"/>
    <w:rsid w:val="00333D05"/>
    <w:rsid w:val="00333DB1"/>
    <w:rsid w:val="00333DD7"/>
    <w:rsid w:val="00333FB6"/>
    <w:rsid w:val="0033411E"/>
    <w:rsid w:val="00334247"/>
    <w:rsid w:val="0033439D"/>
    <w:rsid w:val="00334457"/>
    <w:rsid w:val="00334578"/>
    <w:rsid w:val="00334608"/>
    <w:rsid w:val="003347F5"/>
    <w:rsid w:val="00334A68"/>
    <w:rsid w:val="00334ABB"/>
    <w:rsid w:val="00334D08"/>
    <w:rsid w:val="00334DD8"/>
    <w:rsid w:val="003351C4"/>
    <w:rsid w:val="00335288"/>
    <w:rsid w:val="00335389"/>
    <w:rsid w:val="003354C4"/>
    <w:rsid w:val="003355D1"/>
    <w:rsid w:val="00335969"/>
    <w:rsid w:val="00335C6B"/>
    <w:rsid w:val="00335C81"/>
    <w:rsid w:val="00336154"/>
    <w:rsid w:val="003361D6"/>
    <w:rsid w:val="00336493"/>
    <w:rsid w:val="00336BD5"/>
    <w:rsid w:val="00336C07"/>
    <w:rsid w:val="00336DFF"/>
    <w:rsid w:val="00336F3E"/>
    <w:rsid w:val="00336F98"/>
    <w:rsid w:val="00337103"/>
    <w:rsid w:val="00337140"/>
    <w:rsid w:val="00337178"/>
    <w:rsid w:val="003371CD"/>
    <w:rsid w:val="003371F8"/>
    <w:rsid w:val="003374B3"/>
    <w:rsid w:val="003374D3"/>
    <w:rsid w:val="0033768C"/>
    <w:rsid w:val="0033780F"/>
    <w:rsid w:val="0033784A"/>
    <w:rsid w:val="0033784E"/>
    <w:rsid w:val="00337875"/>
    <w:rsid w:val="00337ED4"/>
    <w:rsid w:val="00337F0A"/>
    <w:rsid w:val="003400E3"/>
    <w:rsid w:val="003402C7"/>
    <w:rsid w:val="00340545"/>
    <w:rsid w:val="00340701"/>
    <w:rsid w:val="0034089D"/>
    <w:rsid w:val="003408FD"/>
    <w:rsid w:val="00340958"/>
    <w:rsid w:val="00340B23"/>
    <w:rsid w:val="00340DD9"/>
    <w:rsid w:val="00341103"/>
    <w:rsid w:val="00341184"/>
    <w:rsid w:val="003414D8"/>
    <w:rsid w:val="003414F0"/>
    <w:rsid w:val="003418B9"/>
    <w:rsid w:val="00341A73"/>
    <w:rsid w:val="00341C2C"/>
    <w:rsid w:val="003420E3"/>
    <w:rsid w:val="0034214E"/>
    <w:rsid w:val="003421FA"/>
    <w:rsid w:val="003423F6"/>
    <w:rsid w:val="003424CF"/>
    <w:rsid w:val="003424FD"/>
    <w:rsid w:val="003425A9"/>
    <w:rsid w:val="00342724"/>
    <w:rsid w:val="0034275B"/>
    <w:rsid w:val="00342D60"/>
    <w:rsid w:val="00342EB8"/>
    <w:rsid w:val="00342FB5"/>
    <w:rsid w:val="00343359"/>
    <w:rsid w:val="0034352E"/>
    <w:rsid w:val="00343738"/>
    <w:rsid w:val="0034390A"/>
    <w:rsid w:val="00343D2B"/>
    <w:rsid w:val="00343D2C"/>
    <w:rsid w:val="00343D9C"/>
    <w:rsid w:val="00343DC2"/>
    <w:rsid w:val="00343FCD"/>
    <w:rsid w:val="00344032"/>
    <w:rsid w:val="003440E3"/>
    <w:rsid w:val="0034418D"/>
    <w:rsid w:val="00344198"/>
    <w:rsid w:val="00344268"/>
    <w:rsid w:val="003443C0"/>
    <w:rsid w:val="003443E9"/>
    <w:rsid w:val="00344726"/>
    <w:rsid w:val="00344760"/>
    <w:rsid w:val="00344920"/>
    <w:rsid w:val="0034498F"/>
    <w:rsid w:val="00344CA1"/>
    <w:rsid w:val="0034513D"/>
    <w:rsid w:val="003452A7"/>
    <w:rsid w:val="00345369"/>
    <w:rsid w:val="003453AE"/>
    <w:rsid w:val="0034540C"/>
    <w:rsid w:val="003454B7"/>
    <w:rsid w:val="003454EA"/>
    <w:rsid w:val="00345809"/>
    <w:rsid w:val="00345A34"/>
    <w:rsid w:val="00345A71"/>
    <w:rsid w:val="00345A94"/>
    <w:rsid w:val="00345CD6"/>
    <w:rsid w:val="00345D3F"/>
    <w:rsid w:val="00345DB2"/>
    <w:rsid w:val="0034644E"/>
    <w:rsid w:val="0034661D"/>
    <w:rsid w:val="00346879"/>
    <w:rsid w:val="00346A22"/>
    <w:rsid w:val="00346B24"/>
    <w:rsid w:val="00346CDC"/>
    <w:rsid w:val="00346CE8"/>
    <w:rsid w:val="003470F0"/>
    <w:rsid w:val="00347206"/>
    <w:rsid w:val="00347535"/>
    <w:rsid w:val="00347621"/>
    <w:rsid w:val="003476D6"/>
    <w:rsid w:val="0034793A"/>
    <w:rsid w:val="003479A0"/>
    <w:rsid w:val="00347E84"/>
    <w:rsid w:val="00347EED"/>
    <w:rsid w:val="003500BA"/>
    <w:rsid w:val="00350112"/>
    <w:rsid w:val="0035027E"/>
    <w:rsid w:val="00350435"/>
    <w:rsid w:val="0035064F"/>
    <w:rsid w:val="0035085D"/>
    <w:rsid w:val="00351045"/>
    <w:rsid w:val="00351236"/>
    <w:rsid w:val="003516E7"/>
    <w:rsid w:val="0035197F"/>
    <w:rsid w:val="00351F3C"/>
    <w:rsid w:val="0035209D"/>
    <w:rsid w:val="003520ED"/>
    <w:rsid w:val="0035230E"/>
    <w:rsid w:val="00352314"/>
    <w:rsid w:val="003524C0"/>
    <w:rsid w:val="0035284B"/>
    <w:rsid w:val="0035290F"/>
    <w:rsid w:val="003529F3"/>
    <w:rsid w:val="00352A7B"/>
    <w:rsid w:val="00352D72"/>
    <w:rsid w:val="00352E2B"/>
    <w:rsid w:val="00353242"/>
    <w:rsid w:val="00353289"/>
    <w:rsid w:val="003533F7"/>
    <w:rsid w:val="00353511"/>
    <w:rsid w:val="0035377C"/>
    <w:rsid w:val="00353AAA"/>
    <w:rsid w:val="00353D2C"/>
    <w:rsid w:val="00353E54"/>
    <w:rsid w:val="0035403A"/>
    <w:rsid w:val="003540C2"/>
    <w:rsid w:val="00354355"/>
    <w:rsid w:val="0035444D"/>
    <w:rsid w:val="003544EE"/>
    <w:rsid w:val="0035465F"/>
    <w:rsid w:val="003546F2"/>
    <w:rsid w:val="003548E4"/>
    <w:rsid w:val="00354A13"/>
    <w:rsid w:val="00354B06"/>
    <w:rsid w:val="00354C3E"/>
    <w:rsid w:val="00354D0E"/>
    <w:rsid w:val="00354D97"/>
    <w:rsid w:val="00354DBE"/>
    <w:rsid w:val="00354ED4"/>
    <w:rsid w:val="00354EF2"/>
    <w:rsid w:val="00355048"/>
    <w:rsid w:val="0035505C"/>
    <w:rsid w:val="00355322"/>
    <w:rsid w:val="00355C4A"/>
    <w:rsid w:val="00355CF4"/>
    <w:rsid w:val="00355CFA"/>
    <w:rsid w:val="00355E14"/>
    <w:rsid w:val="00356219"/>
    <w:rsid w:val="0035649E"/>
    <w:rsid w:val="00356602"/>
    <w:rsid w:val="00356893"/>
    <w:rsid w:val="003569D6"/>
    <w:rsid w:val="00356DD7"/>
    <w:rsid w:val="00357004"/>
    <w:rsid w:val="0035700F"/>
    <w:rsid w:val="00357127"/>
    <w:rsid w:val="00357151"/>
    <w:rsid w:val="003577E3"/>
    <w:rsid w:val="003578A5"/>
    <w:rsid w:val="00357934"/>
    <w:rsid w:val="00357AE2"/>
    <w:rsid w:val="00357D5A"/>
    <w:rsid w:val="00360326"/>
    <w:rsid w:val="003603AB"/>
    <w:rsid w:val="003603C8"/>
    <w:rsid w:val="00360498"/>
    <w:rsid w:val="00360A81"/>
    <w:rsid w:val="0036101E"/>
    <w:rsid w:val="0036112B"/>
    <w:rsid w:val="003612C8"/>
    <w:rsid w:val="0036130B"/>
    <w:rsid w:val="003615C4"/>
    <w:rsid w:val="00361FF9"/>
    <w:rsid w:val="00362069"/>
    <w:rsid w:val="003620E1"/>
    <w:rsid w:val="0036246E"/>
    <w:rsid w:val="0036262E"/>
    <w:rsid w:val="00362715"/>
    <w:rsid w:val="003627DD"/>
    <w:rsid w:val="0036299A"/>
    <w:rsid w:val="00362B6F"/>
    <w:rsid w:val="00362E0E"/>
    <w:rsid w:val="00363132"/>
    <w:rsid w:val="0036313C"/>
    <w:rsid w:val="003631A4"/>
    <w:rsid w:val="003631B8"/>
    <w:rsid w:val="003631D9"/>
    <w:rsid w:val="003632E7"/>
    <w:rsid w:val="0036339A"/>
    <w:rsid w:val="0036349D"/>
    <w:rsid w:val="003636D0"/>
    <w:rsid w:val="00363786"/>
    <w:rsid w:val="00363863"/>
    <w:rsid w:val="00363B04"/>
    <w:rsid w:val="00363BC8"/>
    <w:rsid w:val="00363BD8"/>
    <w:rsid w:val="0036413B"/>
    <w:rsid w:val="00364200"/>
    <w:rsid w:val="003642C8"/>
    <w:rsid w:val="003643E5"/>
    <w:rsid w:val="00364690"/>
    <w:rsid w:val="00364709"/>
    <w:rsid w:val="00364989"/>
    <w:rsid w:val="00364C44"/>
    <w:rsid w:val="0036502B"/>
    <w:rsid w:val="003650B8"/>
    <w:rsid w:val="003651AE"/>
    <w:rsid w:val="003652D9"/>
    <w:rsid w:val="003654A3"/>
    <w:rsid w:val="00365734"/>
    <w:rsid w:val="00365765"/>
    <w:rsid w:val="00365818"/>
    <w:rsid w:val="0036585D"/>
    <w:rsid w:val="003658CD"/>
    <w:rsid w:val="00365955"/>
    <w:rsid w:val="00365ACC"/>
    <w:rsid w:val="00365C75"/>
    <w:rsid w:val="00365E62"/>
    <w:rsid w:val="00366070"/>
    <w:rsid w:val="0036637E"/>
    <w:rsid w:val="003664E2"/>
    <w:rsid w:val="0036652E"/>
    <w:rsid w:val="0036658F"/>
    <w:rsid w:val="00366672"/>
    <w:rsid w:val="00366931"/>
    <w:rsid w:val="00366A0B"/>
    <w:rsid w:val="00366A2B"/>
    <w:rsid w:val="00366AB1"/>
    <w:rsid w:val="00366FFB"/>
    <w:rsid w:val="00367295"/>
    <w:rsid w:val="0036736B"/>
    <w:rsid w:val="00367370"/>
    <w:rsid w:val="003674CB"/>
    <w:rsid w:val="0036792C"/>
    <w:rsid w:val="00367A07"/>
    <w:rsid w:val="00367B7A"/>
    <w:rsid w:val="00367BDE"/>
    <w:rsid w:val="00367C15"/>
    <w:rsid w:val="00367D87"/>
    <w:rsid w:val="00367E15"/>
    <w:rsid w:val="00367EAB"/>
    <w:rsid w:val="00367EB8"/>
    <w:rsid w:val="00367FFD"/>
    <w:rsid w:val="00370088"/>
    <w:rsid w:val="00370117"/>
    <w:rsid w:val="00370170"/>
    <w:rsid w:val="00370173"/>
    <w:rsid w:val="00370A33"/>
    <w:rsid w:val="00370A85"/>
    <w:rsid w:val="00370CF4"/>
    <w:rsid w:val="003712BA"/>
    <w:rsid w:val="00371344"/>
    <w:rsid w:val="0037144D"/>
    <w:rsid w:val="00371556"/>
    <w:rsid w:val="0037160F"/>
    <w:rsid w:val="00371670"/>
    <w:rsid w:val="00371CC8"/>
    <w:rsid w:val="00372254"/>
    <w:rsid w:val="003724FE"/>
    <w:rsid w:val="003727EC"/>
    <w:rsid w:val="00372944"/>
    <w:rsid w:val="00372958"/>
    <w:rsid w:val="00372984"/>
    <w:rsid w:val="00372D25"/>
    <w:rsid w:val="00372FE8"/>
    <w:rsid w:val="00373088"/>
    <w:rsid w:val="0037313B"/>
    <w:rsid w:val="00373197"/>
    <w:rsid w:val="00373217"/>
    <w:rsid w:val="003732BE"/>
    <w:rsid w:val="003732DC"/>
    <w:rsid w:val="003732E4"/>
    <w:rsid w:val="003734BE"/>
    <w:rsid w:val="003734FF"/>
    <w:rsid w:val="00373822"/>
    <w:rsid w:val="00373894"/>
    <w:rsid w:val="00373C7A"/>
    <w:rsid w:val="00373F6E"/>
    <w:rsid w:val="00373F76"/>
    <w:rsid w:val="0037401F"/>
    <w:rsid w:val="00374258"/>
    <w:rsid w:val="003742EC"/>
    <w:rsid w:val="003743F2"/>
    <w:rsid w:val="003744C1"/>
    <w:rsid w:val="00374652"/>
    <w:rsid w:val="00374772"/>
    <w:rsid w:val="00374910"/>
    <w:rsid w:val="003749A2"/>
    <w:rsid w:val="003749C1"/>
    <w:rsid w:val="00374C29"/>
    <w:rsid w:val="00374CF3"/>
    <w:rsid w:val="00374EE1"/>
    <w:rsid w:val="003750B7"/>
    <w:rsid w:val="003751E5"/>
    <w:rsid w:val="00375546"/>
    <w:rsid w:val="0037596C"/>
    <w:rsid w:val="00375971"/>
    <w:rsid w:val="00375982"/>
    <w:rsid w:val="003759FC"/>
    <w:rsid w:val="00375B51"/>
    <w:rsid w:val="00375C98"/>
    <w:rsid w:val="00375D66"/>
    <w:rsid w:val="0037602D"/>
    <w:rsid w:val="0037646A"/>
    <w:rsid w:val="003766D9"/>
    <w:rsid w:val="003766EA"/>
    <w:rsid w:val="003766F8"/>
    <w:rsid w:val="00376701"/>
    <w:rsid w:val="00376A3A"/>
    <w:rsid w:val="00376E23"/>
    <w:rsid w:val="00376F1F"/>
    <w:rsid w:val="003770C7"/>
    <w:rsid w:val="00377133"/>
    <w:rsid w:val="003771C0"/>
    <w:rsid w:val="0037739F"/>
    <w:rsid w:val="0037781B"/>
    <w:rsid w:val="0037789D"/>
    <w:rsid w:val="00377964"/>
    <w:rsid w:val="00377970"/>
    <w:rsid w:val="00377B48"/>
    <w:rsid w:val="00377BFC"/>
    <w:rsid w:val="00377D34"/>
    <w:rsid w:val="00377ECB"/>
    <w:rsid w:val="0038001B"/>
    <w:rsid w:val="003800FB"/>
    <w:rsid w:val="00380197"/>
    <w:rsid w:val="00380253"/>
    <w:rsid w:val="0038039B"/>
    <w:rsid w:val="003803D0"/>
    <w:rsid w:val="00380461"/>
    <w:rsid w:val="00380749"/>
    <w:rsid w:val="003807EF"/>
    <w:rsid w:val="00380AB5"/>
    <w:rsid w:val="00380B4B"/>
    <w:rsid w:val="00380B4D"/>
    <w:rsid w:val="00380E95"/>
    <w:rsid w:val="0038103D"/>
    <w:rsid w:val="0038110D"/>
    <w:rsid w:val="0038146E"/>
    <w:rsid w:val="003818AA"/>
    <w:rsid w:val="00381926"/>
    <w:rsid w:val="00381944"/>
    <w:rsid w:val="00381A04"/>
    <w:rsid w:val="00381ACB"/>
    <w:rsid w:val="00381BD5"/>
    <w:rsid w:val="00381F9A"/>
    <w:rsid w:val="00382090"/>
    <w:rsid w:val="003821C3"/>
    <w:rsid w:val="00382335"/>
    <w:rsid w:val="0038239F"/>
    <w:rsid w:val="0038247F"/>
    <w:rsid w:val="00382488"/>
    <w:rsid w:val="0038249F"/>
    <w:rsid w:val="003826B9"/>
    <w:rsid w:val="003826D3"/>
    <w:rsid w:val="00382850"/>
    <w:rsid w:val="00383084"/>
    <w:rsid w:val="0038308F"/>
    <w:rsid w:val="0038338A"/>
    <w:rsid w:val="003833B5"/>
    <w:rsid w:val="0038357E"/>
    <w:rsid w:val="003835C4"/>
    <w:rsid w:val="003835C7"/>
    <w:rsid w:val="00383968"/>
    <w:rsid w:val="00383B4C"/>
    <w:rsid w:val="00383C6E"/>
    <w:rsid w:val="00383D0C"/>
    <w:rsid w:val="00383F6D"/>
    <w:rsid w:val="003840FC"/>
    <w:rsid w:val="003841CD"/>
    <w:rsid w:val="003841D3"/>
    <w:rsid w:val="0038431B"/>
    <w:rsid w:val="0038447A"/>
    <w:rsid w:val="00384580"/>
    <w:rsid w:val="00384722"/>
    <w:rsid w:val="003847FD"/>
    <w:rsid w:val="00384881"/>
    <w:rsid w:val="003849CA"/>
    <w:rsid w:val="00384B03"/>
    <w:rsid w:val="00384D4A"/>
    <w:rsid w:val="003851C6"/>
    <w:rsid w:val="00385C0B"/>
    <w:rsid w:val="00385C8E"/>
    <w:rsid w:val="00386051"/>
    <w:rsid w:val="00386491"/>
    <w:rsid w:val="0038668A"/>
    <w:rsid w:val="003866D7"/>
    <w:rsid w:val="003867CE"/>
    <w:rsid w:val="0038699B"/>
    <w:rsid w:val="00386C8C"/>
    <w:rsid w:val="00386D2F"/>
    <w:rsid w:val="00386E8B"/>
    <w:rsid w:val="00386F9F"/>
    <w:rsid w:val="003872F5"/>
    <w:rsid w:val="003872FB"/>
    <w:rsid w:val="00387325"/>
    <w:rsid w:val="00387590"/>
    <w:rsid w:val="00387604"/>
    <w:rsid w:val="003876B8"/>
    <w:rsid w:val="0038770F"/>
    <w:rsid w:val="00387776"/>
    <w:rsid w:val="00387BBE"/>
    <w:rsid w:val="00387C9E"/>
    <w:rsid w:val="00387CF9"/>
    <w:rsid w:val="00387DC2"/>
    <w:rsid w:val="00390021"/>
    <w:rsid w:val="00390029"/>
    <w:rsid w:val="003902C5"/>
    <w:rsid w:val="003903D4"/>
    <w:rsid w:val="00390497"/>
    <w:rsid w:val="003905DD"/>
    <w:rsid w:val="00390936"/>
    <w:rsid w:val="00390C4B"/>
    <w:rsid w:val="00390E3F"/>
    <w:rsid w:val="00390EA7"/>
    <w:rsid w:val="00391041"/>
    <w:rsid w:val="003912FC"/>
    <w:rsid w:val="00391330"/>
    <w:rsid w:val="0039146B"/>
    <w:rsid w:val="00391678"/>
    <w:rsid w:val="003916D0"/>
    <w:rsid w:val="0039183B"/>
    <w:rsid w:val="0039188F"/>
    <w:rsid w:val="003918DC"/>
    <w:rsid w:val="00391AC3"/>
    <w:rsid w:val="00391DD9"/>
    <w:rsid w:val="0039262A"/>
    <w:rsid w:val="0039269C"/>
    <w:rsid w:val="003929B6"/>
    <w:rsid w:val="00392ABA"/>
    <w:rsid w:val="00392BDC"/>
    <w:rsid w:val="00392E5D"/>
    <w:rsid w:val="00393465"/>
    <w:rsid w:val="00393529"/>
    <w:rsid w:val="0039358B"/>
    <w:rsid w:val="0039377C"/>
    <w:rsid w:val="00393931"/>
    <w:rsid w:val="0039442F"/>
    <w:rsid w:val="0039447E"/>
    <w:rsid w:val="003947C1"/>
    <w:rsid w:val="00394969"/>
    <w:rsid w:val="00394C72"/>
    <w:rsid w:val="00394E71"/>
    <w:rsid w:val="00394ED9"/>
    <w:rsid w:val="0039534F"/>
    <w:rsid w:val="0039547E"/>
    <w:rsid w:val="003954CC"/>
    <w:rsid w:val="00395620"/>
    <w:rsid w:val="00395CA0"/>
    <w:rsid w:val="003962B1"/>
    <w:rsid w:val="003963B8"/>
    <w:rsid w:val="003965F0"/>
    <w:rsid w:val="0039665B"/>
    <w:rsid w:val="00396911"/>
    <w:rsid w:val="0039695E"/>
    <w:rsid w:val="00396969"/>
    <w:rsid w:val="00396BE7"/>
    <w:rsid w:val="00396BFB"/>
    <w:rsid w:val="00396D62"/>
    <w:rsid w:val="00397015"/>
    <w:rsid w:val="00397377"/>
    <w:rsid w:val="003977A6"/>
    <w:rsid w:val="003977E4"/>
    <w:rsid w:val="003978BB"/>
    <w:rsid w:val="00397915"/>
    <w:rsid w:val="0039795F"/>
    <w:rsid w:val="00397B15"/>
    <w:rsid w:val="00397BC5"/>
    <w:rsid w:val="00397ED1"/>
    <w:rsid w:val="00397FD6"/>
    <w:rsid w:val="003A006C"/>
    <w:rsid w:val="003A009F"/>
    <w:rsid w:val="003A0125"/>
    <w:rsid w:val="003A02A1"/>
    <w:rsid w:val="003A02A6"/>
    <w:rsid w:val="003A030F"/>
    <w:rsid w:val="003A038C"/>
    <w:rsid w:val="003A042B"/>
    <w:rsid w:val="003A0451"/>
    <w:rsid w:val="003A0777"/>
    <w:rsid w:val="003A07E2"/>
    <w:rsid w:val="003A0A0E"/>
    <w:rsid w:val="003A0B5E"/>
    <w:rsid w:val="003A0C7E"/>
    <w:rsid w:val="003A0F20"/>
    <w:rsid w:val="003A0FFB"/>
    <w:rsid w:val="003A1212"/>
    <w:rsid w:val="003A154D"/>
    <w:rsid w:val="003A16C0"/>
    <w:rsid w:val="003A1715"/>
    <w:rsid w:val="003A1772"/>
    <w:rsid w:val="003A17FF"/>
    <w:rsid w:val="003A1A1A"/>
    <w:rsid w:val="003A1B10"/>
    <w:rsid w:val="003A2153"/>
    <w:rsid w:val="003A2333"/>
    <w:rsid w:val="003A23BC"/>
    <w:rsid w:val="003A26FA"/>
    <w:rsid w:val="003A2995"/>
    <w:rsid w:val="003A29C4"/>
    <w:rsid w:val="003A2BA1"/>
    <w:rsid w:val="003A2FDD"/>
    <w:rsid w:val="003A3024"/>
    <w:rsid w:val="003A32E1"/>
    <w:rsid w:val="003A36E9"/>
    <w:rsid w:val="003A378D"/>
    <w:rsid w:val="003A3927"/>
    <w:rsid w:val="003A39DC"/>
    <w:rsid w:val="003A3D35"/>
    <w:rsid w:val="003A401D"/>
    <w:rsid w:val="003A4083"/>
    <w:rsid w:val="003A41C0"/>
    <w:rsid w:val="003A4271"/>
    <w:rsid w:val="003A42D6"/>
    <w:rsid w:val="003A4658"/>
    <w:rsid w:val="003A4969"/>
    <w:rsid w:val="003A4B4F"/>
    <w:rsid w:val="003A4D5F"/>
    <w:rsid w:val="003A4F97"/>
    <w:rsid w:val="003A5426"/>
    <w:rsid w:val="003A5526"/>
    <w:rsid w:val="003A586A"/>
    <w:rsid w:val="003A5B15"/>
    <w:rsid w:val="003A5B25"/>
    <w:rsid w:val="003A5BD8"/>
    <w:rsid w:val="003A5CD1"/>
    <w:rsid w:val="003A5F3E"/>
    <w:rsid w:val="003A606A"/>
    <w:rsid w:val="003A608A"/>
    <w:rsid w:val="003A64D8"/>
    <w:rsid w:val="003A65D1"/>
    <w:rsid w:val="003A6726"/>
    <w:rsid w:val="003A6B2E"/>
    <w:rsid w:val="003A6D13"/>
    <w:rsid w:val="003A6D2D"/>
    <w:rsid w:val="003A70BC"/>
    <w:rsid w:val="003A70D6"/>
    <w:rsid w:val="003A72E1"/>
    <w:rsid w:val="003A733C"/>
    <w:rsid w:val="003A7408"/>
    <w:rsid w:val="003A7590"/>
    <w:rsid w:val="003A75A3"/>
    <w:rsid w:val="003A77B3"/>
    <w:rsid w:val="003B007A"/>
    <w:rsid w:val="003B0198"/>
    <w:rsid w:val="003B0227"/>
    <w:rsid w:val="003B05DB"/>
    <w:rsid w:val="003B0697"/>
    <w:rsid w:val="003B0822"/>
    <w:rsid w:val="003B095D"/>
    <w:rsid w:val="003B0A44"/>
    <w:rsid w:val="003B0C6C"/>
    <w:rsid w:val="003B0C88"/>
    <w:rsid w:val="003B0D9C"/>
    <w:rsid w:val="003B0DDB"/>
    <w:rsid w:val="003B0E08"/>
    <w:rsid w:val="003B1064"/>
    <w:rsid w:val="003B1229"/>
    <w:rsid w:val="003B1347"/>
    <w:rsid w:val="003B137B"/>
    <w:rsid w:val="003B139C"/>
    <w:rsid w:val="003B14B5"/>
    <w:rsid w:val="003B1657"/>
    <w:rsid w:val="003B16EE"/>
    <w:rsid w:val="003B1715"/>
    <w:rsid w:val="003B19A9"/>
    <w:rsid w:val="003B1CAC"/>
    <w:rsid w:val="003B1E39"/>
    <w:rsid w:val="003B1F10"/>
    <w:rsid w:val="003B20E1"/>
    <w:rsid w:val="003B214B"/>
    <w:rsid w:val="003B2200"/>
    <w:rsid w:val="003B2327"/>
    <w:rsid w:val="003B23C0"/>
    <w:rsid w:val="003B2457"/>
    <w:rsid w:val="003B24AE"/>
    <w:rsid w:val="003B2545"/>
    <w:rsid w:val="003B2609"/>
    <w:rsid w:val="003B2626"/>
    <w:rsid w:val="003B2C18"/>
    <w:rsid w:val="003B2C78"/>
    <w:rsid w:val="003B2D36"/>
    <w:rsid w:val="003B2DF9"/>
    <w:rsid w:val="003B2E13"/>
    <w:rsid w:val="003B3031"/>
    <w:rsid w:val="003B30BE"/>
    <w:rsid w:val="003B31DB"/>
    <w:rsid w:val="003B31F0"/>
    <w:rsid w:val="003B3261"/>
    <w:rsid w:val="003B34D4"/>
    <w:rsid w:val="003B35EB"/>
    <w:rsid w:val="003B368F"/>
    <w:rsid w:val="003B3965"/>
    <w:rsid w:val="003B3D42"/>
    <w:rsid w:val="003B3EED"/>
    <w:rsid w:val="003B3F68"/>
    <w:rsid w:val="003B3FCA"/>
    <w:rsid w:val="003B400F"/>
    <w:rsid w:val="003B4013"/>
    <w:rsid w:val="003B4051"/>
    <w:rsid w:val="003B41B5"/>
    <w:rsid w:val="003B4220"/>
    <w:rsid w:val="003B42DA"/>
    <w:rsid w:val="003B444F"/>
    <w:rsid w:val="003B49FD"/>
    <w:rsid w:val="003B4C8D"/>
    <w:rsid w:val="003B4C93"/>
    <w:rsid w:val="003B4C97"/>
    <w:rsid w:val="003B4CFA"/>
    <w:rsid w:val="003B4D01"/>
    <w:rsid w:val="003B4EEC"/>
    <w:rsid w:val="003B50C5"/>
    <w:rsid w:val="003B51F6"/>
    <w:rsid w:val="003B52BB"/>
    <w:rsid w:val="003B545D"/>
    <w:rsid w:val="003B54E5"/>
    <w:rsid w:val="003B57C7"/>
    <w:rsid w:val="003B5EAD"/>
    <w:rsid w:val="003B63F7"/>
    <w:rsid w:val="003B6416"/>
    <w:rsid w:val="003B652C"/>
    <w:rsid w:val="003B671E"/>
    <w:rsid w:val="003B67B9"/>
    <w:rsid w:val="003B6870"/>
    <w:rsid w:val="003B6976"/>
    <w:rsid w:val="003B7103"/>
    <w:rsid w:val="003B7187"/>
    <w:rsid w:val="003B71BD"/>
    <w:rsid w:val="003B71F8"/>
    <w:rsid w:val="003B720D"/>
    <w:rsid w:val="003B7262"/>
    <w:rsid w:val="003B7316"/>
    <w:rsid w:val="003B7374"/>
    <w:rsid w:val="003B78E3"/>
    <w:rsid w:val="003B79DC"/>
    <w:rsid w:val="003B7BEE"/>
    <w:rsid w:val="003B7BF0"/>
    <w:rsid w:val="003B7C84"/>
    <w:rsid w:val="003C008A"/>
    <w:rsid w:val="003C0303"/>
    <w:rsid w:val="003C05C6"/>
    <w:rsid w:val="003C062C"/>
    <w:rsid w:val="003C0968"/>
    <w:rsid w:val="003C0A6A"/>
    <w:rsid w:val="003C0D5F"/>
    <w:rsid w:val="003C0DD4"/>
    <w:rsid w:val="003C0E96"/>
    <w:rsid w:val="003C1042"/>
    <w:rsid w:val="003C10EE"/>
    <w:rsid w:val="003C124B"/>
    <w:rsid w:val="003C1874"/>
    <w:rsid w:val="003C1918"/>
    <w:rsid w:val="003C1A12"/>
    <w:rsid w:val="003C1AA2"/>
    <w:rsid w:val="003C1E59"/>
    <w:rsid w:val="003C1F17"/>
    <w:rsid w:val="003C2246"/>
    <w:rsid w:val="003C242E"/>
    <w:rsid w:val="003C2651"/>
    <w:rsid w:val="003C2655"/>
    <w:rsid w:val="003C2673"/>
    <w:rsid w:val="003C2ACA"/>
    <w:rsid w:val="003C2BB3"/>
    <w:rsid w:val="003C30D6"/>
    <w:rsid w:val="003C31A0"/>
    <w:rsid w:val="003C3461"/>
    <w:rsid w:val="003C3586"/>
    <w:rsid w:val="003C35AB"/>
    <w:rsid w:val="003C3A29"/>
    <w:rsid w:val="003C3C28"/>
    <w:rsid w:val="003C3D34"/>
    <w:rsid w:val="003C3F94"/>
    <w:rsid w:val="003C4123"/>
    <w:rsid w:val="003C426F"/>
    <w:rsid w:val="003C427F"/>
    <w:rsid w:val="003C42D3"/>
    <w:rsid w:val="003C436D"/>
    <w:rsid w:val="003C4568"/>
    <w:rsid w:val="003C45B6"/>
    <w:rsid w:val="003C4793"/>
    <w:rsid w:val="003C47D5"/>
    <w:rsid w:val="003C49C4"/>
    <w:rsid w:val="003C4AFF"/>
    <w:rsid w:val="003C4C27"/>
    <w:rsid w:val="003C4DA8"/>
    <w:rsid w:val="003C513A"/>
    <w:rsid w:val="003C53DB"/>
    <w:rsid w:val="003C582C"/>
    <w:rsid w:val="003C59A9"/>
    <w:rsid w:val="003C5AB7"/>
    <w:rsid w:val="003C5C4F"/>
    <w:rsid w:val="003C5E5C"/>
    <w:rsid w:val="003C5ECF"/>
    <w:rsid w:val="003C60E2"/>
    <w:rsid w:val="003C6247"/>
    <w:rsid w:val="003C63B2"/>
    <w:rsid w:val="003C6473"/>
    <w:rsid w:val="003C652B"/>
    <w:rsid w:val="003C66E3"/>
    <w:rsid w:val="003C67EB"/>
    <w:rsid w:val="003C6DBD"/>
    <w:rsid w:val="003C6ED3"/>
    <w:rsid w:val="003C70CE"/>
    <w:rsid w:val="003C7510"/>
    <w:rsid w:val="003C7647"/>
    <w:rsid w:val="003C7685"/>
    <w:rsid w:val="003C783D"/>
    <w:rsid w:val="003C7B18"/>
    <w:rsid w:val="003C7BCE"/>
    <w:rsid w:val="003C7BF7"/>
    <w:rsid w:val="003C7CBD"/>
    <w:rsid w:val="003C7DC0"/>
    <w:rsid w:val="003D00C1"/>
    <w:rsid w:val="003D00CF"/>
    <w:rsid w:val="003D04C4"/>
    <w:rsid w:val="003D0753"/>
    <w:rsid w:val="003D0914"/>
    <w:rsid w:val="003D097C"/>
    <w:rsid w:val="003D0B51"/>
    <w:rsid w:val="003D0F97"/>
    <w:rsid w:val="003D1189"/>
    <w:rsid w:val="003D1496"/>
    <w:rsid w:val="003D14A1"/>
    <w:rsid w:val="003D1531"/>
    <w:rsid w:val="003D1929"/>
    <w:rsid w:val="003D195B"/>
    <w:rsid w:val="003D1D26"/>
    <w:rsid w:val="003D1D2D"/>
    <w:rsid w:val="003D1E90"/>
    <w:rsid w:val="003D2173"/>
    <w:rsid w:val="003D21B6"/>
    <w:rsid w:val="003D23F1"/>
    <w:rsid w:val="003D262C"/>
    <w:rsid w:val="003D2733"/>
    <w:rsid w:val="003D28EB"/>
    <w:rsid w:val="003D2914"/>
    <w:rsid w:val="003D2A1A"/>
    <w:rsid w:val="003D2BEC"/>
    <w:rsid w:val="003D2D1C"/>
    <w:rsid w:val="003D2E88"/>
    <w:rsid w:val="003D328C"/>
    <w:rsid w:val="003D346E"/>
    <w:rsid w:val="003D367B"/>
    <w:rsid w:val="003D38AD"/>
    <w:rsid w:val="003D38FB"/>
    <w:rsid w:val="003D3B36"/>
    <w:rsid w:val="003D413B"/>
    <w:rsid w:val="003D41B4"/>
    <w:rsid w:val="003D4234"/>
    <w:rsid w:val="003D42E7"/>
    <w:rsid w:val="003D42E8"/>
    <w:rsid w:val="003D4454"/>
    <w:rsid w:val="003D480E"/>
    <w:rsid w:val="003D487D"/>
    <w:rsid w:val="003D48E5"/>
    <w:rsid w:val="003D4ADB"/>
    <w:rsid w:val="003D4DDB"/>
    <w:rsid w:val="003D4E25"/>
    <w:rsid w:val="003D4F92"/>
    <w:rsid w:val="003D50BD"/>
    <w:rsid w:val="003D5117"/>
    <w:rsid w:val="003D51B9"/>
    <w:rsid w:val="003D553C"/>
    <w:rsid w:val="003D5932"/>
    <w:rsid w:val="003D59F9"/>
    <w:rsid w:val="003D5A89"/>
    <w:rsid w:val="003D5AB2"/>
    <w:rsid w:val="003D5CE5"/>
    <w:rsid w:val="003D5D49"/>
    <w:rsid w:val="003D5DC3"/>
    <w:rsid w:val="003D5DD0"/>
    <w:rsid w:val="003D61E7"/>
    <w:rsid w:val="003D632F"/>
    <w:rsid w:val="003D6384"/>
    <w:rsid w:val="003D63A4"/>
    <w:rsid w:val="003D6458"/>
    <w:rsid w:val="003D6EB4"/>
    <w:rsid w:val="003D722B"/>
    <w:rsid w:val="003D7304"/>
    <w:rsid w:val="003D747E"/>
    <w:rsid w:val="003D74C8"/>
    <w:rsid w:val="003D76BD"/>
    <w:rsid w:val="003D78DB"/>
    <w:rsid w:val="003D796A"/>
    <w:rsid w:val="003D7976"/>
    <w:rsid w:val="003D7A38"/>
    <w:rsid w:val="003D7B37"/>
    <w:rsid w:val="003D7BF0"/>
    <w:rsid w:val="003D7E14"/>
    <w:rsid w:val="003D7F8C"/>
    <w:rsid w:val="003E0231"/>
    <w:rsid w:val="003E025D"/>
    <w:rsid w:val="003E0441"/>
    <w:rsid w:val="003E04A7"/>
    <w:rsid w:val="003E04F6"/>
    <w:rsid w:val="003E06D7"/>
    <w:rsid w:val="003E06F4"/>
    <w:rsid w:val="003E0735"/>
    <w:rsid w:val="003E083D"/>
    <w:rsid w:val="003E09F7"/>
    <w:rsid w:val="003E0BEC"/>
    <w:rsid w:val="003E0EC0"/>
    <w:rsid w:val="003E10DA"/>
    <w:rsid w:val="003E133A"/>
    <w:rsid w:val="003E1400"/>
    <w:rsid w:val="003E175A"/>
    <w:rsid w:val="003E17B4"/>
    <w:rsid w:val="003E17BA"/>
    <w:rsid w:val="003E17FA"/>
    <w:rsid w:val="003E1870"/>
    <w:rsid w:val="003E1A67"/>
    <w:rsid w:val="003E1BC9"/>
    <w:rsid w:val="003E1C19"/>
    <w:rsid w:val="003E1C6E"/>
    <w:rsid w:val="003E1F64"/>
    <w:rsid w:val="003E23A7"/>
    <w:rsid w:val="003E24BB"/>
    <w:rsid w:val="003E2940"/>
    <w:rsid w:val="003E2AD3"/>
    <w:rsid w:val="003E2CD1"/>
    <w:rsid w:val="003E2E2C"/>
    <w:rsid w:val="003E2E60"/>
    <w:rsid w:val="003E2F71"/>
    <w:rsid w:val="003E30D8"/>
    <w:rsid w:val="003E328E"/>
    <w:rsid w:val="003E33CC"/>
    <w:rsid w:val="003E34AA"/>
    <w:rsid w:val="003E3594"/>
    <w:rsid w:val="003E36F6"/>
    <w:rsid w:val="003E39FC"/>
    <w:rsid w:val="003E3A60"/>
    <w:rsid w:val="003E3AAF"/>
    <w:rsid w:val="003E3BB6"/>
    <w:rsid w:val="003E3C1C"/>
    <w:rsid w:val="003E45CF"/>
    <w:rsid w:val="003E488C"/>
    <w:rsid w:val="003E4A08"/>
    <w:rsid w:val="003E4A1A"/>
    <w:rsid w:val="003E4D74"/>
    <w:rsid w:val="003E4D87"/>
    <w:rsid w:val="003E4D94"/>
    <w:rsid w:val="003E509D"/>
    <w:rsid w:val="003E50A3"/>
    <w:rsid w:val="003E523D"/>
    <w:rsid w:val="003E5301"/>
    <w:rsid w:val="003E5508"/>
    <w:rsid w:val="003E55F3"/>
    <w:rsid w:val="003E56CC"/>
    <w:rsid w:val="003E5787"/>
    <w:rsid w:val="003E57C0"/>
    <w:rsid w:val="003E57F6"/>
    <w:rsid w:val="003E583F"/>
    <w:rsid w:val="003E5B8B"/>
    <w:rsid w:val="003E5DFD"/>
    <w:rsid w:val="003E5E24"/>
    <w:rsid w:val="003E62D7"/>
    <w:rsid w:val="003E6610"/>
    <w:rsid w:val="003E68CD"/>
    <w:rsid w:val="003E68F2"/>
    <w:rsid w:val="003E6A59"/>
    <w:rsid w:val="003E6AF1"/>
    <w:rsid w:val="003E6DAF"/>
    <w:rsid w:val="003E6E0C"/>
    <w:rsid w:val="003E7069"/>
    <w:rsid w:val="003E71C3"/>
    <w:rsid w:val="003E77EE"/>
    <w:rsid w:val="003E7A57"/>
    <w:rsid w:val="003E7C80"/>
    <w:rsid w:val="003E7EB7"/>
    <w:rsid w:val="003F004E"/>
    <w:rsid w:val="003F0109"/>
    <w:rsid w:val="003F01DB"/>
    <w:rsid w:val="003F0384"/>
    <w:rsid w:val="003F0447"/>
    <w:rsid w:val="003F04FA"/>
    <w:rsid w:val="003F0596"/>
    <w:rsid w:val="003F0688"/>
    <w:rsid w:val="003F075C"/>
    <w:rsid w:val="003F07D9"/>
    <w:rsid w:val="003F099F"/>
    <w:rsid w:val="003F0B98"/>
    <w:rsid w:val="003F1093"/>
    <w:rsid w:val="003F10BB"/>
    <w:rsid w:val="003F112C"/>
    <w:rsid w:val="003F1586"/>
    <w:rsid w:val="003F1612"/>
    <w:rsid w:val="003F16E8"/>
    <w:rsid w:val="003F17E3"/>
    <w:rsid w:val="003F17FF"/>
    <w:rsid w:val="003F1A08"/>
    <w:rsid w:val="003F1AB1"/>
    <w:rsid w:val="003F1BE8"/>
    <w:rsid w:val="003F1C34"/>
    <w:rsid w:val="003F28B9"/>
    <w:rsid w:val="003F292A"/>
    <w:rsid w:val="003F2A5F"/>
    <w:rsid w:val="003F2AD1"/>
    <w:rsid w:val="003F2BBF"/>
    <w:rsid w:val="003F2BF5"/>
    <w:rsid w:val="003F2CE6"/>
    <w:rsid w:val="003F2CF1"/>
    <w:rsid w:val="003F2F16"/>
    <w:rsid w:val="003F30B1"/>
    <w:rsid w:val="003F3277"/>
    <w:rsid w:val="003F341B"/>
    <w:rsid w:val="003F35A6"/>
    <w:rsid w:val="003F36E0"/>
    <w:rsid w:val="003F37A7"/>
    <w:rsid w:val="003F37E2"/>
    <w:rsid w:val="003F3AB3"/>
    <w:rsid w:val="003F3B42"/>
    <w:rsid w:val="003F3BD9"/>
    <w:rsid w:val="003F3C59"/>
    <w:rsid w:val="003F3C78"/>
    <w:rsid w:val="003F3D18"/>
    <w:rsid w:val="003F3E0B"/>
    <w:rsid w:val="003F3EE9"/>
    <w:rsid w:val="003F42DE"/>
    <w:rsid w:val="003F43BA"/>
    <w:rsid w:val="003F49ED"/>
    <w:rsid w:val="003F57ED"/>
    <w:rsid w:val="003F5B56"/>
    <w:rsid w:val="003F5E2D"/>
    <w:rsid w:val="003F5EA6"/>
    <w:rsid w:val="003F6490"/>
    <w:rsid w:val="003F6968"/>
    <w:rsid w:val="003F6C14"/>
    <w:rsid w:val="003F6C7B"/>
    <w:rsid w:val="003F6FA2"/>
    <w:rsid w:val="003F6FB1"/>
    <w:rsid w:val="003F7193"/>
    <w:rsid w:val="003F7675"/>
    <w:rsid w:val="003F7761"/>
    <w:rsid w:val="003F77B4"/>
    <w:rsid w:val="003F77F6"/>
    <w:rsid w:val="003F7805"/>
    <w:rsid w:val="003F7936"/>
    <w:rsid w:val="003F7ACA"/>
    <w:rsid w:val="003F7E06"/>
    <w:rsid w:val="004003A4"/>
    <w:rsid w:val="004004C8"/>
    <w:rsid w:val="0040051C"/>
    <w:rsid w:val="00400530"/>
    <w:rsid w:val="00400536"/>
    <w:rsid w:val="00400AA4"/>
    <w:rsid w:val="00400AB2"/>
    <w:rsid w:val="00400C96"/>
    <w:rsid w:val="00400E1C"/>
    <w:rsid w:val="00400EE0"/>
    <w:rsid w:val="004010A3"/>
    <w:rsid w:val="004011F7"/>
    <w:rsid w:val="004013CF"/>
    <w:rsid w:val="00401424"/>
    <w:rsid w:val="004015DC"/>
    <w:rsid w:val="00401763"/>
    <w:rsid w:val="004017CC"/>
    <w:rsid w:val="004017F3"/>
    <w:rsid w:val="00401866"/>
    <w:rsid w:val="00401935"/>
    <w:rsid w:val="00401B25"/>
    <w:rsid w:val="00401C39"/>
    <w:rsid w:val="00401C94"/>
    <w:rsid w:val="00401CFC"/>
    <w:rsid w:val="00401DFE"/>
    <w:rsid w:val="00401EF9"/>
    <w:rsid w:val="0040218C"/>
    <w:rsid w:val="0040227F"/>
    <w:rsid w:val="004025D8"/>
    <w:rsid w:val="0040265F"/>
    <w:rsid w:val="004027FB"/>
    <w:rsid w:val="00402845"/>
    <w:rsid w:val="00402A57"/>
    <w:rsid w:val="00402BED"/>
    <w:rsid w:val="00402D5D"/>
    <w:rsid w:val="00402DE2"/>
    <w:rsid w:val="00402DEE"/>
    <w:rsid w:val="00402E07"/>
    <w:rsid w:val="00402E61"/>
    <w:rsid w:val="004032A5"/>
    <w:rsid w:val="00403352"/>
    <w:rsid w:val="004033AB"/>
    <w:rsid w:val="004033BB"/>
    <w:rsid w:val="00403421"/>
    <w:rsid w:val="004036C8"/>
    <w:rsid w:val="00403761"/>
    <w:rsid w:val="00403770"/>
    <w:rsid w:val="004037A6"/>
    <w:rsid w:val="00403A2F"/>
    <w:rsid w:val="00403EB6"/>
    <w:rsid w:val="00404074"/>
    <w:rsid w:val="004041FC"/>
    <w:rsid w:val="0040434F"/>
    <w:rsid w:val="00404517"/>
    <w:rsid w:val="0040465E"/>
    <w:rsid w:val="004049B2"/>
    <w:rsid w:val="00404AFB"/>
    <w:rsid w:val="00404D4F"/>
    <w:rsid w:val="00404DAA"/>
    <w:rsid w:val="00404E69"/>
    <w:rsid w:val="00405142"/>
    <w:rsid w:val="00405304"/>
    <w:rsid w:val="004053ED"/>
    <w:rsid w:val="00405479"/>
    <w:rsid w:val="00405523"/>
    <w:rsid w:val="004055F2"/>
    <w:rsid w:val="0040575B"/>
    <w:rsid w:val="00405A42"/>
    <w:rsid w:val="00405D34"/>
    <w:rsid w:val="00405EAE"/>
    <w:rsid w:val="004064F5"/>
    <w:rsid w:val="00406502"/>
    <w:rsid w:val="0040653E"/>
    <w:rsid w:val="00406629"/>
    <w:rsid w:val="00406964"/>
    <w:rsid w:val="00406AD5"/>
    <w:rsid w:val="00406B69"/>
    <w:rsid w:val="004072A0"/>
    <w:rsid w:val="0040730F"/>
    <w:rsid w:val="00407441"/>
    <w:rsid w:val="004074EA"/>
    <w:rsid w:val="004077C5"/>
    <w:rsid w:val="00407A76"/>
    <w:rsid w:val="00407AAF"/>
    <w:rsid w:val="00407CF2"/>
    <w:rsid w:val="00407D98"/>
    <w:rsid w:val="00410163"/>
    <w:rsid w:val="004102EB"/>
    <w:rsid w:val="0041032B"/>
    <w:rsid w:val="004103E9"/>
    <w:rsid w:val="00410471"/>
    <w:rsid w:val="0041053A"/>
    <w:rsid w:val="004105DF"/>
    <w:rsid w:val="0041098F"/>
    <w:rsid w:val="00410A68"/>
    <w:rsid w:val="00410B2E"/>
    <w:rsid w:val="00410D1A"/>
    <w:rsid w:val="00410F4E"/>
    <w:rsid w:val="004114E3"/>
    <w:rsid w:val="0041150C"/>
    <w:rsid w:val="0041189E"/>
    <w:rsid w:val="004118CD"/>
    <w:rsid w:val="00411A4E"/>
    <w:rsid w:val="00411B1B"/>
    <w:rsid w:val="00411D48"/>
    <w:rsid w:val="00411D64"/>
    <w:rsid w:val="00411FDC"/>
    <w:rsid w:val="00412033"/>
    <w:rsid w:val="004120D5"/>
    <w:rsid w:val="004121F4"/>
    <w:rsid w:val="00412276"/>
    <w:rsid w:val="0041239F"/>
    <w:rsid w:val="00412595"/>
    <w:rsid w:val="004126E4"/>
    <w:rsid w:val="00412801"/>
    <w:rsid w:val="00412857"/>
    <w:rsid w:val="00412BDA"/>
    <w:rsid w:val="00412F63"/>
    <w:rsid w:val="00413279"/>
    <w:rsid w:val="004134CA"/>
    <w:rsid w:val="004135AE"/>
    <w:rsid w:val="0041376E"/>
    <w:rsid w:val="00413914"/>
    <w:rsid w:val="00413AE7"/>
    <w:rsid w:val="00413C8F"/>
    <w:rsid w:val="00413D6C"/>
    <w:rsid w:val="00413FCF"/>
    <w:rsid w:val="00414033"/>
    <w:rsid w:val="004141A6"/>
    <w:rsid w:val="004141BF"/>
    <w:rsid w:val="0041421E"/>
    <w:rsid w:val="00414267"/>
    <w:rsid w:val="0041482B"/>
    <w:rsid w:val="004148A0"/>
    <w:rsid w:val="004149BA"/>
    <w:rsid w:val="00414A79"/>
    <w:rsid w:val="00414BD7"/>
    <w:rsid w:val="00414BED"/>
    <w:rsid w:val="00414EBE"/>
    <w:rsid w:val="00414FE0"/>
    <w:rsid w:val="004150AE"/>
    <w:rsid w:val="00415133"/>
    <w:rsid w:val="004151B7"/>
    <w:rsid w:val="0041534B"/>
    <w:rsid w:val="00415597"/>
    <w:rsid w:val="00415904"/>
    <w:rsid w:val="00415A3F"/>
    <w:rsid w:val="00415AD7"/>
    <w:rsid w:val="00415D0F"/>
    <w:rsid w:val="00415FF9"/>
    <w:rsid w:val="00416003"/>
    <w:rsid w:val="0041628A"/>
    <w:rsid w:val="00416358"/>
    <w:rsid w:val="0041644B"/>
    <w:rsid w:val="004164D5"/>
    <w:rsid w:val="0041656C"/>
    <w:rsid w:val="004166B8"/>
    <w:rsid w:val="00416770"/>
    <w:rsid w:val="00416772"/>
    <w:rsid w:val="00416A87"/>
    <w:rsid w:val="00416D3D"/>
    <w:rsid w:val="00416DB0"/>
    <w:rsid w:val="00417024"/>
    <w:rsid w:val="004171FE"/>
    <w:rsid w:val="00417255"/>
    <w:rsid w:val="0041726E"/>
    <w:rsid w:val="004172AA"/>
    <w:rsid w:val="0041731F"/>
    <w:rsid w:val="00417452"/>
    <w:rsid w:val="004174D9"/>
    <w:rsid w:val="00417517"/>
    <w:rsid w:val="00417609"/>
    <w:rsid w:val="0041789B"/>
    <w:rsid w:val="0041793E"/>
    <w:rsid w:val="00417957"/>
    <w:rsid w:val="00417C5B"/>
    <w:rsid w:val="00417DBF"/>
    <w:rsid w:val="00417FD3"/>
    <w:rsid w:val="004200FD"/>
    <w:rsid w:val="00420139"/>
    <w:rsid w:val="00420327"/>
    <w:rsid w:val="0042034A"/>
    <w:rsid w:val="0042035F"/>
    <w:rsid w:val="004203B7"/>
    <w:rsid w:val="004207AD"/>
    <w:rsid w:val="00420A3F"/>
    <w:rsid w:val="00420A76"/>
    <w:rsid w:val="00420DEF"/>
    <w:rsid w:val="004210D8"/>
    <w:rsid w:val="00421144"/>
    <w:rsid w:val="004214C5"/>
    <w:rsid w:val="00421A60"/>
    <w:rsid w:val="00421C7C"/>
    <w:rsid w:val="00421E83"/>
    <w:rsid w:val="00421F04"/>
    <w:rsid w:val="00421F0D"/>
    <w:rsid w:val="004221E5"/>
    <w:rsid w:val="004221E6"/>
    <w:rsid w:val="004223E4"/>
    <w:rsid w:val="0042294A"/>
    <w:rsid w:val="00422D58"/>
    <w:rsid w:val="00422F78"/>
    <w:rsid w:val="00422F90"/>
    <w:rsid w:val="00423193"/>
    <w:rsid w:val="0042326E"/>
    <w:rsid w:val="004232E4"/>
    <w:rsid w:val="00423306"/>
    <w:rsid w:val="0042348E"/>
    <w:rsid w:val="00423816"/>
    <w:rsid w:val="00423982"/>
    <w:rsid w:val="00423A80"/>
    <w:rsid w:val="00423EDE"/>
    <w:rsid w:val="004242F2"/>
    <w:rsid w:val="00424315"/>
    <w:rsid w:val="0042439A"/>
    <w:rsid w:val="004244B6"/>
    <w:rsid w:val="0042498F"/>
    <w:rsid w:val="004249F5"/>
    <w:rsid w:val="00424A47"/>
    <w:rsid w:val="00424AC6"/>
    <w:rsid w:val="00424C1A"/>
    <w:rsid w:val="004251CF"/>
    <w:rsid w:val="00425218"/>
    <w:rsid w:val="0042581A"/>
    <w:rsid w:val="00425879"/>
    <w:rsid w:val="004259F3"/>
    <w:rsid w:val="00425AE5"/>
    <w:rsid w:val="00425CDD"/>
    <w:rsid w:val="00425D28"/>
    <w:rsid w:val="00426356"/>
    <w:rsid w:val="00426597"/>
    <w:rsid w:val="00426821"/>
    <w:rsid w:val="00426A53"/>
    <w:rsid w:val="00426CFB"/>
    <w:rsid w:val="00426D1E"/>
    <w:rsid w:val="00427111"/>
    <w:rsid w:val="004273FF"/>
    <w:rsid w:val="0042741E"/>
    <w:rsid w:val="004274F6"/>
    <w:rsid w:val="00427788"/>
    <w:rsid w:val="00427969"/>
    <w:rsid w:val="00427C64"/>
    <w:rsid w:val="00427D08"/>
    <w:rsid w:val="00427F04"/>
    <w:rsid w:val="00427FDB"/>
    <w:rsid w:val="004301E9"/>
    <w:rsid w:val="00430261"/>
    <w:rsid w:val="004302C8"/>
    <w:rsid w:val="0043099C"/>
    <w:rsid w:val="00430A84"/>
    <w:rsid w:val="00430BEF"/>
    <w:rsid w:val="004312DB"/>
    <w:rsid w:val="00431445"/>
    <w:rsid w:val="004316A3"/>
    <w:rsid w:val="00431D66"/>
    <w:rsid w:val="00431F44"/>
    <w:rsid w:val="0043214C"/>
    <w:rsid w:val="0043228A"/>
    <w:rsid w:val="00432479"/>
    <w:rsid w:val="004324D2"/>
    <w:rsid w:val="004325BA"/>
    <w:rsid w:val="00432C8C"/>
    <w:rsid w:val="00432EC4"/>
    <w:rsid w:val="00432F65"/>
    <w:rsid w:val="004335D3"/>
    <w:rsid w:val="00433621"/>
    <w:rsid w:val="00433696"/>
    <w:rsid w:val="004336D9"/>
    <w:rsid w:val="004336E1"/>
    <w:rsid w:val="004338CE"/>
    <w:rsid w:val="00433AD0"/>
    <w:rsid w:val="00433EAC"/>
    <w:rsid w:val="00433EDF"/>
    <w:rsid w:val="00433EEE"/>
    <w:rsid w:val="00433FCB"/>
    <w:rsid w:val="00434065"/>
    <w:rsid w:val="00434542"/>
    <w:rsid w:val="0043454E"/>
    <w:rsid w:val="00434563"/>
    <w:rsid w:val="00434793"/>
    <w:rsid w:val="0043497A"/>
    <w:rsid w:val="00434BC7"/>
    <w:rsid w:val="00434D1E"/>
    <w:rsid w:val="00434D2B"/>
    <w:rsid w:val="00434E09"/>
    <w:rsid w:val="00434F88"/>
    <w:rsid w:val="004355AA"/>
    <w:rsid w:val="00435605"/>
    <w:rsid w:val="00435679"/>
    <w:rsid w:val="004356DA"/>
    <w:rsid w:val="004357B7"/>
    <w:rsid w:val="0043590A"/>
    <w:rsid w:val="00435CF4"/>
    <w:rsid w:val="00435DFA"/>
    <w:rsid w:val="004361F8"/>
    <w:rsid w:val="0043630B"/>
    <w:rsid w:val="00436F63"/>
    <w:rsid w:val="00437048"/>
    <w:rsid w:val="0043706D"/>
    <w:rsid w:val="0043710D"/>
    <w:rsid w:val="004371DE"/>
    <w:rsid w:val="00437496"/>
    <w:rsid w:val="004375A8"/>
    <w:rsid w:val="0043790C"/>
    <w:rsid w:val="00437A2E"/>
    <w:rsid w:val="00437B06"/>
    <w:rsid w:val="00437C85"/>
    <w:rsid w:val="00437C97"/>
    <w:rsid w:val="00437D8A"/>
    <w:rsid w:val="00437E77"/>
    <w:rsid w:val="0044044E"/>
    <w:rsid w:val="004406A8"/>
    <w:rsid w:val="00440854"/>
    <w:rsid w:val="00440ABC"/>
    <w:rsid w:val="00440C2F"/>
    <w:rsid w:val="00440EC0"/>
    <w:rsid w:val="00440F07"/>
    <w:rsid w:val="00440F0A"/>
    <w:rsid w:val="004411E8"/>
    <w:rsid w:val="00441289"/>
    <w:rsid w:val="0044191E"/>
    <w:rsid w:val="00441DAB"/>
    <w:rsid w:val="00441DAE"/>
    <w:rsid w:val="00441EA9"/>
    <w:rsid w:val="00441FB3"/>
    <w:rsid w:val="00442038"/>
    <w:rsid w:val="004424FB"/>
    <w:rsid w:val="004426F3"/>
    <w:rsid w:val="00442817"/>
    <w:rsid w:val="004429FB"/>
    <w:rsid w:val="00442CAA"/>
    <w:rsid w:val="00442EBE"/>
    <w:rsid w:val="00442F8D"/>
    <w:rsid w:val="004434D8"/>
    <w:rsid w:val="00443669"/>
    <w:rsid w:val="00443745"/>
    <w:rsid w:val="004438C1"/>
    <w:rsid w:val="00443993"/>
    <w:rsid w:val="00443BF0"/>
    <w:rsid w:val="00443DDA"/>
    <w:rsid w:val="00443E61"/>
    <w:rsid w:val="004445D0"/>
    <w:rsid w:val="0044498B"/>
    <w:rsid w:val="00444AAA"/>
    <w:rsid w:val="00444C12"/>
    <w:rsid w:val="00444D0A"/>
    <w:rsid w:val="00444D91"/>
    <w:rsid w:val="00445273"/>
    <w:rsid w:val="004453E6"/>
    <w:rsid w:val="0044544E"/>
    <w:rsid w:val="004454E4"/>
    <w:rsid w:val="00445704"/>
    <w:rsid w:val="004457BD"/>
    <w:rsid w:val="0044580E"/>
    <w:rsid w:val="00445947"/>
    <w:rsid w:val="00445996"/>
    <w:rsid w:val="00445C06"/>
    <w:rsid w:val="00445E63"/>
    <w:rsid w:val="0044607A"/>
    <w:rsid w:val="004460EE"/>
    <w:rsid w:val="004461D2"/>
    <w:rsid w:val="004462AD"/>
    <w:rsid w:val="00446323"/>
    <w:rsid w:val="0044632B"/>
    <w:rsid w:val="004463DF"/>
    <w:rsid w:val="004463E6"/>
    <w:rsid w:val="00446811"/>
    <w:rsid w:val="0044684A"/>
    <w:rsid w:val="00446875"/>
    <w:rsid w:val="00446B48"/>
    <w:rsid w:val="00446B85"/>
    <w:rsid w:val="00446BD1"/>
    <w:rsid w:val="00446D2E"/>
    <w:rsid w:val="00446F77"/>
    <w:rsid w:val="00446FDE"/>
    <w:rsid w:val="00446FEF"/>
    <w:rsid w:val="0044709D"/>
    <w:rsid w:val="00447354"/>
    <w:rsid w:val="00447370"/>
    <w:rsid w:val="00447802"/>
    <w:rsid w:val="00447A3E"/>
    <w:rsid w:val="00447A7D"/>
    <w:rsid w:val="00447AEB"/>
    <w:rsid w:val="00447AF6"/>
    <w:rsid w:val="00447E4C"/>
    <w:rsid w:val="00447ED0"/>
    <w:rsid w:val="00447F25"/>
    <w:rsid w:val="00450009"/>
    <w:rsid w:val="004500C8"/>
    <w:rsid w:val="004500CF"/>
    <w:rsid w:val="0045012B"/>
    <w:rsid w:val="00450186"/>
    <w:rsid w:val="004501FB"/>
    <w:rsid w:val="00450371"/>
    <w:rsid w:val="0045046C"/>
    <w:rsid w:val="004504FD"/>
    <w:rsid w:val="00450539"/>
    <w:rsid w:val="00450E85"/>
    <w:rsid w:val="00451060"/>
    <w:rsid w:val="004511AF"/>
    <w:rsid w:val="0045125F"/>
    <w:rsid w:val="004514CF"/>
    <w:rsid w:val="00451524"/>
    <w:rsid w:val="004515C3"/>
    <w:rsid w:val="00451861"/>
    <w:rsid w:val="00451A7B"/>
    <w:rsid w:val="00451ACB"/>
    <w:rsid w:val="00451E99"/>
    <w:rsid w:val="00452076"/>
    <w:rsid w:val="004520FE"/>
    <w:rsid w:val="004521E4"/>
    <w:rsid w:val="004521F1"/>
    <w:rsid w:val="00452383"/>
    <w:rsid w:val="004523C3"/>
    <w:rsid w:val="00452449"/>
    <w:rsid w:val="00452720"/>
    <w:rsid w:val="004528D0"/>
    <w:rsid w:val="00452A64"/>
    <w:rsid w:val="00452B93"/>
    <w:rsid w:val="00452F8F"/>
    <w:rsid w:val="00453399"/>
    <w:rsid w:val="0045351F"/>
    <w:rsid w:val="004535A9"/>
    <w:rsid w:val="004535C8"/>
    <w:rsid w:val="0045363B"/>
    <w:rsid w:val="00453914"/>
    <w:rsid w:val="004539F6"/>
    <w:rsid w:val="00453C27"/>
    <w:rsid w:val="00453CAA"/>
    <w:rsid w:val="00454661"/>
    <w:rsid w:val="00454CEB"/>
    <w:rsid w:val="00454DC9"/>
    <w:rsid w:val="004551A8"/>
    <w:rsid w:val="00455235"/>
    <w:rsid w:val="0045536E"/>
    <w:rsid w:val="004556FA"/>
    <w:rsid w:val="004558EF"/>
    <w:rsid w:val="004559CD"/>
    <w:rsid w:val="00455AB3"/>
    <w:rsid w:val="004562EC"/>
    <w:rsid w:val="0045636B"/>
    <w:rsid w:val="0045659D"/>
    <w:rsid w:val="0045667E"/>
    <w:rsid w:val="0045695E"/>
    <w:rsid w:val="00456A1E"/>
    <w:rsid w:val="00456B1E"/>
    <w:rsid w:val="00456C7D"/>
    <w:rsid w:val="00456C80"/>
    <w:rsid w:val="00456E6B"/>
    <w:rsid w:val="00456EE2"/>
    <w:rsid w:val="00457066"/>
    <w:rsid w:val="00457787"/>
    <w:rsid w:val="00457DB5"/>
    <w:rsid w:val="00460166"/>
    <w:rsid w:val="004601A7"/>
    <w:rsid w:val="004602FC"/>
    <w:rsid w:val="00460471"/>
    <w:rsid w:val="004607ED"/>
    <w:rsid w:val="00460948"/>
    <w:rsid w:val="00460A17"/>
    <w:rsid w:val="00460CB4"/>
    <w:rsid w:val="00460D49"/>
    <w:rsid w:val="00460D6C"/>
    <w:rsid w:val="0046106D"/>
    <w:rsid w:val="0046111A"/>
    <w:rsid w:val="00461177"/>
    <w:rsid w:val="004614E2"/>
    <w:rsid w:val="004616E4"/>
    <w:rsid w:val="004617D9"/>
    <w:rsid w:val="0046190E"/>
    <w:rsid w:val="00461AEC"/>
    <w:rsid w:val="00461D8E"/>
    <w:rsid w:val="00461D96"/>
    <w:rsid w:val="00461EFC"/>
    <w:rsid w:val="0046209E"/>
    <w:rsid w:val="004620DF"/>
    <w:rsid w:val="00462257"/>
    <w:rsid w:val="004622BA"/>
    <w:rsid w:val="00462408"/>
    <w:rsid w:val="00462525"/>
    <w:rsid w:val="00462558"/>
    <w:rsid w:val="0046278F"/>
    <w:rsid w:val="004628DF"/>
    <w:rsid w:val="00462A15"/>
    <w:rsid w:val="0046329F"/>
    <w:rsid w:val="0046334A"/>
    <w:rsid w:val="0046339A"/>
    <w:rsid w:val="004634A8"/>
    <w:rsid w:val="004634C5"/>
    <w:rsid w:val="00463528"/>
    <w:rsid w:val="0046385E"/>
    <w:rsid w:val="004639C9"/>
    <w:rsid w:val="00463A1E"/>
    <w:rsid w:val="00463AF5"/>
    <w:rsid w:val="00463EC8"/>
    <w:rsid w:val="00463FED"/>
    <w:rsid w:val="00464032"/>
    <w:rsid w:val="00464186"/>
    <w:rsid w:val="004642A3"/>
    <w:rsid w:val="004643EF"/>
    <w:rsid w:val="004646F5"/>
    <w:rsid w:val="00464741"/>
    <w:rsid w:val="004648D7"/>
    <w:rsid w:val="00464985"/>
    <w:rsid w:val="00464BA6"/>
    <w:rsid w:val="00464FFB"/>
    <w:rsid w:val="004650E7"/>
    <w:rsid w:val="004652E1"/>
    <w:rsid w:val="00465946"/>
    <w:rsid w:val="00465A44"/>
    <w:rsid w:val="00465F27"/>
    <w:rsid w:val="0046614C"/>
    <w:rsid w:val="00466195"/>
    <w:rsid w:val="00466489"/>
    <w:rsid w:val="00466591"/>
    <w:rsid w:val="00466597"/>
    <w:rsid w:val="00466AF9"/>
    <w:rsid w:val="00466E50"/>
    <w:rsid w:val="00466E84"/>
    <w:rsid w:val="00466F05"/>
    <w:rsid w:val="00466FF0"/>
    <w:rsid w:val="0046712F"/>
    <w:rsid w:val="00467175"/>
    <w:rsid w:val="00467434"/>
    <w:rsid w:val="00467B7A"/>
    <w:rsid w:val="004702FB"/>
    <w:rsid w:val="004705EE"/>
    <w:rsid w:val="0047072D"/>
    <w:rsid w:val="00470903"/>
    <w:rsid w:val="0047090F"/>
    <w:rsid w:val="00470937"/>
    <w:rsid w:val="00470970"/>
    <w:rsid w:val="00470A11"/>
    <w:rsid w:val="00470B0A"/>
    <w:rsid w:val="00470B6D"/>
    <w:rsid w:val="00470F5C"/>
    <w:rsid w:val="00470FC5"/>
    <w:rsid w:val="00470FF6"/>
    <w:rsid w:val="00471096"/>
    <w:rsid w:val="004711D3"/>
    <w:rsid w:val="004712AF"/>
    <w:rsid w:val="00471583"/>
    <w:rsid w:val="00471762"/>
    <w:rsid w:val="00471C57"/>
    <w:rsid w:val="00471DEF"/>
    <w:rsid w:val="00471FC3"/>
    <w:rsid w:val="0047213D"/>
    <w:rsid w:val="0047239E"/>
    <w:rsid w:val="00472464"/>
    <w:rsid w:val="004725CF"/>
    <w:rsid w:val="004725F3"/>
    <w:rsid w:val="0047282A"/>
    <w:rsid w:val="00472A76"/>
    <w:rsid w:val="00472AB4"/>
    <w:rsid w:val="00472BED"/>
    <w:rsid w:val="00472CBD"/>
    <w:rsid w:val="00472D85"/>
    <w:rsid w:val="00472E01"/>
    <w:rsid w:val="00472E35"/>
    <w:rsid w:val="00473158"/>
    <w:rsid w:val="0047337A"/>
    <w:rsid w:val="0047351B"/>
    <w:rsid w:val="004735F9"/>
    <w:rsid w:val="00473624"/>
    <w:rsid w:val="00473A62"/>
    <w:rsid w:val="00473AEB"/>
    <w:rsid w:val="00473B04"/>
    <w:rsid w:val="00473BFA"/>
    <w:rsid w:val="00473E35"/>
    <w:rsid w:val="004740B7"/>
    <w:rsid w:val="00474209"/>
    <w:rsid w:val="0047425B"/>
    <w:rsid w:val="0047427F"/>
    <w:rsid w:val="0047470C"/>
    <w:rsid w:val="004747BF"/>
    <w:rsid w:val="004747F2"/>
    <w:rsid w:val="0047492A"/>
    <w:rsid w:val="00474A9F"/>
    <w:rsid w:val="00474AC8"/>
    <w:rsid w:val="00474BE1"/>
    <w:rsid w:val="00474DDC"/>
    <w:rsid w:val="00475021"/>
    <w:rsid w:val="00475226"/>
    <w:rsid w:val="0047543A"/>
    <w:rsid w:val="0047545B"/>
    <w:rsid w:val="00475559"/>
    <w:rsid w:val="004755D5"/>
    <w:rsid w:val="00475B33"/>
    <w:rsid w:val="00475D3C"/>
    <w:rsid w:val="00475DB7"/>
    <w:rsid w:val="00475E10"/>
    <w:rsid w:val="00475F77"/>
    <w:rsid w:val="00475FAE"/>
    <w:rsid w:val="00476035"/>
    <w:rsid w:val="00476240"/>
    <w:rsid w:val="004762F2"/>
    <w:rsid w:val="00476374"/>
    <w:rsid w:val="004763A3"/>
    <w:rsid w:val="0047656B"/>
    <w:rsid w:val="004765F4"/>
    <w:rsid w:val="004766BD"/>
    <w:rsid w:val="00476C04"/>
    <w:rsid w:val="00476D69"/>
    <w:rsid w:val="00476E4A"/>
    <w:rsid w:val="00476FAE"/>
    <w:rsid w:val="00477469"/>
    <w:rsid w:val="004774DC"/>
    <w:rsid w:val="004775C1"/>
    <w:rsid w:val="004775E7"/>
    <w:rsid w:val="00477742"/>
    <w:rsid w:val="004777B6"/>
    <w:rsid w:val="00477A53"/>
    <w:rsid w:val="00477D62"/>
    <w:rsid w:val="00477EB3"/>
    <w:rsid w:val="004800AC"/>
    <w:rsid w:val="004800D3"/>
    <w:rsid w:val="00480140"/>
    <w:rsid w:val="0048029E"/>
    <w:rsid w:val="004803B9"/>
    <w:rsid w:val="00480591"/>
    <w:rsid w:val="004807CE"/>
    <w:rsid w:val="004808DC"/>
    <w:rsid w:val="004809C8"/>
    <w:rsid w:val="00480B26"/>
    <w:rsid w:val="00480B2F"/>
    <w:rsid w:val="00480BC9"/>
    <w:rsid w:val="00481015"/>
    <w:rsid w:val="004811B0"/>
    <w:rsid w:val="004811DD"/>
    <w:rsid w:val="004811F8"/>
    <w:rsid w:val="004812B4"/>
    <w:rsid w:val="004813EB"/>
    <w:rsid w:val="00481453"/>
    <w:rsid w:val="004814AF"/>
    <w:rsid w:val="0048160D"/>
    <w:rsid w:val="0048164D"/>
    <w:rsid w:val="004816C8"/>
    <w:rsid w:val="00481B83"/>
    <w:rsid w:val="00481E58"/>
    <w:rsid w:val="00481EA8"/>
    <w:rsid w:val="00482358"/>
    <w:rsid w:val="004827F5"/>
    <w:rsid w:val="004828C7"/>
    <w:rsid w:val="00482929"/>
    <w:rsid w:val="00482C8C"/>
    <w:rsid w:val="004833CC"/>
    <w:rsid w:val="004834AB"/>
    <w:rsid w:val="004836FE"/>
    <w:rsid w:val="00483776"/>
    <w:rsid w:val="00484015"/>
    <w:rsid w:val="0048413F"/>
    <w:rsid w:val="00484217"/>
    <w:rsid w:val="004842EA"/>
    <w:rsid w:val="00484342"/>
    <w:rsid w:val="00484446"/>
    <w:rsid w:val="004847C2"/>
    <w:rsid w:val="004848B5"/>
    <w:rsid w:val="004848B8"/>
    <w:rsid w:val="00484B36"/>
    <w:rsid w:val="00484D9C"/>
    <w:rsid w:val="00484F32"/>
    <w:rsid w:val="00484FB0"/>
    <w:rsid w:val="0048505F"/>
    <w:rsid w:val="00485082"/>
    <w:rsid w:val="0048534B"/>
    <w:rsid w:val="004854C3"/>
    <w:rsid w:val="00485754"/>
    <w:rsid w:val="004859BE"/>
    <w:rsid w:val="004859F9"/>
    <w:rsid w:val="00486060"/>
    <w:rsid w:val="004860FF"/>
    <w:rsid w:val="0048617C"/>
    <w:rsid w:val="004861C1"/>
    <w:rsid w:val="00486301"/>
    <w:rsid w:val="0048641C"/>
    <w:rsid w:val="00486467"/>
    <w:rsid w:val="0048692E"/>
    <w:rsid w:val="004869AA"/>
    <w:rsid w:val="00486CDC"/>
    <w:rsid w:val="00486E00"/>
    <w:rsid w:val="00486F6E"/>
    <w:rsid w:val="00486FA5"/>
    <w:rsid w:val="00487232"/>
    <w:rsid w:val="00487479"/>
    <w:rsid w:val="004877BC"/>
    <w:rsid w:val="00487A83"/>
    <w:rsid w:val="00487C6A"/>
    <w:rsid w:val="00487C74"/>
    <w:rsid w:val="00487EBE"/>
    <w:rsid w:val="00487F31"/>
    <w:rsid w:val="00487F60"/>
    <w:rsid w:val="0049000C"/>
    <w:rsid w:val="004901E7"/>
    <w:rsid w:val="00490AC4"/>
    <w:rsid w:val="00490D3C"/>
    <w:rsid w:val="00490EF4"/>
    <w:rsid w:val="00490FB1"/>
    <w:rsid w:val="0049110E"/>
    <w:rsid w:val="0049119C"/>
    <w:rsid w:val="00491224"/>
    <w:rsid w:val="0049132C"/>
    <w:rsid w:val="004913AB"/>
    <w:rsid w:val="004914FD"/>
    <w:rsid w:val="00491702"/>
    <w:rsid w:val="0049184E"/>
    <w:rsid w:val="0049196D"/>
    <w:rsid w:val="00491B64"/>
    <w:rsid w:val="00491C14"/>
    <w:rsid w:val="00491D7A"/>
    <w:rsid w:val="00491E5B"/>
    <w:rsid w:val="004922F4"/>
    <w:rsid w:val="004923DD"/>
    <w:rsid w:val="00492489"/>
    <w:rsid w:val="00492496"/>
    <w:rsid w:val="004924E8"/>
    <w:rsid w:val="004924F3"/>
    <w:rsid w:val="004925A8"/>
    <w:rsid w:val="004925D8"/>
    <w:rsid w:val="00492691"/>
    <w:rsid w:val="00492819"/>
    <w:rsid w:val="004928FD"/>
    <w:rsid w:val="00492D58"/>
    <w:rsid w:val="00492D6F"/>
    <w:rsid w:val="00492F99"/>
    <w:rsid w:val="00492F9E"/>
    <w:rsid w:val="00492FD0"/>
    <w:rsid w:val="004934D0"/>
    <w:rsid w:val="004936BD"/>
    <w:rsid w:val="004937BE"/>
    <w:rsid w:val="004937D9"/>
    <w:rsid w:val="00493844"/>
    <w:rsid w:val="0049417C"/>
    <w:rsid w:val="00494211"/>
    <w:rsid w:val="0049448A"/>
    <w:rsid w:val="00494630"/>
    <w:rsid w:val="004946A7"/>
    <w:rsid w:val="00494A10"/>
    <w:rsid w:val="00494AA5"/>
    <w:rsid w:val="00494D35"/>
    <w:rsid w:val="00494F7D"/>
    <w:rsid w:val="00495011"/>
    <w:rsid w:val="00495074"/>
    <w:rsid w:val="00495220"/>
    <w:rsid w:val="004952EA"/>
    <w:rsid w:val="004953A0"/>
    <w:rsid w:val="00495435"/>
    <w:rsid w:val="004957BB"/>
    <w:rsid w:val="00495CD7"/>
    <w:rsid w:val="00495DE4"/>
    <w:rsid w:val="00495E9B"/>
    <w:rsid w:val="00495EF3"/>
    <w:rsid w:val="00495F4B"/>
    <w:rsid w:val="00496298"/>
    <w:rsid w:val="0049651B"/>
    <w:rsid w:val="004965F6"/>
    <w:rsid w:val="004966C0"/>
    <w:rsid w:val="004966F0"/>
    <w:rsid w:val="004968D3"/>
    <w:rsid w:val="004969CE"/>
    <w:rsid w:val="00496DCD"/>
    <w:rsid w:val="00496E00"/>
    <w:rsid w:val="00496E9B"/>
    <w:rsid w:val="00496EE0"/>
    <w:rsid w:val="004971DE"/>
    <w:rsid w:val="0049728F"/>
    <w:rsid w:val="004976D1"/>
    <w:rsid w:val="00497707"/>
    <w:rsid w:val="00497911"/>
    <w:rsid w:val="00497977"/>
    <w:rsid w:val="004979A5"/>
    <w:rsid w:val="00497CA1"/>
    <w:rsid w:val="004A000C"/>
    <w:rsid w:val="004A07F2"/>
    <w:rsid w:val="004A0823"/>
    <w:rsid w:val="004A09ED"/>
    <w:rsid w:val="004A0AC6"/>
    <w:rsid w:val="004A0ACD"/>
    <w:rsid w:val="004A0D79"/>
    <w:rsid w:val="004A0E52"/>
    <w:rsid w:val="004A1005"/>
    <w:rsid w:val="004A1058"/>
    <w:rsid w:val="004A11A5"/>
    <w:rsid w:val="004A12C4"/>
    <w:rsid w:val="004A1401"/>
    <w:rsid w:val="004A1402"/>
    <w:rsid w:val="004A1510"/>
    <w:rsid w:val="004A15CA"/>
    <w:rsid w:val="004A15CE"/>
    <w:rsid w:val="004A16F4"/>
    <w:rsid w:val="004A1883"/>
    <w:rsid w:val="004A1C25"/>
    <w:rsid w:val="004A1D34"/>
    <w:rsid w:val="004A1F7C"/>
    <w:rsid w:val="004A216B"/>
    <w:rsid w:val="004A2296"/>
    <w:rsid w:val="004A24E6"/>
    <w:rsid w:val="004A26D7"/>
    <w:rsid w:val="004A2A46"/>
    <w:rsid w:val="004A2B87"/>
    <w:rsid w:val="004A2C2D"/>
    <w:rsid w:val="004A2C60"/>
    <w:rsid w:val="004A3144"/>
    <w:rsid w:val="004A3379"/>
    <w:rsid w:val="004A3473"/>
    <w:rsid w:val="004A34D3"/>
    <w:rsid w:val="004A34FF"/>
    <w:rsid w:val="004A35C9"/>
    <w:rsid w:val="004A39ED"/>
    <w:rsid w:val="004A3B1F"/>
    <w:rsid w:val="004A3B45"/>
    <w:rsid w:val="004A3EEC"/>
    <w:rsid w:val="004A4093"/>
    <w:rsid w:val="004A4295"/>
    <w:rsid w:val="004A4586"/>
    <w:rsid w:val="004A4632"/>
    <w:rsid w:val="004A48B8"/>
    <w:rsid w:val="004A49B5"/>
    <w:rsid w:val="004A4A13"/>
    <w:rsid w:val="004A4A93"/>
    <w:rsid w:val="004A4B22"/>
    <w:rsid w:val="004A4C60"/>
    <w:rsid w:val="004A4F53"/>
    <w:rsid w:val="004A4FA3"/>
    <w:rsid w:val="004A4FC1"/>
    <w:rsid w:val="004A534A"/>
    <w:rsid w:val="004A5826"/>
    <w:rsid w:val="004A5C71"/>
    <w:rsid w:val="004A5EA7"/>
    <w:rsid w:val="004A5EC9"/>
    <w:rsid w:val="004A5F33"/>
    <w:rsid w:val="004A60D1"/>
    <w:rsid w:val="004A628E"/>
    <w:rsid w:val="004A63DB"/>
    <w:rsid w:val="004A6721"/>
    <w:rsid w:val="004A67B2"/>
    <w:rsid w:val="004A69F9"/>
    <w:rsid w:val="004A6C1A"/>
    <w:rsid w:val="004A6E48"/>
    <w:rsid w:val="004A705B"/>
    <w:rsid w:val="004A73EF"/>
    <w:rsid w:val="004A7679"/>
    <w:rsid w:val="004A76C1"/>
    <w:rsid w:val="004A7C07"/>
    <w:rsid w:val="004A7C72"/>
    <w:rsid w:val="004A7DAB"/>
    <w:rsid w:val="004A7DEC"/>
    <w:rsid w:val="004A7DEE"/>
    <w:rsid w:val="004A7E09"/>
    <w:rsid w:val="004B0048"/>
    <w:rsid w:val="004B00A7"/>
    <w:rsid w:val="004B00C9"/>
    <w:rsid w:val="004B0493"/>
    <w:rsid w:val="004B06A2"/>
    <w:rsid w:val="004B080B"/>
    <w:rsid w:val="004B097A"/>
    <w:rsid w:val="004B0ABB"/>
    <w:rsid w:val="004B0D58"/>
    <w:rsid w:val="004B0F59"/>
    <w:rsid w:val="004B0F80"/>
    <w:rsid w:val="004B1545"/>
    <w:rsid w:val="004B167A"/>
    <w:rsid w:val="004B16D5"/>
    <w:rsid w:val="004B17D8"/>
    <w:rsid w:val="004B195E"/>
    <w:rsid w:val="004B1AD2"/>
    <w:rsid w:val="004B1B1B"/>
    <w:rsid w:val="004B1C63"/>
    <w:rsid w:val="004B1C7A"/>
    <w:rsid w:val="004B1FF5"/>
    <w:rsid w:val="004B20DC"/>
    <w:rsid w:val="004B20FB"/>
    <w:rsid w:val="004B22C4"/>
    <w:rsid w:val="004B2499"/>
    <w:rsid w:val="004B25B5"/>
    <w:rsid w:val="004B2791"/>
    <w:rsid w:val="004B2A4F"/>
    <w:rsid w:val="004B2CFF"/>
    <w:rsid w:val="004B3199"/>
    <w:rsid w:val="004B34FA"/>
    <w:rsid w:val="004B35E7"/>
    <w:rsid w:val="004B35F9"/>
    <w:rsid w:val="004B3A5F"/>
    <w:rsid w:val="004B3B4B"/>
    <w:rsid w:val="004B3BBC"/>
    <w:rsid w:val="004B3C3D"/>
    <w:rsid w:val="004B3DE3"/>
    <w:rsid w:val="004B3E91"/>
    <w:rsid w:val="004B4180"/>
    <w:rsid w:val="004B448E"/>
    <w:rsid w:val="004B4505"/>
    <w:rsid w:val="004B4598"/>
    <w:rsid w:val="004B461B"/>
    <w:rsid w:val="004B47AB"/>
    <w:rsid w:val="004B4EA5"/>
    <w:rsid w:val="004B4EFE"/>
    <w:rsid w:val="004B50AF"/>
    <w:rsid w:val="004B5135"/>
    <w:rsid w:val="004B53BE"/>
    <w:rsid w:val="004B53E3"/>
    <w:rsid w:val="004B54EC"/>
    <w:rsid w:val="004B54F7"/>
    <w:rsid w:val="004B560F"/>
    <w:rsid w:val="004B572E"/>
    <w:rsid w:val="004B5D77"/>
    <w:rsid w:val="004B6164"/>
    <w:rsid w:val="004B6B47"/>
    <w:rsid w:val="004B6D83"/>
    <w:rsid w:val="004B6EBA"/>
    <w:rsid w:val="004B73F6"/>
    <w:rsid w:val="004B78A1"/>
    <w:rsid w:val="004B7ADE"/>
    <w:rsid w:val="004B7DDA"/>
    <w:rsid w:val="004B7F48"/>
    <w:rsid w:val="004B7F7B"/>
    <w:rsid w:val="004C02B7"/>
    <w:rsid w:val="004C079E"/>
    <w:rsid w:val="004C079F"/>
    <w:rsid w:val="004C07BF"/>
    <w:rsid w:val="004C0914"/>
    <w:rsid w:val="004C0940"/>
    <w:rsid w:val="004C0D9A"/>
    <w:rsid w:val="004C1041"/>
    <w:rsid w:val="004C13B3"/>
    <w:rsid w:val="004C13C6"/>
    <w:rsid w:val="004C174B"/>
    <w:rsid w:val="004C1756"/>
    <w:rsid w:val="004C1A8A"/>
    <w:rsid w:val="004C1C6F"/>
    <w:rsid w:val="004C1C97"/>
    <w:rsid w:val="004C1C99"/>
    <w:rsid w:val="004C1DE1"/>
    <w:rsid w:val="004C1E4F"/>
    <w:rsid w:val="004C205D"/>
    <w:rsid w:val="004C220A"/>
    <w:rsid w:val="004C220E"/>
    <w:rsid w:val="004C22E0"/>
    <w:rsid w:val="004C28A3"/>
    <w:rsid w:val="004C2A7B"/>
    <w:rsid w:val="004C2BCA"/>
    <w:rsid w:val="004C2C3B"/>
    <w:rsid w:val="004C2CE2"/>
    <w:rsid w:val="004C2D1B"/>
    <w:rsid w:val="004C2DCA"/>
    <w:rsid w:val="004C2DDA"/>
    <w:rsid w:val="004C31C5"/>
    <w:rsid w:val="004C347C"/>
    <w:rsid w:val="004C34E3"/>
    <w:rsid w:val="004C39E5"/>
    <w:rsid w:val="004C3AA3"/>
    <w:rsid w:val="004C3C00"/>
    <w:rsid w:val="004C40F8"/>
    <w:rsid w:val="004C415D"/>
    <w:rsid w:val="004C4267"/>
    <w:rsid w:val="004C4465"/>
    <w:rsid w:val="004C44D6"/>
    <w:rsid w:val="004C47C7"/>
    <w:rsid w:val="004C4847"/>
    <w:rsid w:val="004C49A6"/>
    <w:rsid w:val="004C4A79"/>
    <w:rsid w:val="004C4B84"/>
    <w:rsid w:val="004C4FCA"/>
    <w:rsid w:val="004C51B6"/>
    <w:rsid w:val="004C5282"/>
    <w:rsid w:val="004C529E"/>
    <w:rsid w:val="004C5624"/>
    <w:rsid w:val="004C5BA5"/>
    <w:rsid w:val="004C5FA0"/>
    <w:rsid w:val="004C607B"/>
    <w:rsid w:val="004C6224"/>
    <w:rsid w:val="004C62DE"/>
    <w:rsid w:val="004C63EB"/>
    <w:rsid w:val="004C67F4"/>
    <w:rsid w:val="004C69F6"/>
    <w:rsid w:val="004C6B8E"/>
    <w:rsid w:val="004C6C16"/>
    <w:rsid w:val="004C6CFF"/>
    <w:rsid w:val="004C6E0D"/>
    <w:rsid w:val="004C7396"/>
    <w:rsid w:val="004C741B"/>
    <w:rsid w:val="004C7497"/>
    <w:rsid w:val="004C7577"/>
    <w:rsid w:val="004C76D4"/>
    <w:rsid w:val="004C770F"/>
    <w:rsid w:val="004C7769"/>
    <w:rsid w:val="004C78EA"/>
    <w:rsid w:val="004C7935"/>
    <w:rsid w:val="004C7B75"/>
    <w:rsid w:val="004C7DA3"/>
    <w:rsid w:val="004C7EA8"/>
    <w:rsid w:val="004C7EB4"/>
    <w:rsid w:val="004D001D"/>
    <w:rsid w:val="004D02DC"/>
    <w:rsid w:val="004D04D8"/>
    <w:rsid w:val="004D0514"/>
    <w:rsid w:val="004D076B"/>
    <w:rsid w:val="004D07C5"/>
    <w:rsid w:val="004D07DC"/>
    <w:rsid w:val="004D08B9"/>
    <w:rsid w:val="004D0DE3"/>
    <w:rsid w:val="004D0EC9"/>
    <w:rsid w:val="004D0F66"/>
    <w:rsid w:val="004D1059"/>
    <w:rsid w:val="004D10F5"/>
    <w:rsid w:val="004D138B"/>
    <w:rsid w:val="004D13D9"/>
    <w:rsid w:val="004D150C"/>
    <w:rsid w:val="004D1589"/>
    <w:rsid w:val="004D159C"/>
    <w:rsid w:val="004D15AA"/>
    <w:rsid w:val="004D17F5"/>
    <w:rsid w:val="004D182F"/>
    <w:rsid w:val="004D1A57"/>
    <w:rsid w:val="004D2339"/>
    <w:rsid w:val="004D23E0"/>
    <w:rsid w:val="004D2604"/>
    <w:rsid w:val="004D2817"/>
    <w:rsid w:val="004D28BA"/>
    <w:rsid w:val="004D2A58"/>
    <w:rsid w:val="004D2BB6"/>
    <w:rsid w:val="004D2C4C"/>
    <w:rsid w:val="004D2CDF"/>
    <w:rsid w:val="004D2D49"/>
    <w:rsid w:val="004D2E65"/>
    <w:rsid w:val="004D2E6D"/>
    <w:rsid w:val="004D2F73"/>
    <w:rsid w:val="004D2FAC"/>
    <w:rsid w:val="004D300A"/>
    <w:rsid w:val="004D34BB"/>
    <w:rsid w:val="004D381E"/>
    <w:rsid w:val="004D3E59"/>
    <w:rsid w:val="004D3F66"/>
    <w:rsid w:val="004D409A"/>
    <w:rsid w:val="004D4277"/>
    <w:rsid w:val="004D455B"/>
    <w:rsid w:val="004D4625"/>
    <w:rsid w:val="004D473B"/>
    <w:rsid w:val="004D479D"/>
    <w:rsid w:val="004D48CC"/>
    <w:rsid w:val="004D4914"/>
    <w:rsid w:val="004D49E7"/>
    <w:rsid w:val="004D4BC9"/>
    <w:rsid w:val="004D4E29"/>
    <w:rsid w:val="004D535B"/>
    <w:rsid w:val="004D55AD"/>
    <w:rsid w:val="004D5705"/>
    <w:rsid w:val="004D58E2"/>
    <w:rsid w:val="004D5BDF"/>
    <w:rsid w:val="004D5CB9"/>
    <w:rsid w:val="004D5DF3"/>
    <w:rsid w:val="004D5DFE"/>
    <w:rsid w:val="004D6016"/>
    <w:rsid w:val="004D6020"/>
    <w:rsid w:val="004D606F"/>
    <w:rsid w:val="004D60EC"/>
    <w:rsid w:val="004D6365"/>
    <w:rsid w:val="004D64C8"/>
    <w:rsid w:val="004D66A4"/>
    <w:rsid w:val="004D6779"/>
    <w:rsid w:val="004D6971"/>
    <w:rsid w:val="004D6AA4"/>
    <w:rsid w:val="004D6D7C"/>
    <w:rsid w:val="004D6F5A"/>
    <w:rsid w:val="004D709E"/>
    <w:rsid w:val="004D7C44"/>
    <w:rsid w:val="004D7D7C"/>
    <w:rsid w:val="004E0231"/>
    <w:rsid w:val="004E02A6"/>
    <w:rsid w:val="004E02D4"/>
    <w:rsid w:val="004E02FF"/>
    <w:rsid w:val="004E0321"/>
    <w:rsid w:val="004E05EB"/>
    <w:rsid w:val="004E087C"/>
    <w:rsid w:val="004E0904"/>
    <w:rsid w:val="004E0B09"/>
    <w:rsid w:val="004E0B26"/>
    <w:rsid w:val="004E0B56"/>
    <w:rsid w:val="004E0D02"/>
    <w:rsid w:val="004E0DB5"/>
    <w:rsid w:val="004E110E"/>
    <w:rsid w:val="004E113B"/>
    <w:rsid w:val="004E1316"/>
    <w:rsid w:val="004E1333"/>
    <w:rsid w:val="004E145D"/>
    <w:rsid w:val="004E15D9"/>
    <w:rsid w:val="004E1943"/>
    <w:rsid w:val="004E1AF7"/>
    <w:rsid w:val="004E1C2F"/>
    <w:rsid w:val="004E1C9A"/>
    <w:rsid w:val="004E242E"/>
    <w:rsid w:val="004E2460"/>
    <w:rsid w:val="004E2485"/>
    <w:rsid w:val="004E2495"/>
    <w:rsid w:val="004E2522"/>
    <w:rsid w:val="004E2581"/>
    <w:rsid w:val="004E264A"/>
    <w:rsid w:val="004E2B23"/>
    <w:rsid w:val="004E2C08"/>
    <w:rsid w:val="004E2D06"/>
    <w:rsid w:val="004E2D96"/>
    <w:rsid w:val="004E2DB9"/>
    <w:rsid w:val="004E2FA8"/>
    <w:rsid w:val="004E3054"/>
    <w:rsid w:val="004E3150"/>
    <w:rsid w:val="004E31D2"/>
    <w:rsid w:val="004E325C"/>
    <w:rsid w:val="004E3528"/>
    <w:rsid w:val="004E3607"/>
    <w:rsid w:val="004E3636"/>
    <w:rsid w:val="004E371D"/>
    <w:rsid w:val="004E376E"/>
    <w:rsid w:val="004E395F"/>
    <w:rsid w:val="004E3E3A"/>
    <w:rsid w:val="004E47F8"/>
    <w:rsid w:val="004E4892"/>
    <w:rsid w:val="004E496B"/>
    <w:rsid w:val="004E49E8"/>
    <w:rsid w:val="004E4A43"/>
    <w:rsid w:val="004E4BE6"/>
    <w:rsid w:val="004E4C43"/>
    <w:rsid w:val="004E4C50"/>
    <w:rsid w:val="004E4E10"/>
    <w:rsid w:val="004E4E75"/>
    <w:rsid w:val="004E4E8D"/>
    <w:rsid w:val="004E4FCD"/>
    <w:rsid w:val="004E514B"/>
    <w:rsid w:val="004E5359"/>
    <w:rsid w:val="004E5501"/>
    <w:rsid w:val="004E572C"/>
    <w:rsid w:val="004E59FC"/>
    <w:rsid w:val="004E5B1A"/>
    <w:rsid w:val="004E5BE6"/>
    <w:rsid w:val="004E5E1C"/>
    <w:rsid w:val="004E600C"/>
    <w:rsid w:val="004E6078"/>
    <w:rsid w:val="004E6350"/>
    <w:rsid w:val="004E6364"/>
    <w:rsid w:val="004E644D"/>
    <w:rsid w:val="004E666E"/>
    <w:rsid w:val="004E6A4E"/>
    <w:rsid w:val="004E6B19"/>
    <w:rsid w:val="004E6B1F"/>
    <w:rsid w:val="004E6BB4"/>
    <w:rsid w:val="004E6CB4"/>
    <w:rsid w:val="004E6CBB"/>
    <w:rsid w:val="004E6DB3"/>
    <w:rsid w:val="004E6F08"/>
    <w:rsid w:val="004E720A"/>
    <w:rsid w:val="004E768E"/>
    <w:rsid w:val="004E778E"/>
    <w:rsid w:val="004E782D"/>
    <w:rsid w:val="004E793B"/>
    <w:rsid w:val="004E7A58"/>
    <w:rsid w:val="004E7AA7"/>
    <w:rsid w:val="004E7B77"/>
    <w:rsid w:val="004E7CB8"/>
    <w:rsid w:val="004E7D77"/>
    <w:rsid w:val="004F0160"/>
    <w:rsid w:val="004F03AC"/>
    <w:rsid w:val="004F0488"/>
    <w:rsid w:val="004F0603"/>
    <w:rsid w:val="004F06F5"/>
    <w:rsid w:val="004F09FD"/>
    <w:rsid w:val="004F1151"/>
    <w:rsid w:val="004F116C"/>
    <w:rsid w:val="004F123B"/>
    <w:rsid w:val="004F14E8"/>
    <w:rsid w:val="004F15A5"/>
    <w:rsid w:val="004F1732"/>
    <w:rsid w:val="004F178A"/>
    <w:rsid w:val="004F19E4"/>
    <w:rsid w:val="004F1C01"/>
    <w:rsid w:val="004F1CDF"/>
    <w:rsid w:val="004F1E4D"/>
    <w:rsid w:val="004F2115"/>
    <w:rsid w:val="004F21E2"/>
    <w:rsid w:val="004F242F"/>
    <w:rsid w:val="004F26FE"/>
    <w:rsid w:val="004F2A5B"/>
    <w:rsid w:val="004F2A78"/>
    <w:rsid w:val="004F2AC9"/>
    <w:rsid w:val="004F2B07"/>
    <w:rsid w:val="004F2D44"/>
    <w:rsid w:val="004F3364"/>
    <w:rsid w:val="004F339C"/>
    <w:rsid w:val="004F3A2D"/>
    <w:rsid w:val="004F3AAF"/>
    <w:rsid w:val="004F3DA4"/>
    <w:rsid w:val="004F3FAA"/>
    <w:rsid w:val="004F40E3"/>
    <w:rsid w:val="004F4471"/>
    <w:rsid w:val="004F4545"/>
    <w:rsid w:val="004F45D5"/>
    <w:rsid w:val="004F4879"/>
    <w:rsid w:val="004F491E"/>
    <w:rsid w:val="004F4D67"/>
    <w:rsid w:val="004F50CC"/>
    <w:rsid w:val="004F51B9"/>
    <w:rsid w:val="004F540B"/>
    <w:rsid w:val="004F551F"/>
    <w:rsid w:val="004F5560"/>
    <w:rsid w:val="004F566F"/>
    <w:rsid w:val="004F56EC"/>
    <w:rsid w:val="004F57DF"/>
    <w:rsid w:val="004F583F"/>
    <w:rsid w:val="004F5D04"/>
    <w:rsid w:val="004F6351"/>
    <w:rsid w:val="004F64B2"/>
    <w:rsid w:val="004F660A"/>
    <w:rsid w:val="004F6920"/>
    <w:rsid w:val="004F69E9"/>
    <w:rsid w:val="004F6A7B"/>
    <w:rsid w:val="004F6B0B"/>
    <w:rsid w:val="004F6C8E"/>
    <w:rsid w:val="004F6D66"/>
    <w:rsid w:val="004F6D8B"/>
    <w:rsid w:val="004F6E94"/>
    <w:rsid w:val="004F6FE8"/>
    <w:rsid w:val="004F7088"/>
    <w:rsid w:val="004F7257"/>
    <w:rsid w:val="004F72C2"/>
    <w:rsid w:val="004F75E2"/>
    <w:rsid w:val="004F784E"/>
    <w:rsid w:val="004F78C0"/>
    <w:rsid w:val="004F7925"/>
    <w:rsid w:val="004F7A2B"/>
    <w:rsid w:val="004F7ED9"/>
    <w:rsid w:val="00500050"/>
    <w:rsid w:val="00500120"/>
    <w:rsid w:val="005004DF"/>
    <w:rsid w:val="005005F9"/>
    <w:rsid w:val="00500868"/>
    <w:rsid w:val="00500975"/>
    <w:rsid w:val="00500CA2"/>
    <w:rsid w:val="00500D6D"/>
    <w:rsid w:val="00500DAF"/>
    <w:rsid w:val="00500F6D"/>
    <w:rsid w:val="0050152A"/>
    <w:rsid w:val="0050167C"/>
    <w:rsid w:val="0050190D"/>
    <w:rsid w:val="00501958"/>
    <w:rsid w:val="00501BE5"/>
    <w:rsid w:val="00501F5C"/>
    <w:rsid w:val="00502028"/>
    <w:rsid w:val="005022C7"/>
    <w:rsid w:val="005023EB"/>
    <w:rsid w:val="0050253A"/>
    <w:rsid w:val="00502660"/>
    <w:rsid w:val="005026D6"/>
    <w:rsid w:val="005026DE"/>
    <w:rsid w:val="00502A07"/>
    <w:rsid w:val="00502D8F"/>
    <w:rsid w:val="00502E73"/>
    <w:rsid w:val="00502E74"/>
    <w:rsid w:val="00502F37"/>
    <w:rsid w:val="0050305E"/>
    <w:rsid w:val="005033FD"/>
    <w:rsid w:val="0050347E"/>
    <w:rsid w:val="0050367B"/>
    <w:rsid w:val="005036E8"/>
    <w:rsid w:val="0050379D"/>
    <w:rsid w:val="005037AC"/>
    <w:rsid w:val="00503A2A"/>
    <w:rsid w:val="00503D4C"/>
    <w:rsid w:val="00503E47"/>
    <w:rsid w:val="00504107"/>
    <w:rsid w:val="0050418B"/>
    <w:rsid w:val="0050421A"/>
    <w:rsid w:val="005042DE"/>
    <w:rsid w:val="0050442E"/>
    <w:rsid w:val="005047B3"/>
    <w:rsid w:val="005048D0"/>
    <w:rsid w:val="00504B7F"/>
    <w:rsid w:val="00504C1E"/>
    <w:rsid w:val="00504D07"/>
    <w:rsid w:val="00504F94"/>
    <w:rsid w:val="00504FF0"/>
    <w:rsid w:val="00505056"/>
    <w:rsid w:val="00505180"/>
    <w:rsid w:val="0050521F"/>
    <w:rsid w:val="005052A9"/>
    <w:rsid w:val="00505311"/>
    <w:rsid w:val="0050539D"/>
    <w:rsid w:val="00505A26"/>
    <w:rsid w:val="00505C15"/>
    <w:rsid w:val="00505D37"/>
    <w:rsid w:val="00506156"/>
    <w:rsid w:val="00506314"/>
    <w:rsid w:val="005065E6"/>
    <w:rsid w:val="00506834"/>
    <w:rsid w:val="00506A7D"/>
    <w:rsid w:val="00506A96"/>
    <w:rsid w:val="00506ABE"/>
    <w:rsid w:val="00506AF0"/>
    <w:rsid w:val="00506C5B"/>
    <w:rsid w:val="00506C82"/>
    <w:rsid w:val="00506E71"/>
    <w:rsid w:val="00506F16"/>
    <w:rsid w:val="00507104"/>
    <w:rsid w:val="0050715B"/>
    <w:rsid w:val="0050735E"/>
    <w:rsid w:val="00507368"/>
    <w:rsid w:val="00507401"/>
    <w:rsid w:val="00507688"/>
    <w:rsid w:val="0050793E"/>
    <w:rsid w:val="00507BD4"/>
    <w:rsid w:val="00507E44"/>
    <w:rsid w:val="00510260"/>
    <w:rsid w:val="00510408"/>
    <w:rsid w:val="005106AC"/>
    <w:rsid w:val="005107EA"/>
    <w:rsid w:val="005109FA"/>
    <w:rsid w:val="00510A79"/>
    <w:rsid w:val="00510E42"/>
    <w:rsid w:val="00510F1C"/>
    <w:rsid w:val="00510F3A"/>
    <w:rsid w:val="00510F50"/>
    <w:rsid w:val="00511070"/>
    <w:rsid w:val="00511807"/>
    <w:rsid w:val="00511881"/>
    <w:rsid w:val="00511901"/>
    <w:rsid w:val="00511905"/>
    <w:rsid w:val="00511983"/>
    <w:rsid w:val="00511A71"/>
    <w:rsid w:val="00511AA4"/>
    <w:rsid w:val="005121D9"/>
    <w:rsid w:val="00512234"/>
    <w:rsid w:val="005122D0"/>
    <w:rsid w:val="00512405"/>
    <w:rsid w:val="00512543"/>
    <w:rsid w:val="005125D2"/>
    <w:rsid w:val="005126B3"/>
    <w:rsid w:val="005126C2"/>
    <w:rsid w:val="00512792"/>
    <w:rsid w:val="00512813"/>
    <w:rsid w:val="005129D0"/>
    <w:rsid w:val="00512A82"/>
    <w:rsid w:val="00512B31"/>
    <w:rsid w:val="00512C4A"/>
    <w:rsid w:val="00512CA9"/>
    <w:rsid w:val="00512D14"/>
    <w:rsid w:val="00512FD9"/>
    <w:rsid w:val="00513420"/>
    <w:rsid w:val="00513A04"/>
    <w:rsid w:val="00513AC8"/>
    <w:rsid w:val="00513C3F"/>
    <w:rsid w:val="00513F2A"/>
    <w:rsid w:val="00513FB5"/>
    <w:rsid w:val="00514052"/>
    <w:rsid w:val="00514169"/>
    <w:rsid w:val="0051432F"/>
    <w:rsid w:val="005144D0"/>
    <w:rsid w:val="005149F3"/>
    <w:rsid w:val="00514EC4"/>
    <w:rsid w:val="00514F2B"/>
    <w:rsid w:val="00515204"/>
    <w:rsid w:val="005153F9"/>
    <w:rsid w:val="005157C9"/>
    <w:rsid w:val="00515841"/>
    <w:rsid w:val="005158E0"/>
    <w:rsid w:val="00515955"/>
    <w:rsid w:val="00515B8B"/>
    <w:rsid w:val="00515C67"/>
    <w:rsid w:val="00515D53"/>
    <w:rsid w:val="00515FA9"/>
    <w:rsid w:val="00516254"/>
    <w:rsid w:val="0051628B"/>
    <w:rsid w:val="00516297"/>
    <w:rsid w:val="005163B1"/>
    <w:rsid w:val="005163C7"/>
    <w:rsid w:val="0051679A"/>
    <w:rsid w:val="005168A1"/>
    <w:rsid w:val="005169CE"/>
    <w:rsid w:val="00516C6B"/>
    <w:rsid w:val="0051714E"/>
    <w:rsid w:val="00517272"/>
    <w:rsid w:val="005176A2"/>
    <w:rsid w:val="00517719"/>
    <w:rsid w:val="0051782E"/>
    <w:rsid w:val="005179F1"/>
    <w:rsid w:val="00517B0B"/>
    <w:rsid w:val="00517B1A"/>
    <w:rsid w:val="00517EAC"/>
    <w:rsid w:val="005201F0"/>
    <w:rsid w:val="00520388"/>
    <w:rsid w:val="0052055C"/>
    <w:rsid w:val="005209C2"/>
    <w:rsid w:val="00520CAD"/>
    <w:rsid w:val="00520D35"/>
    <w:rsid w:val="00520D86"/>
    <w:rsid w:val="00520F52"/>
    <w:rsid w:val="00520F6E"/>
    <w:rsid w:val="00521049"/>
    <w:rsid w:val="0052125F"/>
    <w:rsid w:val="005212A1"/>
    <w:rsid w:val="00521523"/>
    <w:rsid w:val="005215FD"/>
    <w:rsid w:val="00521C60"/>
    <w:rsid w:val="00521E3C"/>
    <w:rsid w:val="00521EEC"/>
    <w:rsid w:val="00521F0B"/>
    <w:rsid w:val="00521F44"/>
    <w:rsid w:val="00521F4C"/>
    <w:rsid w:val="0052215A"/>
    <w:rsid w:val="005221CF"/>
    <w:rsid w:val="005221DE"/>
    <w:rsid w:val="0052233B"/>
    <w:rsid w:val="0052256D"/>
    <w:rsid w:val="00522756"/>
    <w:rsid w:val="00522AEE"/>
    <w:rsid w:val="005230EE"/>
    <w:rsid w:val="0052352E"/>
    <w:rsid w:val="005239A4"/>
    <w:rsid w:val="00523A2B"/>
    <w:rsid w:val="00523ACF"/>
    <w:rsid w:val="00523D53"/>
    <w:rsid w:val="00523FD1"/>
    <w:rsid w:val="00524030"/>
    <w:rsid w:val="00524143"/>
    <w:rsid w:val="005241E6"/>
    <w:rsid w:val="00524211"/>
    <w:rsid w:val="00524224"/>
    <w:rsid w:val="00524479"/>
    <w:rsid w:val="00524589"/>
    <w:rsid w:val="005246DE"/>
    <w:rsid w:val="005247CF"/>
    <w:rsid w:val="00524A4D"/>
    <w:rsid w:val="00524A86"/>
    <w:rsid w:val="00524B87"/>
    <w:rsid w:val="00524D32"/>
    <w:rsid w:val="00524DD6"/>
    <w:rsid w:val="00524FB8"/>
    <w:rsid w:val="005255E0"/>
    <w:rsid w:val="00525642"/>
    <w:rsid w:val="005256DB"/>
    <w:rsid w:val="0052575C"/>
    <w:rsid w:val="00525CCF"/>
    <w:rsid w:val="005260F8"/>
    <w:rsid w:val="00526150"/>
    <w:rsid w:val="005262E4"/>
    <w:rsid w:val="0052650B"/>
    <w:rsid w:val="0052664F"/>
    <w:rsid w:val="00526665"/>
    <w:rsid w:val="00526A26"/>
    <w:rsid w:val="00526CEA"/>
    <w:rsid w:val="00526F11"/>
    <w:rsid w:val="00526F2B"/>
    <w:rsid w:val="00527296"/>
    <w:rsid w:val="005273B6"/>
    <w:rsid w:val="00527415"/>
    <w:rsid w:val="00527472"/>
    <w:rsid w:val="005274E5"/>
    <w:rsid w:val="00527681"/>
    <w:rsid w:val="005277A5"/>
    <w:rsid w:val="0052786F"/>
    <w:rsid w:val="00527945"/>
    <w:rsid w:val="00527A01"/>
    <w:rsid w:val="00527A30"/>
    <w:rsid w:val="00527A69"/>
    <w:rsid w:val="00527BC8"/>
    <w:rsid w:val="00527C53"/>
    <w:rsid w:val="00527D0C"/>
    <w:rsid w:val="00527E23"/>
    <w:rsid w:val="00527ECD"/>
    <w:rsid w:val="00527EEC"/>
    <w:rsid w:val="00527F1D"/>
    <w:rsid w:val="00530026"/>
    <w:rsid w:val="00530126"/>
    <w:rsid w:val="00530442"/>
    <w:rsid w:val="00530909"/>
    <w:rsid w:val="00530A9B"/>
    <w:rsid w:val="00531100"/>
    <w:rsid w:val="0053114A"/>
    <w:rsid w:val="005312C5"/>
    <w:rsid w:val="0053132F"/>
    <w:rsid w:val="00531485"/>
    <w:rsid w:val="005316BD"/>
    <w:rsid w:val="005318AB"/>
    <w:rsid w:val="005318FC"/>
    <w:rsid w:val="00531A85"/>
    <w:rsid w:val="00531B48"/>
    <w:rsid w:val="00532250"/>
    <w:rsid w:val="00532302"/>
    <w:rsid w:val="005324C5"/>
    <w:rsid w:val="005324EB"/>
    <w:rsid w:val="005325DA"/>
    <w:rsid w:val="00532830"/>
    <w:rsid w:val="005329E0"/>
    <w:rsid w:val="00532B0C"/>
    <w:rsid w:val="00532C2E"/>
    <w:rsid w:val="00532C72"/>
    <w:rsid w:val="00532DB8"/>
    <w:rsid w:val="00533091"/>
    <w:rsid w:val="005330F3"/>
    <w:rsid w:val="00533487"/>
    <w:rsid w:val="00533653"/>
    <w:rsid w:val="00533771"/>
    <w:rsid w:val="005337BD"/>
    <w:rsid w:val="00533997"/>
    <w:rsid w:val="00533AD6"/>
    <w:rsid w:val="00533C1A"/>
    <w:rsid w:val="00533F81"/>
    <w:rsid w:val="00534247"/>
    <w:rsid w:val="0053472A"/>
    <w:rsid w:val="0053500E"/>
    <w:rsid w:val="005350A9"/>
    <w:rsid w:val="00535186"/>
    <w:rsid w:val="00535614"/>
    <w:rsid w:val="00535653"/>
    <w:rsid w:val="0053588D"/>
    <w:rsid w:val="00535963"/>
    <w:rsid w:val="00535D37"/>
    <w:rsid w:val="005361B0"/>
    <w:rsid w:val="00536431"/>
    <w:rsid w:val="00536B10"/>
    <w:rsid w:val="00536CED"/>
    <w:rsid w:val="00536EC4"/>
    <w:rsid w:val="005371B5"/>
    <w:rsid w:val="00537428"/>
    <w:rsid w:val="005376C0"/>
    <w:rsid w:val="0053779E"/>
    <w:rsid w:val="00537892"/>
    <w:rsid w:val="00537A3B"/>
    <w:rsid w:val="00537D01"/>
    <w:rsid w:val="00537F1B"/>
    <w:rsid w:val="00537FFC"/>
    <w:rsid w:val="0054004D"/>
    <w:rsid w:val="005403D8"/>
    <w:rsid w:val="00540481"/>
    <w:rsid w:val="005406E3"/>
    <w:rsid w:val="005407F0"/>
    <w:rsid w:val="005409CA"/>
    <w:rsid w:val="00540B1E"/>
    <w:rsid w:val="00540DE4"/>
    <w:rsid w:val="00541026"/>
    <w:rsid w:val="0054102A"/>
    <w:rsid w:val="005410D1"/>
    <w:rsid w:val="005410D2"/>
    <w:rsid w:val="005412DD"/>
    <w:rsid w:val="0054130D"/>
    <w:rsid w:val="0054182B"/>
    <w:rsid w:val="00541845"/>
    <w:rsid w:val="00541AD4"/>
    <w:rsid w:val="00541B6F"/>
    <w:rsid w:val="00541D13"/>
    <w:rsid w:val="00541E20"/>
    <w:rsid w:val="00542201"/>
    <w:rsid w:val="0054239D"/>
    <w:rsid w:val="0054241E"/>
    <w:rsid w:val="00542B6B"/>
    <w:rsid w:val="00542C47"/>
    <w:rsid w:val="00542D1F"/>
    <w:rsid w:val="0054309F"/>
    <w:rsid w:val="00543470"/>
    <w:rsid w:val="005434FB"/>
    <w:rsid w:val="00543754"/>
    <w:rsid w:val="00543809"/>
    <w:rsid w:val="005438B6"/>
    <w:rsid w:val="00543A36"/>
    <w:rsid w:val="00543A60"/>
    <w:rsid w:val="00543B7E"/>
    <w:rsid w:val="00543C12"/>
    <w:rsid w:val="00543CD3"/>
    <w:rsid w:val="00543D16"/>
    <w:rsid w:val="00543D62"/>
    <w:rsid w:val="00543FCA"/>
    <w:rsid w:val="00544030"/>
    <w:rsid w:val="005440D6"/>
    <w:rsid w:val="00544233"/>
    <w:rsid w:val="00544279"/>
    <w:rsid w:val="005442F0"/>
    <w:rsid w:val="005443E2"/>
    <w:rsid w:val="00544427"/>
    <w:rsid w:val="00544446"/>
    <w:rsid w:val="0054451C"/>
    <w:rsid w:val="00544766"/>
    <w:rsid w:val="005448A9"/>
    <w:rsid w:val="00544DF4"/>
    <w:rsid w:val="00545196"/>
    <w:rsid w:val="00545284"/>
    <w:rsid w:val="005454AB"/>
    <w:rsid w:val="005454C7"/>
    <w:rsid w:val="0054551C"/>
    <w:rsid w:val="005455A5"/>
    <w:rsid w:val="005455B1"/>
    <w:rsid w:val="005458F4"/>
    <w:rsid w:val="005459C2"/>
    <w:rsid w:val="00545CEE"/>
    <w:rsid w:val="00545E34"/>
    <w:rsid w:val="005460A3"/>
    <w:rsid w:val="0054626E"/>
    <w:rsid w:val="0054633A"/>
    <w:rsid w:val="00546409"/>
    <w:rsid w:val="0054643C"/>
    <w:rsid w:val="00546832"/>
    <w:rsid w:val="005468EA"/>
    <w:rsid w:val="00546C67"/>
    <w:rsid w:val="00546D10"/>
    <w:rsid w:val="0054709B"/>
    <w:rsid w:val="00547235"/>
    <w:rsid w:val="005472E9"/>
    <w:rsid w:val="0054735E"/>
    <w:rsid w:val="00547652"/>
    <w:rsid w:val="005476AF"/>
    <w:rsid w:val="00547B9F"/>
    <w:rsid w:val="00547BBD"/>
    <w:rsid w:val="00547BF4"/>
    <w:rsid w:val="0055039E"/>
    <w:rsid w:val="005505B1"/>
    <w:rsid w:val="00550603"/>
    <w:rsid w:val="0055067A"/>
    <w:rsid w:val="005506BE"/>
    <w:rsid w:val="00550875"/>
    <w:rsid w:val="005508C1"/>
    <w:rsid w:val="0055093C"/>
    <w:rsid w:val="00550D56"/>
    <w:rsid w:val="00550F72"/>
    <w:rsid w:val="00551003"/>
    <w:rsid w:val="0055106F"/>
    <w:rsid w:val="005510AF"/>
    <w:rsid w:val="00551440"/>
    <w:rsid w:val="005514C3"/>
    <w:rsid w:val="00551F4A"/>
    <w:rsid w:val="00552041"/>
    <w:rsid w:val="005522E9"/>
    <w:rsid w:val="00552363"/>
    <w:rsid w:val="005527C5"/>
    <w:rsid w:val="005527C6"/>
    <w:rsid w:val="0055286E"/>
    <w:rsid w:val="00552903"/>
    <w:rsid w:val="0055290A"/>
    <w:rsid w:val="00552BDC"/>
    <w:rsid w:val="00552DA5"/>
    <w:rsid w:val="00552E47"/>
    <w:rsid w:val="00552FDC"/>
    <w:rsid w:val="005533DC"/>
    <w:rsid w:val="005535D1"/>
    <w:rsid w:val="0055372D"/>
    <w:rsid w:val="00553856"/>
    <w:rsid w:val="005538A7"/>
    <w:rsid w:val="00553B53"/>
    <w:rsid w:val="005540E2"/>
    <w:rsid w:val="0055420D"/>
    <w:rsid w:val="00554598"/>
    <w:rsid w:val="005545B7"/>
    <w:rsid w:val="005549C2"/>
    <w:rsid w:val="00554AD9"/>
    <w:rsid w:val="00554B32"/>
    <w:rsid w:val="00554B59"/>
    <w:rsid w:val="00554FF9"/>
    <w:rsid w:val="00555252"/>
    <w:rsid w:val="00555292"/>
    <w:rsid w:val="0055533F"/>
    <w:rsid w:val="00555481"/>
    <w:rsid w:val="0055555F"/>
    <w:rsid w:val="00555569"/>
    <w:rsid w:val="005557D3"/>
    <w:rsid w:val="0055584B"/>
    <w:rsid w:val="00555C8B"/>
    <w:rsid w:val="00555CC1"/>
    <w:rsid w:val="00555E0B"/>
    <w:rsid w:val="00555E91"/>
    <w:rsid w:val="005560BF"/>
    <w:rsid w:val="00556252"/>
    <w:rsid w:val="0055653A"/>
    <w:rsid w:val="005565F8"/>
    <w:rsid w:val="00556633"/>
    <w:rsid w:val="0055666C"/>
    <w:rsid w:val="0055667F"/>
    <w:rsid w:val="00556741"/>
    <w:rsid w:val="00556966"/>
    <w:rsid w:val="00556EE7"/>
    <w:rsid w:val="00557097"/>
    <w:rsid w:val="0055713A"/>
    <w:rsid w:val="0055719B"/>
    <w:rsid w:val="00557267"/>
    <w:rsid w:val="00557539"/>
    <w:rsid w:val="0055753D"/>
    <w:rsid w:val="0055765C"/>
    <w:rsid w:val="00557688"/>
    <w:rsid w:val="0055784E"/>
    <w:rsid w:val="005579AF"/>
    <w:rsid w:val="00557BE1"/>
    <w:rsid w:val="00557BE2"/>
    <w:rsid w:val="00557D96"/>
    <w:rsid w:val="0056002A"/>
    <w:rsid w:val="00560241"/>
    <w:rsid w:val="0056031B"/>
    <w:rsid w:val="00560433"/>
    <w:rsid w:val="005605E2"/>
    <w:rsid w:val="005606D6"/>
    <w:rsid w:val="0056150D"/>
    <w:rsid w:val="0056151B"/>
    <w:rsid w:val="00561557"/>
    <w:rsid w:val="005615DE"/>
    <w:rsid w:val="0056178D"/>
    <w:rsid w:val="005617BB"/>
    <w:rsid w:val="00561811"/>
    <w:rsid w:val="00561C08"/>
    <w:rsid w:val="0056226E"/>
    <w:rsid w:val="00562552"/>
    <w:rsid w:val="005626AE"/>
    <w:rsid w:val="005626F6"/>
    <w:rsid w:val="00562712"/>
    <w:rsid w:val="005627ED"/>
    <w:rsid w:val="00562AE9"/>
    <w:rsid w:val="00562BE0"/>
    <w:rsid w:val="00562C63"/>
    <w:rsid w:val="00562CB2"/>
    <w:rsid w:val="00562CD0"/>
    <w:rsid w:val="00562FE4"/>
    <w:rsid w:val="0056309E"/>
    <w:rsid w:val="005630B9"/>
    <w:rsid w:val="0056312F"/>
    <w:rsid w:val="00563217"/>
    <w:rsid w:val="00563241"/>
    <w:rsid w:val="005633E2"/>
    <w:rsid w:val="00563521"/>
    <w:rsid w:val="005635AD"/>
    <w:rsid w:val="005636C1"/>
    <w:rsid w:val="005637ED"/>
    <w:rsid w:val="005638E5"/>
    <w:rsid w:val="005639A4"/>
    <w:rsid w:val="00563D96"/>
    <w:rsid w:val="00563DB9"/>
    <w:rsid w:val="00563F90"/>
    <w:rsid w:val="00563FA0"/>
    <w:rsid w:val="0056419F"/>
    <w:rsid w:val="005641F2"/>
    <w:rsid w:val="00564515"/>
    <w:rsid w:val="0056454A"/>
    <w:rsid w:val="0056454E"/>
    <w:rsid w:val="0056462A"/>
    <w:rsid w:val="005646E2"/>
    <w:rsid w:val="005648FE"/>
    <w:rsid w:val="00564917"/>
    <w:rsid w:val="00564965"/>
    <w:rsid w:val="0056499F"/>
    <w:rsid w:val="005649E9"/>
    <w:rsid w:val="00564A98"/>
    <w:rsid w:val="00564C34"/>
    <w:rsid w:val="00564DF6"/>
    <w:rsid w:val="00564EEE"/>
    <w:rsid w:val="00565209"/>
    <w:rsid w:val="005652DF"/>
    <w:rsid w:val="0056532E"/>
    <w:rsid w:val="0056543B"/>
    <w:rsid w:val="005654A8"/>
    <w:rsid w:val="00565770"/>
    <w:rsid w:val="00565823"/>
    <w:rsid w:val="00566484"/>
    <w:rsid w:val="0056654C"/>
    <w:rsid w:val="00566701"/>
    <w:rsid w:val="0056675B"/>
    <w:rsid w:val="00566916"/>
    <w:rsid w:val="00566D0B"/>
    <w:rsid w:val="00566E0C"/>
    <w:rsid w:val="00566F59"/>
    <w:rsid w:val="005674A6"/>
    <w:rsid w:val="005675B1"/>
    <w:rsid w:val="0056774F"/>
    <w:rsid w:val="00567820"/>
    <w:rsid w:val="00567956"/>
    <w:rsid w:val="005679A8"/>
    <w:rsid w:val="00567A5E"/>
    <w:rsid w:val="00567AAA"/>
    <w:rsid w:val="00567C70"/>
    <w:rsid w:val="00567DE6"/>
    <w:rsid w:val="00567F85"/>
    <w:rsid w:val="00570333"/>
    <w:rsid w:val="0057035C"/>
    <w:rsid w:val="005703EA"/>
    <w:rsid w:val="0057075A"/>
    <w:rsid w:val="00570AFC"/>
    <w:rsid w:val="00570C55"/>
    <w:rsid w:val="00570DC5"/>
    <w:rsid w:val="00571007"/>
    <w:rsid w:val="005710E4"/>
    <w:rsid w:val="00571166"/>
    <w:rsid w:val="005711A1"/>
    <w:rsid w:val="005711FC"/>
    <w:rsid w:val="00571248"/>
    <w:rsid w:val="005714BA"/>
    <w:rsid w:val="0057157C"/>
    <w:rsid w:val="0057159E"/>
    <w:rsid w:val="005715AF"/>
    <w:rsid w:val="005715F4"/>
    <w:rsid w:val="0057172C"/>
    <w:rsid w:val="0057173F"/>
    <w:rsid w:val="0057194B"/>
    <w:rsid w:val="005719BF"/>
    <w:rsid w:val="00571AF9"/>
    <w:rsid w:val="00571CEF"/>
    <w:rsid w:val="00572074"/>
    <w:rsid w:val="005720ED"/>
    <w:rsid w:val="00572284"/>
    <w:rsid w:val="0057230A"/>
    <w:rsid w:val="00572443"/>
    <w:rsid w:val="005724F5"/>
    <w:rsid w:val="005725AF"/>
    <w:rsid w:val="00572C2F"/>
    <w:rsid w:val="00572E1A"/>
    <w:rsid w:val="0057309D"/>
    <w:rsid w:val="005731BC"/>
    <w:rsid w:val="0057330A"/>
    <w:rsid w:val="00573510"/>
    <w:rsid w:val="00573560"/>
    <w:rsid w:val="00573588"/>
    <w:rsid w:val="005736A0"/>
    <w:rsid w:val="005736FC"/>
    <w:rsid w:val="0057377B"/>
    <w:rsid w:val="00573871"/>
    <w:rsid w:val="005738F0"/>
    <w:rsid w:val="0057390C"/>
    <w:rsid w:val="00573B07"/>
    <w:rsid w:val="00573C36"/>
    <w:rsid w:val="00573D13"/>
    <w:rsid w:val="00573E9D"/>
    <w:rsid w:val="00573FAF"/>
    <w:rsid w:val="00573FD5"/>
    <w:rsid w:val="0057406B"/>
    <w:rsid w:val="005742D9"/>
    <w:rsid w:val="00574348"/>
    <w:rsid w:val="005744D1"/>
    <w:rsid w:val="00574856"/>
    <w:rsid w:val="00574DEB"/>
    <w:rsid w:val="00574E48"/>
    <w:rsid w:val="00574EA0"/>
    <w:rsid w:val="00575177"/>
    <w:rsid w:val="005753B1"/>
    <w:rsid w:val="00575833"/>
    <w:rsid w:val="005758A2"/>
    <w:rsid w:val="00575A36"/>
    <w:rsid w:val="00575E9D"/>
    <w:rsid w:val="00575FCA"/>
    <w:rsid w:val="00576156"/>
    <w:rsid w:val="0057616D"/>
    <w:rsid w:val="0057629E"/>
    <w:rsid w:val="005765B2"/>
    <w:rsid w:val="005765F6"/>
    <w:rsid w:val="00576601"/>
    <w:rsid w:val="0057678C"/>
    <w:rsid w:val="005767F5"/>
    <w:rsid w:val="00576992"/>
    <w:rsid w:val="00576A90"/>
    <w:rsid w:val="00576AAB"/>
    <w:rsid w:val="00576B35"/>
    <w:rsid w:val="00576BA7"/>
    <w:rsid w:val="00576C53"/>
    <w:rsid w:val="00576DE0"/>
    <w:rsid w:val="00576FF4"/>
    <w:rsid w:val="00577387"/>
    <w:rsid w:val="0057795C"/>
    <w:rsid w:val="00577CF5"/>
    <w:rsid w:val="00577E4E"/>
    <w:rsid w:val="00577F45"/>
    <w:rsid w:val="005800C5"/>
    <w:rsid w:val="00580479"/>
    <w:rsid w:val="00580483"/>
    <w:rsid w:val="0058058D"/>
    <w:rsid w:val="0058064F"/>
    <w:rsid w:val="00580668"/>
    <w:rsid w:val="005809CA"/>
    <w:rsid w:val="00580C4D"/>
    <w:rsid w:val="00580D34"/>
    <w:rsid w:val="00580E1D"/>
    <w:rsid w:val="00580E65"/>
    <w:rsid w:val="00581156"/>
    <w:rsid w:val="00581187"/>
    <w:rsid w:val="0058125D"/>
    <w:rsid w:val="005812A8"/>
    <w:rsid w:val="00581337"/>
    <w:rsid w:val="005815F5"/>
    <w:rsid w:val="00581603"/>
    <w:rsid w:val="00581700"/>
    <w:rsid w:val="005818F8"/>
    <w:rsid w:val="00581949"/>
    <w:rsid w:val="00581C57"/>
    <w:rsid w:val="00581EA6"/>
    <w:rsid w:val="00581F64"/>
    <w:rsid w:val="00581FD9"/>
    <w:rsid w:val="005821F5"/>
    <w:rsid w:val="0058235A"/>
    <w:rsid w:val="0058244C"/>
    <w:rsid w:val="00582B43"/>
    <w:rsid w:val="00582C24"/>
    <w:rsid w:val="00582E74"/>
    <w:rsid w:val="00583188"/>
    <w:rsid w:val="00583364"/>
    <w:rsid w:val="00583482"/>
    <w:rsid w:val="0058351C"/>
    <w:rsid w:val="0058390F"/>
    <w:rsid w:val="00583922"/>
    <w:rsid w:val="0058396A"/>
    <w:rsid w:val="0058398C"/>
    <w:rsid w:val="00583995"/>
    <w:rsid w:val="00583C77"/>
    <w:rsid w:val="00583D5E"/>
    <w:rsid w:val="00583EF6"/>
    <w:rsid w:val="00584062"/>
    <w:rsid w:val="00584153"/>
    <w:rsid w:val="005841A0"/>
    <w:rsid w:val="0058432B"/>
    <w:rsid w:val="00584357"/>
    <w:rsid w:val="005845B6"/>
    <w:rsid w:val="005848A1"/>
    <w:rsid w:val="00584A42"/>
    <w:rsid w:val="00584DBC"/>
    <w:rsid w:val="00584E01"/>
    <w:rsid w:val="005851B1"/>
    <w:rsid w:val="005852B2"/>
    <w:rsid w:val="0058535B"/>
    <w:rsid w:val="005853FB"/>
    <w:rsid w:val="00585812"/>
    <w:rsid w:val="00585896"/>
    <w:rsid w:val="00585921"/>
    <w:rsid w:val="0058593C"/>
    <w:rsid w:val="005859C0"/>
    <w:rsid w:val="00585A56"/>
    <w:rsid w:val="00585A98"/>
    <w:rsid w:val="00585AA0"/>
    <w:rsid w:val="00585AD3"/>
    <w:rsid w:val="00585E57"/>
    <w:rsid w:val="005861FF"/>
    <w:rsid w:val="00586267"/>
    <w:rsid w:val="00586339"/>
    <w:rsid w:val="0058645D"/>
    <w:rsid w:val="0058649B"/>
    <w:rsid w:val="00586597"/>
    <w:rsid w:val="0058659C"/>
    <w:rsid w:val="0058665C"/>
    <w:rsid w:val="0058666A"/>
    <w:rsid w:val="005866E4"/>
    <w:rsid w:val="00586818"/>
    <w:rsid w:val="0058685E"/>
    <w:rsid w:val="00586B0C"/>
    <w:rsid w:val="0058708A"/>
    <w:rsid w:val="005871F3"/>
    <w:rsid w:val="0058737E"/>
    <w:rsid w:val="00587464"/>
    <w:rsid w:val="0058787C"/>
    <w:rsid w:val="00587C3C"/>
    <w:rsid w:val="00587C5B"/>
    <w:rsid w:val="00587E56"/>
    <w:rsid w:val="00587FC1"/>
    <w:rsid w:val="00590054"/>
    <w:rsid w:val="0059028F"/>
    <w:rsid w:val="005904A2"/>
    <w:rsid w:val="0059057B"/>
    <w:rsid w:val="005905ED"/>
    <w:rsid w:val="00590634"/>
    <w:rsid w:val="0059072F"/>
    <w:rsid w:val="0059085A"/>
    <w:rsid w:val="005909BD"/>
    <w:rsid w:val="00590EC4"/>
    <w:rsid w:val="00590FC7"/>
    <w:rsid w:val="00591266"/>
    <w:rsid w:val="00591581"/>
    <w:rsid w:val="00591B93"/>
    <w:rsid w:val="00591C78"/>
    <w:rsid w:val="00591D59"/>
    <w:rsid w:val="00591EAD"/>
    <w:rsid w:val="005921C2"/>
    <w:rsid w:val="00592533"/>
    <w:rsid w:val="0059271D"/>
    <w:rsid w:val="00592A46"/>
    <w:rsid w:val="00592B39"/>
    <w:rsid w:val="00592D89"/>
    <w:rsid w:val="00592FB9"/>
    <w:rsid w:val="00593345"/>
    <w:rsid w:val="00593632"/>
    <w:rsid w:val="00593667"/>
    <w:rsid w:val="00593746"/>
    <w:rsid w:val="00593B32"/>
    <w:rsid w:val="00593D16"/>
    <w:rsid w:val="00593EDE"/>
    <w:rsid w:val="00593F04"/>
    <w:rsid w:val="0059410E"/>
    <w:rsid w:val="005942C0"/>
    <w:rsid w:val="0059445A"/>
    <w:rsid w:val="00594A91"/>
    <w:rsid w:val="00594BE7"/>
    <w:rsid w:val="00594C89"/>
    <w:rsid w:val="00594CAB"/>
    <w:rsid w:val="005950AE"/>
    <w:rsid w:val="00595418"/>
    <w:rsid w:val="00595730"/>
    <w:rsid w:val="005957EA"/>
    <w:rsid w:val="005959AC"/>
    <w:rsid w:val="00595C34"/>
    <w:rsid w:val="00595EA6"/>
    <w:rsid w:val="00595FD8"/>
    <w:rsid w:val="00596344"/>
    <w:rsid w:val="0059639A"/>
    <w:rsid w:val="0059663A"/>
    <w:rsid w:val="00596769"/>
    <w:rsid w:val="00596817"/>
    <w:rsid w:val="00596946"/>
    <w:rsid w:val="005969EA"/>
    <w:rsid w:val="00596BB5"/>
    <w:rsid w:val="0059705F"/>
    <w:rsid w:val="005972A6"/>
    <w:rsid w:val="005972ED"/>
    <w:rsid w:val="005974C7"/>
    <w:rsid w:val="00597666"/>
    <w:rsid w:val="005977AA"/>
    <w:rsid w:val="005977FB"/>
    <w:rsid w:val="00597963"/>
    <w:rsid w:val="00597CFD"/>
    <w:rsid w:val="00597D62"/>
    <w:rsid w:val="00597E05"/>
    <w:rsid w:val="00597FFA"/>
    <w:rsid w:val="005A001F"/>
    <w:rsid w:val="005A04C4"/>
    <w:rsid w:val="005A0703"/>
    <w:rsid w:val="005A07EE"/>
    <w:rsid w:val="005A0801"/>
    <w:rsid w:val="005A0AA7"/>
    <w:rsid w:val="005A0AED"/>
    <w:rsid w:val="005A0BB6"/>
    <w:rsid w:val="005A0C50"/>
    <w:rsid w:val="005A0DDD"/>
    <w:rsid w:val="005A1098"/>
    <w:rsid w:val="005A1126"/>
    <w:rsid w:val="005A113D"/>
    <w:rsid w:val="005A1497"/>
    <w:rsid w:val="005A160D"/>
    <w:rsid w:val="005A16F4"/>
    <w:rsid w:val="005A1981"/>
    <w:rsid w:val="005A1A8C"/>
    <w:rsid w:val="005A1C03"/>
    <w:rsid w:val="005A1CC4"/>
    <w:rsid w:val="005A1D20"/>
    <w:rsid w:val="005A1F24"/>
    <w:rsid w:val="005A1FB2"/>
    <w:rsid w:val="005A2200"/>
    <w:rsid w:val="005A24AF"/>
    <w:rsid w:val="005A26B5"/>
    <w:rsid w:val="005A26D2"/>
    <w:rsid w:val="005A284D"/>
    <w:rsid w:val="005A2981"/>
    <w:rsid w:val="005A2A58"/>
    <w:rsid w:val="005A2A94"/>
    <w:rsid w:val="005A2D6E"/>
    <w:rsid w:val="005A2D7C"/>
    <w:rsid w:val="005A2DDC"/>
    <w:rsid w:val="005A2FC2"/>
    <w:rsid w:val="005A3019"/>
    <w:rsid w:val="005A32DF"/>
    <w:rsid w:val="005A332D"/>
    <w:rsid w:val="005A33D5"/>
    <w:rsid w:val="005A34E5"/>
    <w:rsid w:val="005A3847"/>
    <w:rsid w:val="005A38E5"/>
    <w:rsid w:val="005A3980"/>
    <w:rsid w:val="005A3B91"/>
    <w:rsid w:val="005A3BC4"/>
    <w:rsid w:val="005A3BE2"/>
    <w:rsid w:val="005A3BFB"/>
    <w:rsid w:val="005A3C12"/>
    <w:rsid w:val="005A3D37"/>
    <w:rsid w:val="005A3D9D"/>
    <w:rsid w:val="005A417D"/>
    <w:rsid w:val="005A41D6"/>
    <w:rsid w:val="005A421F"/>
    <w:rsid w:val="005A429E"/>
    <w:rsid w:val="005A4365"/>
    <w:rsid w:val="005A4487"/>
    <w:rsid w:val="005A47C3"/>
    <w:rsid w:val="005A4920"/>
    <w:rsid w:val="005A4B28"/>
    <w:rsid w:val="005A4C22"/>
    <w:rsid w:val="005A4CF8"/>
    <w:rsid w:val="005A4DDA"/>
    <w:rsid w:val="005A5388"/>
    <w:rsid w:val="005A54BB"/>
    <w:rsid w:val="005A560E"/>
    <w:rsid w:val="005A576B"/>
    <w:rsid w:val="005A5926"/>
    <w:rsid w:val="005A5992"/>
    <w:rsid w:val="005A5AA0"/>
    <w:rsid w:val="005A5ADE"/>
    <w:rsid w:val="005A5C24"/>
    <w:rsid w:val="005A5E35"/>
    <w:rsid w:val="005A63B3"/>
    <w:rsid w:val="005A63B8"/>
    <w:rsid w:val="005A68BD"/>
    <w:rsid w:val="005A6AD2"/>
    <w:rsid w:val="005A6BE5"/>
    <w:rsid w:val="005A6D1E"/>
    <w:rsid w:val="005A6F24"/>
    <w:rsid w:val="005A6F6A"/>
    <w:rsid w:val="005A6FC2"/>
    <w:rsid w:val="005A704E"/>
    <w:rsid w:val="005A717D"/>
    <w:rsid w:val="005A72FE"/>
    <w:rsid w:val="005A7301"/>
    <w:rsid w:val="005A736F"/>
    <w:rsid w:val="005A74FB"/>
    <w:rsid w:val="005A7553"/>
    <w:rsid w:val="005A76A1"/>
    <w:rsid w:val="005A76A2"/>
    <w:rsid w:val="005A76EC"/>
    <w:rsid w:val="005A7799"/>
    <w:rsid w:val="005A77E5"/>
    <w:rsid w:val="005A7DA9"/>
    <w:rsid w:val="005A7E42"/>
    <w:rsid w:val="005A7F03"/>
    <w:rsid w:val="005B0096"/>
    <w:rsid w:val="005B0A24"/>
    <w:rsid w:val="005B0B6F"/>
    <w:rsid w:val="005B0BB4"/>
    <w:rsid w:val="005B10D2"/>
    <w:rsid w:val="005B1372"/>
    <w:rsid w:val="005B16B6"/>
    <w:rsid w:val="005B1A9A"/>
    <w:rsid w:val="005B1BA7"/>
    <w:rsid w:val="005B1C7F"/>
    <w:rsid w:val="005B1D9A"/>
    <w:rsid w:val="005B1F0F"/>
    <w:rsid w:val="005B2014"/>
    <w:rsid w:val="005B20DF"/>
    <w:rsid w:val="005B220F"/>
    <w:rsid w:val="005B250F"/>
    <w:rsid w:val="005B2664"/>
    <w:rsid w:val="005B293A"/>
    <w:rsid w:val="005B2AB7"/>
    <w:rsid w:val="005B2BEA"/>
    <w:rsid w:val="005B2CAD"/>
    <w:rsid w:val="005B2D3D"/>
    <w:rsid w:val="005B2D61"/>
    <w:rsid w:val="005B2F72"/>
    <w:rsid w:val="005B308C"/>
    <w:rsid w:val="005B30D5"/>
    <w:rsid w:val="005B310E"/>
    <w:rsid w:val="005B3143"/>
    <w:rsid w:val="005B31E6"/>
    <w:rsid w:val="005B33D1"/>
    <w:rsid w:val="005B35A7"/>
    <w:rsid w:val="005B3797"/>
    <w:rsid w:val="005B3926"/>
    <w:rsid w:val="005B3B50"/>
    <w:rsid w:val="005B3C09"/>
    <w:rsid w:val="005B3D7F"/>
    <w:rsid w:val="005B3F56"/>
    <w:rsid w:val="005B40AD"/>
    <w:rsid w:val="005B41B7"/>
    <w:rsid w:val="005B4218"/>
    <w:rsid w:val="005B445D"/>
    <w:rsid w:val="005B44ED"/>
    <w:rsid w:val="005B45B2"/>
    <w:rsid w:val="005B4B18"/>
    <w:rsid w:val="005B4B1E"/>
    <w:rsid w:val="005B4B93"/>
    <w:rsid w:val="005B4D2B"/>
    <w:rsid w:val="005B51A4"/>
    <w:rsid w:val="005B53BA"/>
    <w:rsid w:val="005B5667"/>
    <w:rsid w:val="005B56CD"/>
    <w:rsid w:val="005B5A3F"/>
    <w:rsid w:val="005B5A54"/>
    <w:rsid w:val="005B5DAF"/>
    <w:rsid w:val="005B5DBD"/>
    <w:rsid w:val="005B5F4E"/>
    <w:rsid w:val="005B5FAB"/>
    <w:rsid w:val="005B5FF2"/>
    <w:rsid w:val="005B65B5"/>
    <w:rsid w:val="005B671F"/>
    <w:rsid w:val="005B6744"/>
    <w:rsid w:val="005B680C"/>
    <w:rsid w:val="005B6891"/>
    <w:rsid w:val="005B68FC"/>
    <w:rsid w:val="005B6AFC"/>
    <w:rsid w:val="005B6B5D"/>
    <w:rsid w:val="005B6D0D"/>
    <w:rsid w:val="005B6E0F"/>
    <w:rsid w:val="005B6E40"/>
    <w:rsid w:val="005B70C9"/>
    <w:rsid w:val="005B70DA"/>
    <w:rsid w:val="005B7172"/>
    <w:rsid w:val="005B725F"/>
    <w:rsid w:val="005B7278"/>
    <w:rsid w:val="005B749C"/>
    <w:rsid w:val="005B7709"/>
    <w:rsid w:val="005B78AF"/>
    <w:rsid w:val="005B7C7F"/>
    <w:rsid w:val="005C0385"/>
    <w:rsid w:val="005C079F"/>
    <w:rsid w:val="005C08A0"/>
    <w:rsid w:val="005C08BD"/>
    <w:rsid w:val="005C0924"/>
    <w:rsid w:val="005C0B88"/>
    <w:rsid w:val="005C0FB6"/>
    <w:rsid w:val="005C1449"/>
    <w:rsid w:val="005C1691"/>
    <w:rsid w:val="005C16CD"/>
    <w:rsid w:val="005C1768"/>
    <w:rsid w:val="005C17DE"/>
    <w:rsid w:val="005C1942"/>
    <w:rsid w:val="005C1C11"/>
    <w:rsid w:val="005C1F0A"/>
    <w:rsid w:val="005C2117"/>
    <w:rsid w:val="005C225A"/>
    <w:rsid w:val="005C22DC"/>
    <w:rsid w:val="005C2407"/>
    <w:rsid w:val="005C241D"/>
    <w:rsid w:val="005C254F"/>
    <w:rsid w:val="005C2681"/>
    <w:rsid w:val="005C26D4"/>
    <w:rsid w:val="005C270D"/>
    <w:rsid w:val="005C2796"/>
    <w:rsid w:val="005C27D4"/>
    <w:rsid w:val="005C284B"/>
    <w:rsid w:val="005C28DA"/>
    <w:rsid w:val="005C28ED"/>
    <w:rsid w:val="005C2955"/>
    <w:rsid w:val="005C2BE1"/>
    <w:rsid w:val="005C2EBC"/>
    <w:rsid w:val="005C2EC7"/>
    <w:rsid w:val="005C31AE"/>
    <w:rsid w:val="005C344C"/>
    <w:rsid w:val="005C346B"/>
    <w:rsid w:val="005C3559"/>
    <w:rsid w:val="005C3AD8"/>
    <w:rsid w:val="005C3CC9"/>
    <w:rsid w:val="005C3DF1"/>
    <w:rsid w:val="005C3E79"/>
    <w:rsid w:val="005C43DF"/>
    <w:rsid w:val="005C45AB"/>
    <w:rsid w:val="005C45C7"/>
    <w:rsid w:val="005C474A"/>
    <w:rsid w:val="005C47CB"/>
    <w:rsid w:val="005C47E4"/>
    <w:rsid w:val="005C496D"/>
    <w:rsid w:val="005C4D27"/>
    <w:rsid w:val="005C4E34"/>
    <w:rsid w:val="005C4E7A"/>
    <w:rsid w:val="005C4EEE"/>
    <w:rsid w:val="005C4F81"/>
    <w:rsid w:val="005C509F"/>
    <w:rsid w:val="005C535A"/>
    <w:rsid w:val="005C568F"/>
    <w:rsid w:val="005C5854"/>
    <w:rsid w:val="005C5A0A"/>
    <w:rsid w:val="005C5B8A"/>
    <w:rsid w:val="005C5E35"/>
    <w:rsid w:val="005C641B"/>
    <w:rsid w:val="005C672D"/>
    <w:rsid w:val="005C678F"/>
    <w:rsid w:val="005C67A6"/>
    <w:rsid w:val="005C67AC"/>
    <w:rsid w:val="005C67FE"/>
    <w:rsid w:val="005C696F"/>
    <w:rsid w:val="005C6A1F"/>
    <w:rsid w:val="005C6D52"/>
    <w:rsid w:val="005C737A"/>
    <w:rsid w:val="005C73F3"/>
    <w:rsid w:val="005C740F"/>
    <w:rsid w:val="005C772C"/>
    <w:rsid w:val="005C78F6"/>
    <w:rsid w:val="005C7A01"/>
    <w:rsid w:val="005C7A09"/>
    <w:rsid w:val="005D00AF"/>
    <w:rsid w:val="005D02CB"/>
    <w:rsid w:val="005D030E"/>
    <w:rsid w:val="005D065C"/>
    <w:rsid w:val="005D07F6"/>
    <w:rsid w:val="005D0850"/>
    <w:rsid w:val="005D08AF"/>
    <w:rsid w:val="005D09D1"/>
    <w:rsid w:val="005D0C99"/>
    <w:rsid w:val="005D0CCC"/>
    <w:rsid w:val="005D0E4E"/>
    <w:rsid w:val="005D0EA7"/>
    <w:rsid w:val="005D0EF7"/>
    <w:rsid w:val="005D129E"/>
    <w:rsid w:val="005D147A"/>
    <w:rsid w:val="005D154A"/>
    <w:rsid w:val="005D157E"/>
    <w:rsid w:val="005D15D5"/>
    <w:rsid w:val="005D1706"/>
    <w:rsid w:val="005D1977"/>
    <w:rsid w:val="005D1DC0"/>
    <w:rsid w:val="005D1DD0"/>
    <w:rsid w:val="005D1E8E"/>
    <w:rsid w:val="005D21DA"/>
    <w:rsid w:val="005D238A"/>
    <w:rsid w:val="005D23F1"/>
    <w:rsid w:val="005D253F"/>
    <w:rsid w:val="005D2543"/>
    <w:rsid w:val="005D286E"/>
    <w:rsid w:val="005D2A51"/>
    <w:rsid w:val="005D2C5B"/>
    <w:rsid w:val="005D2C77"/>
    <w:rsid w:val="005D2CA7"/>
    <w:rsid w:val="005D2CDB"/>
    <w:rsid w:val="005D2DA3"/>
    <w:rsid w:val="005D2E43"/>
    <w:rsid w:val="005D2E75"/>
    <w:rsid w:val="005D3164"/>
    <w:rsid w:val="005D3276"/>
    <w:rsid w:val="005D345C"/>
    <w:rsid w:val="005D3A35"/>
    <w:rsid w:val="005D3E58"/>
    <w:rsid w:val="005D3E90"/>
    <w:rsid w:val="005D3EEF"/>
    <w:rsid w:val="005D3F93"/>
    <w:rsid w:val="005D41C4"/>
    <w:rsid w:val="005D4A4D"/>
    <w:rsid w:val="005D4AFB"/>
    <w:rsid w:val="005D4BCF"/>
    <w:rsid w:val="005D4E15"/>
    <w:rsid w:val="005D4EF5"/>
    <w:rsid w:val="005D4FE7"/>
    <w:rsid w:val="005D54AC"/>
    <w:rsid w:val="005D55AA"/>
    <w:rsid w:val="005D5680"/>
    <w:rsid w:val="005D5860"/>
    <w:rsid w:val="005D5BD2"/>
    <w:rsid w:val="005D5E58"/>
    <w:rsid w:val="005D5E8E"/>
    <w:rsid w:val="005D605B"/>
    <w:rsid w:val="005D60EA"/>
    <w:rsid w:val="005D62F2"/>
    <w:rsid w:val="005D646D"/>
    <w:rsid w:val="005D6585"/>
    <w:rsid w:val="005D6606"/>
    <w:rsid w:val="005D684E"/>
    <w:rsid w:val="005D6899"/>
    <w:rsid w:val="005D6B9A"/>
    <w:rsid w:val="005D6BB0"/>
    <w:rsid w:val="005D6C41"/>
    <w:rsid w:val="005D6EB4"/>
    <w:rsid w:val="005D70CC"/>
    <w:rsid w:val="005D726C"/>
    <w:rsid w:val="005D7572"/>
    <w:rsid w:val="005D7853"/>
    <w:rsid w:val="005D7900"/>
    <w:rsid w:val="005D7B47"/>
    <w:rsid w:val="005D7BCB"/>
    <w:rsid w:val="005D7EC2"/>
    <w:rsid w:val="005D7EFB"/>
    <w:rsid w:val="005E024D"/>
    <w:rsid w:val="005E0284"/>
    <w:rsid w:val="005E0366"/>
    <w:rsid w:val="005E05A6"/>
    <w:rsid w:val="005E0649"/>
    <w:rsid w:val="005E0798"/>
    <w:rsid w:val="005E087B"/>
    <w:rsid w:val="005E09E1"/>
    <w:rsid w:val="005E0A9A"/>
    <w:rsid w:val="005E0BD7"/>
    <w:rsid w:val="005E0BF4"/>
    <w:rsid w:val="005E0C30"/>
    <w:rsid w:val="005E0CF4"/>
    <w:rsid w:val="005E0D5A"/>
    <w:rsid w:val="005E0F7D"/>
    <w:rsid w:val="005E0FFF"/>
    <w:rsid w:val="005E1046"/>
    <w:rsid w:val="005E11EF"/>
    <w:rsid w:val="005E12C2"/>
    <w:rsid w:val="005E1444"/>
    <w:rsid w:val="005E158A"/>
    <w:rsid w:val="005E1762"/>
    <w:rsid w:val="005E1AB4"/>
    <w:rsid w:val="005E1C50"/>
    <w:rsid w:val="005E1C53"/>
    <w:rsid w:val="005E20F1"/>
    <w:rsid w:val="005E214A"/>
    <w:rsid w:val="005E22C0"/>
    <w:rsid w:val="005E237D"/>
    <w:rsid w:val="005E25E5"/>
    <w:rsid w:val="005E26B8"/>
    <w:rsid w:val="005E2AA0"/>
    <w:rsid w:val="005E2ADD"/>
    <w:rsid w:val="005E2ADF"/>
    <w:rsid w:val="005E2D2E"/>
    <w:rsid w:val="005E2D4B"/>
    <w:rsid w:val="005E2D63"/>
    <w:rsid w:val="005E2FFE"/>
    <w:rsid w:val="005E308A"/>
    <w:rsid w:val="005E30CC"/>
    <w:rsid w:val="005E32A3"/>
    <w:rsid w:val="005E3450"/>
    <w:rsid w:val="005E357A"/>
    <w:rsid w:val="005E3710"/>
    <w:rsid w:val="005E39B9"/>
    <w:rsid w:val="005E3A93"/>
    <w:rsid w:val="005E3B2F"/>
    <w:rsid w:val="005E3C26"/>
    <w:rsid w:val="005E3CC2"/>
    <w:rsid w:val="005E3D85"/>
    <w:rsid w:val="005E3E76"/>
    <w:rsid w:val="005E3E9C"/>
    <w:rsid w:val="005E3FC6"/>
    <w:rsid w:val="005E3FF1"/>
    <w:rsid w:val="005E4338"/>
    <w:rsid w:val="005E43B9"/>
    <w:rsid w:val="005E4434"/>
    <w:rsid w:val="005E45FB"/>
    <w:rsid w:val="005E467B"/>
    <w:rsid w:val="005E4710"/>
    <w:rsid w:val="005E4A1C"/>
    <w:rsid w:val="005E4B31"/>
    <w:rsid w:val="005E4D5D"/>
    <w:rsid w:val="005E5218"/>
    <w:rsid w:val="005E5376"/>
    <w:rsid w:val="005E5460"/>
    <w:rsid w:val="005E55F0"/>
    <w:rsid w:val="005E56C4"/>
    <w:rsid w:val="005E5B1E"/>
    <w:rsid w:val="005E5B26"/>
    <w:rsid w:val="005E5BBA"/>
    <w:rsid w:val="005E5BDD"/>
    <w:rsid w:val="005E5E59"/>
    <w:rsid w:val="005E6304"/>
    <w:rsid w:val="005E63A3"/>
    <w:rsid w:val="005E6412"/>
    <w:rsid w:val="005E6AE0"/>
    <w:rsid w:val="005E6BD1"/>
    <w:rsid w:val="005E6C22"/>
    <w:rsid w:val="005E6FBC"/>
    <w:rsid w:val="005E70BA"/>
    <w:rsid w:val="005E71FE"/>
    <w:rsid w:val="005E722E"/>
    <w:rsid w:val="005E726E"/>
    <w:rsid w:val="005E7997"/>
    <w:rsid w:val="005F0087"/>
    <w:rsid w:val="005F0161"/>
    <w:rsid w:val="005F02ED"/>
    <w:rsid w:val="005F0377"/>
    <w:rsid w:val="005F08DD"/>
    <w:rsid w:val="005F0A7C"/>
    <w:rsid w:val="005F0FBB"/>
    <w:rsid w:val="005F142D"/>
    <w:rsid w:val="005F14F0"/>
    <w:rsid w:val="005F1842"/>
    <w:rsid w:val="005F197D"/>
    <w:rsid w:val="005F1B98"/>
    <w:rsid w:val="005F1EA1"/>
    <w:rsid w:val="005F2055"/>
    <w:rsid w:val="005F2063"/>
    <w:rsid w:val="005F2217"/>
    <w:rsid w:val="005F2458"/>
    <w:rsid w:val="005F25A8"/>
    <w:rsid w:val="005F276C"/>
    <w:rsid w:val="005F2BCA"/>
    <w:rsid w:val="005F2C53"/>
    <w:rsid w:val="005F2C73"/>
    <w:rsid w:val="005F2F6F"/>
    <w:rsid w:val="005F2FB8"/>
    <w:rsid w:val="005F329F"/>
    <w:rsid w:val="005F32CB"/>
    <w:rsid w:val="005F34B5"/>
    <w:rsid w:val="005F3533"/>
    <w:rsid w:val="005F39A5"/>
    <w:rsid w:val="005F39C9"/>
    <w:rsid w:val="005F3A5A"/>
    <w:rsid w:val="005F3D21"/>
    <w:rsid w:val="005F3D66"/>
    <w:rsid w:val="005F3E2C"/>
    <w:rsid w:val="005F4224"/>
    <w:rsid w:val="005F4329"/>
    <w:rsid w:val="005F444E"/>
    <w:rsid w:val="005F4587"/>
    <w:rsid w:val="005F4690"/>
    <w:rsid w:val="005F4801"/>
    <w:rsid w:val="005F4B5F"/>
    <w:rsid w:val="005F4CD5"/>
    <w:rsid w:val="005F4D1B"/>
    <w:rsid w:val="005F4D52"/>
    <w:rsid w:val="005F4D54"/>
    <w:rsid w:val="005F4D83"/>
    <w:rsid w:val="005F4E78"/>
    <w:rsid w:val="005F4EDF"/>
    <w:rsid w:val="005F53A3"/>
    <w:rsid w:val="005F53F2"/>
    <w:rsid w:val="005F563C"/>
    <w:rsid w:val="005F5798"/>
    <w:rsid w:val="005F5874"/>
    <w:rsid w:val="005F5937"/>
    <w:rsid w:val="005F5B11"/>
    <w:rsid w:val="005F5B7B"/>
    <w:rsid w:val="005F5D1C"/>
    <w:rsid w:val="005F5DB8"/>
    <w:rsid w:val="005F61C6"/>
    <w:rsid w:val="005F6266"/>
    <w:rsid w:val="005F6416"/>
    <w:rsid w:val="005F676A"/>
    <w:rsid w:val="005F68C9"/>
    <w:rsid w:val="005F6916"/>
    <w:rsid w:val="005F69E9"/>
    <w:rsid w:val="005F6A39"/>
    <w:rsid w:val="005F6D77"/>
    <w:rsid w:val="005F6EFA"/>
    <w:rsid w:val="005F70B7"/>
    <w:rsid w:val="005F732E"/>
    <w:rsid w:val="005F734A"/>
    <w:rsid w:val="005F738C"/>
    <w:rsid w:val="005F7560"/>
    <w:rsid w:val="005F78DD"/>
    <w:rsid w:val="005F791C"/>
    <w:rsid w:val="005F7A13"/>
    <w:rsid w:val="005F7B64"/>
    <w:rsid w:val="005F7E08"/>
    <w:rsid w:val="005F7E4B"/>
    <w:rsid w:val="005F7F79"/>
    <w:rsid w:val="006001C4"/>
    <w:rsid w:val="00600404"/>
    <w:rsid w:val="00600422"/>
    <w:rsid w:val="00600519"/>
    <w:rsid w:val="0060072C"/>
    <w:rsid w:val="0060078C"/>
    <w:rsid w:val="00600822"/>
    <w:rsid w:val="00600842"/>
    <w:rsid w:val="00600948"/>
    <w:rsid w:val="0060126C"/>
    <w:rsid w:val="006013D6"/>
    <w:rsid w:val="006014BF"/>
    <w:rsid w:val="0060162A"/>
    <w:rsid w:val="0060185F"/>
    <w:rsid w:val="006018DC"/>
    <w:rsid w:val="006019DB"/>
    <w:rsid w:val="00601C56"/>
    <w:rsid w:val="00601D90"/>
    <w:rsid w:val="00601DDD"/>
    <w:rsid w:val="00601F26"/>
    <w:rsid w:val="00602599"/>
    <w:rsid w:val="006027E6"/>
    <w:rsid w:val="0060291E"/>
    <w:rsid w:val="00602D24"/>
    <w:rsid w:val="00602E55"/>
    <w:rsid w:val="0060333D"/>
    <w:rsid w:val="00603439"/>
    <w:rsid w:val="00603467"/>
    <w:rsid w:val="006035B9"/>
    <w:rsid w:val="006036A8"/>
    <w:rsid w:val="00603985"/>
    <w:rsid w:val="0060399A"/>
    <w:rsid w:val="006039AF"/>
    <w:rsid w:val="00603B25"/>
    <w:rsid w:val="00603B3C"/>
    <w:rsid w:val="00603CB8"/>
    <w:rsid w:val="00603DC2"/>
    <w:rsid w:val="00603DD1"/>
    <w:rsid w:val="006043AF"/>
    <w:rsid w:val="006044A1"/>
    <w:rsid w:val="00604745"/>
    <w:rsid w:val="00604E5A"/>
    <w:rsid w:val="00604F06"/>
    <w:rsid w:val="00604F89"/>
    <w:rsid w:val="00605066"/>
    <w:rsid w:val="006053CB"/>
    <w:rsid w:val="006053E9"/>
    <w:rsid w:val="0060585D"/>
    <w:rsid w:val="006059AE"/>
    <w:rsid w:val="00605DBA"/>
    <w:rsid w:val="00605DC1"/>
    <w:rsid w:val="00605EBF"/>
    <w:rsid w:val="0060651A"/>
    <w:rsid w:val="006065EE"/>
    <w:rsid w:val="00606699"/>
    <w:rsid w:val="006066ED"/>
    <w:rsid w:val="00606AD3"/>
    <w:rsid w:val="00606B37"/>
    <w:rsid w:val="00606C49"/>
    <w:rsid w:val="00606CD2"/>
    <w:rsid w:val="00606D16"/>
    <w:rsid w:val="00606D18"/>
    <w:rsid w:val="00606D5D"/>
    <w:rsid w:val="00606E06"/>
    <w:rsid w:val="00606E33"/>
    <w:rsid w:val="00607336"/>
    <w:rsid w:val="006074FC"/>
    <w:rsid w:val="00607839"/>
    <w:rsid w:val="00607862"/>
    <w:rsid w:val="00607BBB"/>
    <w:rsid w:val="0061019A"/>
    <w:rsid w:val="0061036C"/>
    <w:rsid w:val="00610463"/>
    <w:rsid w:val="00610512"/>
    <w:rsid w:val="00610719"/>
    <w:rsid w:val="00610722"/>
    <w:rsid w:val="00610777"/>
    <w:rsid w:val="006107E6"/>
    <w:rsid w:val="00610CD9"/>
    <w:rsid w:val="00610CDB"/>
    <w:rsid w:val="00610D08"/>
    <w:rsid w:val="00611096"/>
    <w:rsid w:val="006111A6"/>
    <w:rsid w:val="006111CB"/>
    <w:rsid w:val="00611545"/>
    <w:rsid w:val="00611787"/>
    <w:rsid w:val="00611BFB"/>
    <w:rsid w:val="00611C3C"/>
    <w:rsid w:val="00611E8E"/>
    <w:rsid w:val="00612109"/>
    <w:rsid w:val="00612316"/>
    <w:rsid w:val="006123BF"/>
    <w:rsid w:val="006126DD"/>
    <w:rsid w:val="0061277C"/>
    <w:rsid w:val="00612798"/>
    <w:rsid w:val="00612A47"/>
    <w:rsid w:val="00612A96"/>
    <w:rsid w:val="00612CED"/>
    <w:rsid w:val="0061324C"/>
    <w:rsid w:val="00613364"/>
    <w:rsid w:val="0061347D"/>
    <w:rsid w:val="00613794"/>
    <w:rsid w:val="0061391A"/>
    <w:rsid w:val="00613E5E"/>
    <w:rsid w:val="00613EE2"/>
    <w:rsid w:val="0061417C"/>
    <w:rsid w:val="006142FE"/>
    <w:rsid w:val="0061436D"/>
    <w:rsid w:val="006145EB"/>
    <w:rsid w:val="0061470E"/>
    <w:rsid w:val="00614797"/>
    <w:rsid w:val="006149BE"/>
    <w:rsid w:val="00614AD9"/>
    <w:rsid w:val="00614B3D"/>
    <w:rsid w:val="00615053"/>
    <w:rsid w:val="00615079"/>
    <w:rsid w:val="0061514D"/>
    <w:rsid w:val="006151FD"/>
    <w:rsid w:val="00615222"/>
    <w:rsid w:val="006152FA"/>
    <w:rsid w:val="006155D5"/>
    <w:rsid w:val="0061560D"/>
    <w:rsid w:val="00615691"/>
    <w:rsid w:val="006159C6"/>
    <w:rsid w:val="00615DF8"/>
    <w:rsid w:val="006161E4"/>
    <w:rsid w:val="006163FF"/>
    <w:rsid w:val="00616443"/>
    <w:rsid w:val="006164D2"/>
    <w:rsid w:val="00616733"/>
    <w:rsid w:val="00616866"/>
    <w:rsid w:val="006168B8"/>
    <w:rsid w:val="00616931"/>
    <w:rsid w:val="00616A56"/>
    <w:rsid w:val="00616ADD"/>
    <w:rsid w:val="00616BA4"/>
    <w:rsid w:val="00616D41"/>
    <w:rsid w:val="00616E16"/>
    <w:rsid w:val="00616EFB"/>
    <w:rsid w:val="00616F07"/>
    <w:rsid w:val="00616F87"/>
    <w:rsid w:val="00616FF8"/>
    <w:rsid w:val="00617126"/>
    <w:rsid w:val="00617405"/>
    <w:rsid w:val="0061746E"/>
    <w:rsid w:val="006175DA"/>
    <w:rsid w:val="0061784A"/>
    <w:rsid w:val="006178F4"/>
    <w:rsid w:val="0061795A"/>
    <w:rsid w:val="00617B13"/>
    <w:rsid w:val="00617DF7"/>
    <w:rsid w:val="00617EED"/>
    <w:rsid w:val="00620059"/>
    <w:rsid w:val="00620092"/>
    <w:rsid w:val="006201B9"/>
    <w:rsid w:val="006202A7"/>
    <w:rsid w:val="00620412"/>
    <w:rsid w:val="00620510"/>
    <w:rsid w:val="00620537"/>
    <w:rsid w:val="006208D0"/>
    <w:rsid w:val="00620946"/>
    <w:rsid w:val="00620A86"/>
    <w:rsid w:val="00620B1A"/>
    <w:rsid w:val="00620BA5"/>
    <w:rsid w:val="00620C55"/>
    <w:rsid w:val="00620E3A"/>
    <w:rsid w:val="0062125F"/>
    <w:rsid w:val="00621552"/>
    <w:rsid w:val="006215ED"/>
    <w:rsid w:val="00621AB8"/>
    <w:rsid w:val="00621AC4"/>
    <w:rsid w:val="00621B8C"/>
    <w:rsid w:val="00621CE7"/>
    <w:rsid w:val="00621D3F"/>
    <w:rsid w:val="00621E90"/>
    <w:rsid w:val="00621E91"/>
    <w:rsid w:val="00621FD1"/>
    <w:rsid w:val="00622165"/>
    <w:rsid w:val="006221C1"/>
    <w:rsid w:val="006222B2"/>
    <w:rsid w:val="00622458"/>
    <w:rsid w:val="006225B4"/>
    <w:rsid w:val="0062263B"/>
    <w:rsid w:val="0062267E"/>
    <w:rsid w:val="00622733"/>
    <w:rsid w:val="00622BA1"/>
    <w:rsid w:val="00622DA5"/>
    <w:rsid w:val="00622E06"/>
    <w:rsid w:val="00622F94"/>
    <w:rsid w:val="00623823"/>
    <w:rsid w:val="00623A57"/>
    <w:rsid w:val="00623D85"/>
    <w:rsid w:val="00623DBD"/>
    <w:rsid w:val="00623E9B"/>
    <w:rsid w:val="00623EA3"/>
    <w:rsid w:val="00623EAE"/>
    <w:rsid w:val="00623FB3"/>
    <w:rsid w:val="00624025"/>
    <w:rsid w:val="006240C8"/>
    <w:rsid w:val="006241F3"/>
    <w:rsid w:val="006242B0"/>
    <w:rsid w:val="006242B8"/>
    <w:rsid w:val="00624431"/>
    <w:rsid w:val="006245F7"/>
    <w:rsid w:val="00624613"/>
    <w:rsid w:val="006246B2"/>
    <w:rsid w:val="006246EA"/>
    <w:rsid w:val="0062497A"/>
    <w:rsid w:val="00624C01"/>
    <w:rsid w:val="00624D18"/>
    <w:rsid w:val="00624E15"/>
    <w:rsid w:val="0062505B"/>
    <w:rsid w:val="006250B6"/>
    <w:rsid w:val="0062532A"/>
    <w:rsid w:val="0062572F"/>
    <w:rsid w:val="00625883"/>
    <w:rsid w:val="00625AE8"/>
    <w:rsid w:val="00625B29"/>
    <w:rsid w:val="00625BA9"/>
    <w:rsid w:val="00625D08"/>
    <w:rsid w:val="00625DFF"/>
    <w:rsid w:val="0062617E"/>
    <w:rsid w:val="0062621F"/>
    <w:rsid w:val="006263BF"/>
    <w:rsid w:val="00626431"/>
    <w:rsid w:val="0062668E"/>
    <w:rsid w:val="0062677D"/>
    <w:rsid w:val="00626AD4"/>
    <w:rsid w:val="00626D2E"/>
    <w:rsid w:val="0062702E"/>
    <w:rsid w:val="00627038"/>
    <w:rsid w:val="006270E4"/>
    <w:rsid w:val="0062756F"/>
    <w:rsid w:val="006278FA"/>
    <w:rsid w:val="0062797B"/>
    <w:rsid w:val="00627BBB"/>
    <w:rsid w:val="00627C1F"/>
    <w:rsid w:val="00627D79"/>
    <w:rsid w:val="00627FBD"/>
    <w:rsid w:val="00630060"/>
    <w:rsid w:val="0063030F"/>
    <w:rsid w:val="00630421"/>
    <w:rsid w:val="00630559"/>
    <w:rsid w:val="00630651"/>
    <w:rsid w:val="006306CA"/>
    <w:rsid w:val="006307B9"/>
    <w:rsid w:val="00630A1C"/>
    <w:rsid w:val="00630D83"/>
    <w:rsid w:val="0063109A"/>
    <w:rsid w:val="006310EE"/>
    <w:rsid w:val="00631270"/>
    <w:rsid w:val="0063149D"/>
    <w:rsid w:val="00631743"/>
    <w:rsid w:val="00631797"/>
    <w:rsid w:val="006317A4"/>
    <w:rsid w:val="006318D4"/>
    <w:rsid w:val="0063195D"/>
    <w:rsid w:val="00631A1D"/>
    <w:rsid w:val="00631AA9"/>
    <w:rsid w:val="00631F70"/>
    <w:rsid w:val="00632007"/>
    <w:rsid w:val="006321C9"/>
    <w:rsid w:val="00632388"/>
    <w:rsid w:val="00632460"/>
    <w:rsid w:val="00632693"/>
    <w:rsid w:val="006327DD"/>
    <w:rsid w:val="00632832"/>
    <w:rsid w:val="0063290E"/>
    <w:rsid w:val="00632922"/>
    <w:rsid w:val="00632B11"/>
    <w:rsid w:val="00632C30"/>
    <w:rsid w:val="00632F16"/>
    <w:rsid w:val="00632F92"/>
    <w:rsid w:val="00633080"/>
    <w:rsid w:val="0063311C"/>
    <w:rsid w:val="00633293"/>
    <w:rsid w:val="0063376A"/>
    <w:rsid w:val="006338F2"/>
    <w:rsid w:val="0063392B"/>
    <w:rsid w:val="00633AE0"/>
    <w:rsid w:val="00633F93"/>
    <w:rsid w:val="006341AA"/>
    <w:rsid w:val="0063431A"/>
    <w:rsid w:val="00634A34"/>
    <w:rsid w:val="0063504C"/>
    <w:rsid w:val="00635192"/>
    <w:rsid w:val="0063524B"/>
    <w:rsid w:val="006357B0"/>
    <w:rsid w:val="006357D6"/>
    <w:rsid w:val="006357F8"/>
    <w:rsid w:val="00635A8B"/>
    <w:rsid w:val="00635B12"/>
    <w:rsid w:val="00635B70"/>
    <w:rsid w:val="00635C3D"/>
    <w:rsid w:val="00635C58"/>
    <w:rsid w:val="00635EB7"/>
    <w:rsid w:val="0063609F"/>
    <w:rsid w:val="006367B8"/>
    <w:rsid w:val="0063687F"/>
    <w:rsid w:val="00636B07"/>
    <w:rsid w:val="00636C11"/>
    <w:rsid w:val="00636EBF"/>
    <w:rsid w:val="00636F2D"/>
    <w:rsid w:val="0063723A"/>
    <w:rsid w:val="00637246"/>
    <w:rsid w:val="00637340"/>
    <w:rsid w:val="00637411"/>
    <w:rsid w:val="00637A6F"/>
    <w:rsid w:val="00637AB9"/>
    <w:rsid w:val="00637AF0"/>
    <w:rsid w:val="00637B85"/>
    <w:rsid w:val="00637F4A"/>
    <w:rsid w:val="00637F50"/>
    <w:rsid w:val="00637F5A"/>
    <w:rsid w:val="0064015E"/>
    <w:rsid w:val="0064016A"/>
    <w:rsid w:val="0064023E"/>
    <w:rsid w:val="00640612"/>
    <w:rsid w:val="0064064B"/>
    <w:rsid w:val="00640668"/>
    <w:rsid w:val="0064088B"/>
    <w:rsid w:val="006408E9"/>
    <w:rsid w:val="006409FD"/>
    <w:rsid w:val="00640AF7"/>
    <w:rsid w:val="00640C1F"/>
    <w:rsid w:val="00640EFA"/>
    <w:rsid w:val="00640F34"/>
    <w:rsid w:val="00641039"/>
    <w:rsid w:val="00641069"/>
    <w:rsid w:val="006410EC"/>
    <w:rsid w:val="006410FA"/>
    <w:rsid w:val="0064151C"/>
    <w:rsid w:val="006416E7"/>
    <w:rsid w:val="00641777"/>
    <w:rsid w:val="006417B1"/>
    <w:rsid w:val="00641993"/>
    <w:rsid w:val="00641AF5"/>
    <w:rsid w:val="00641CC5"/>
    <w:rsid w:val="00641DB6"/>
    <w:rsid w:val="00641E8D"/>
    <w:rsid w:val="00641FBF"/>
    <w:rsid w:val="00642046"/>
    <w:rsid w:val="006420BC"/>
    <w:rsid w:val="00642102"/>
    <w:rsid w:val="006421F9"/>
    <w:rsid w:val="00642274"/>
    <w:rsid w:val="00642308"/>
    <w:rsid w:val="00642456"/>
    <w:rsid w:val="00642656"/>
    <w:rsid w:val="00642715"/>
    <w:rsid w:val="0064291A"/>
    <w:rsid w:val="00642966"/>
    <w:rsid w:val="00642DC1"/>
    <w:rsid w:val="00642F52"/>
    <w:rsid w:val="00642F80"/>
    <w:rsid w:val="0064317A"/>
    <w:rsid w:val="00643671"/>
    <w:rsid w:val="00643A7D"/>
    <w:rsid w:val="00643B03"/>
    <w:rsid w:val="00643D79"/>
    <w:rsid w:val="00643F01"/>
    <w:rsid w:val="0064456F"/>
    <w:rsid w:val="0064473E"/>
    <w:rsid w:val="006447A3"/>
    <w:rsid w:val="00644805"/>
    <w:rsid w:val="0064501C"/>
    <w:rsid w:val="0064536F"/>
    <w:rsid w:val="006453A1"/>
    <w:rsid w:val="00645648"/>
    <w:rsid w:val="00645664"/>
    <w:rsid w:val="00645828"/>
    <w:rsid w:val="0064592B"/>
    <w:rsid w:val="006459B5"/>
    <w:rsid w:val="00645B45"/>
    <w:rsid w:val="00645EAA"/>
    <w:rsid w:val="006460FA"/>
    <w:rsid w:val="006461F2"/>
    <w:rsid w:val="0064648A"/>
    <w:rsid w:val="006464F3"/>
    <w:rsid w:val="006466DA"/>
    <w:rsid w:val="00646701"/>
    <w:rsid w:val="00646CC3"/>
    <w:rsid w:val="00646ECF"/>
    <w:rsid w:val="00647485"/>
    <w:rsid w:val="006475B3"/>
    <w:rsid w:val="00647647"/>
    <w:rsid w:val="00647732"/>
    <w:rsid w:val="00647AE2"/>
    <w:rsid w:val="00647C23"/>
    <w:rsid w:val="00647CB9"/>
    <w:rsid w:val="00647E91"/>
    <w:rsid w:val="00647EEE"/>
    <w:rsid w:val="00647FCE"/>
    <w:rsid w:val="006505BE"/>
    <w:rsid w:val="00650887"/>
    <w:rsid w:val="006508AB"/>
    <w:rsid w:val="0065097D"/>
    <w:rsid w:val="00650D3A"/>
    <w:rsid w:val="00650DC3"/>
    <w:rsid w:val="00650EE8"/>
    <w:rsid w:val="00650FD1"/>
    <w:rsid w:val="00651012"/>
    <w:rsid w:val="00651121"/>
    <w:rsid w:val="00651428"/>
    <w:rsid w:val="00651501"/>
    <w:rsid w:val="0065155A"/>
    <w:rsid w:val="0065170E"/>
    <w:rsid w:val="006517E1"/>
    <w:rsid w:val="00651840"/>
    <w:rsid w:val="00651A44"/>
    <w:rsid w:val="00651B42"/>
    <w:rsid w:val="00651B96"/>
    <w:rsid w:val="00651B97"/>
    <w:rsid w:val="00651E3B"/>
    <w:rsid w:val="00652388"/>
    <w:rsid w:val="006525E5"/>
    <w:rsid w:val="006528E5"/>
    <w:rsid w:val="00652C23"/>
    <w:rsid w:val="00652C7F"/>
    <w:rsid w:val="00652D95"/>
    <w:rsid w:val="00652DF5"/>
    <w:rsid w:val="00652E2F"/>
    <w:rsid w:val="0065301B"/>
    <w:rsid w:val="00653298"/>
    <w:rsid w:val="006532CC"/>
    <w:rsid w:val="00653301"/>
    <w:rsid w:val="006533AB"/>
    <w:rsid w:val="00653937"/>
    <w:rsid w:val="00653B69"/>
    <w:rsid w:val="00654350"/>
    <w:rsid w:val="006547D4"/>
    <w:rsid w:val="006549F7"/>
    <w:rsid w:val="00654A7E"/>
    <w:rsid w:val="00654D1A"/>
    <w:rsid w:val="00654DA2"/>
    <w:rsid w:val="00654DCB"/>
    <w:rsid w:val="00654F88"/>
    <w:rsid w:val="006554C1"/>
    <w:rsid w:val="00655AFB"/>
    <w:rsid w:val="00655D2C"/>
    <w:rsid w:val="00655E18"/>
    <w:rsid w:val="00655F09"/>
    <w:rsid w:val="00655F5D"/>
    <w:rsid w:val="00656144"/>
    <w:rsid w:val="0065615D"/>
    <w:rsid w:val="0065615F"/>
    <w:rsid w:val="00656231"/>
    <w:rsid w:val="00656266"/>
    <w:rsid w:val="00656526"/>
    <w:rsid w:val="0065653D"/>
    <w:rsid w:val="0065660F"/>
    <w:rsid w:val="006566AD"/>
    <w:rsid w:val="00656DA5"/>
    <w:rsid w:val="00656DE6"/>
    <w:rsid w:val="00656EE2"/>
    <w:rsid w:val="00656F70"/>
    <w:rsid w:val="00657186"/>
    <w:rsid w:val="006573F8"/>
    <w:rsid w:val="0065753D"/>
    <w:rsid w:val="00657552"/>
    <w:rsid w:val="00657873"/>
    <w:rsid w:val="00657B47"/>
    <w:rsid w:val="00657C7A"/>
    <w:rsid w:val="00657DB4"/>
    <w:rsid w:val="00657F26"/>
    <w:rsid w:val="006602F7"/>
    <w:rsid w:val="0066030F"/>
    <w:rsid w:val="0066038E"/>
    <w:rsid w:val="00660390"/>
    <w:rsid w:val="00660BEF"/>
    <w:rsid w:val="00660BF3"/>
    <w:rsid w:val="00660CFF"/>
    <w:rsid w:val="00660D79"/>
    <w:rsid w:val="0066115F"/>
    <w:rsid w:val="00661161"/>
    <w:rsid w:val="006611CB"/>
    <w:rsid w:val="006611DB"/>
    <w:rsid w:val="00661300"/>
    <w:rsid w:val="00661438"/>
    <w:rsid w:val="006615D4"/>
    <w:rsid w:val="00661917"/>
    <w:rsid w:val="00661A02"/>
    <w:rsid w:val="00661B7A"/>
    <w:rsid w:val="00661C45"/>
    <w:rsid w:val="00661F42"/>
    <w:rsid w:val="00661FBA"/>
    <w:rsid w:val="006621E6"/>
    <w:rsid w:val="00662344"/>
    <w:rsid w:val="00662355"/>
    <w:rsid w:val="0066241F"/>
    <w:rsid w:val="00662817"/>
    <w:rsid w:val="00662BA7"/>
    <w:rsid w:val="00662CF7"/>
    <w:rsid w:val="00662E39"/>
    <w:rsid w:val="00662F5C"/>
    <w:rsid w:val="0066354E"/>
    <w:rsid w:val="00663784"/>
    <w:rsid w:val="00663785"/>
    <w:rsid w:val="006637E4"/>
    <w:rsid w:val="006638B9"/>
    <w:rsid w:val="006638BA"/>
    <w:rsid w:val="00663A1B"/>
    <w:rsid w:val="00663CD1"/>
    <w:rsid w:val="00663D7F"/>
    <w:rsid w:val="00663FA0"/>
    <w:rsid w:val="00664031"/>
    <w:rsid w:val="00664205"/>
    <w:rsid w:val="00664432"/>
    <w:rsid w:val="00664491"/>
    <w:rsid w:val="006646B0"/>
    <w:rsid w:val="00664705"/>
    <w:rsid w:val="00664975"/>
    <w:rsid w:val="00664C3F"/>
    <w:rsid w:val="00665083"/>
    <w:rsid w:val="0066539B"/>
    <w:rsid w:val="0066544C"/>
    <w:rsid w:val="00665C78"/>
    <w:rsid w:val="00665CE4"/>
    <w:rsid w:val="00665E2D"/>
    <w:rsid w:val="00665EDD"/>
    <w:rsid w:val="0066637C"/>
    <w:rsid w:val="006665CC"/>
    <w:rsid w:val="006665D6"/>
    <w:rsid w:val="006665EC"/>
    <w:rsid w:val="0066690B"/>
    <w:rsid w:val="00666B16"/>
    <w:rsid w:val="00666B70"/>
    <w:rsid w:val="00666CA4"/>
    <w:rsid w:val="00666E24"/>
    <w:rsid w:val="00666F59"/>
    <w:rsid w:val="00666FCC"/>
    <w:rsid w:val="00666FFD"/>
    <w:rsid w:val="006671AA"/>
    <w:rsid w:val="006674DD"/>
    <w:rsid w:val="00667602"/>
    <w:rsid w:val="006676D1"/>
    <w:rsid w:val="00667796"/>
    <w:rsid w:val="006677BF"/>
    <w:rsid w:val="006677D0"/>
    <w:rsid w:val="00667914"/>
    <w:rsid w:val="00667BAB"/>
    <w:rsid w:val="00667C67"/>
    <w:rsid w:val="00667EF4"/>
    <w:rsid w:val="00667FB9"/>
    <w:rsid w:val="00670046"/>
    <w:rsid w:val="0067019F"/>
    <w:rsid w:val="00670278"/>
    <w:rsid w:val="006703ED"/>
    <w:rsid w:val="0067061B"/>
    <w:rsid w:val="0067061F"/>
    <w:rsid w:val="00670640"/>
    <w:rsid w:val="006708A0"/>
    <w:rsid w:val="00670A2A"/>
    <w:rsid w:val="00670A85"/>
    <w:rsid w:val="00670DF2"/>
    <w:rsid w:val="00670E4C"/>
    <w:rsid w:val="00670F65"/>
    <w:rsid w:val="006711A8"/>
    <w:rsid w:val="00671329"/>
    <w:rsid w:val="006717F6"/>
    <w:rsid w:val="00671884"/>
    <w:rsid w:val="00671A32"/>
    <w:rsid w:val="00671C0C"/>
    <w:rsid w:val="00671F52"/>
    <w:rsid w:val="00671F91"/>
    <w:rsid w:val="0067203A"/>
    <w:rsid w:val="00672197"/>
    <w:rsid w:val="006722DB"/>
    <w:rsid w:val="00672325"/>
    <w:rsid w:val="006723FB"/>
    <w:rsid w:val="00672426"/>
    <w:rsid w:val="00672653"/>
    <w:rsid w:val="006726AA"/>
    <w:rsid w:val="00672802"/>
    <w:rsid w:val="006729FD"/>
    <w:rsid w:val="00672AC4"/>
    <w:rsid w:val="006730DB"/>
    <w:rsid w:val="006733FE"/>
    <w:rsid w:val="006734F1"/>
    <w:rsid w:val="006735F8"/>
    <w:rsid w:val="006735FF"/>
    <w:rsid w:val="00673773"/>
    <w:rsid w:val="006737EE"/>
    <w:rsid w:val="006738BD"/>
    <w:rsid w:val="00673962"/>
    <w:rsid w:val="006739FD"/>
    <w:rsid w:val="00673BD7"/>
    <w:rsid w:val="00673C9F"/>
    <w:rsid w:val="00673E17"/>
    <w:rsid w:val="0067444A"/>
    <w:rsid w:val="0067470E"/>
    <w:rsid w:val="006747DC"/>
    <w:rsid w:val="00674837"/>
    <w:rsid w:val="006749EA"/>
    <w:rsid w:val="00674AB9"/>
    <w:rsid w:val="00674BCC"/>
    <w:rsid w:val="00674C7C"/>
    <w:rsid w:val="00674D1B"/>
    <w:rsid w:val="0067513A"/>
    <w:rsid w:val="006752EE"/>
    <w:rsid w:val="00675383"/>
    <w:rsid w:val="00675476"/>
    <w:rsid w:val="0067555A"/>
    <w:rsid w:val="006758E0"/>
    <w:rsid w:val="0067605C"/>
    <w:rsid w:val="0067649C"/>
    <w:rsid w:val="006764B5"/>
    <w:rsid w:val="006769F7"/>
    <w:rsid w:val="00676C1B"/>
    <w:rsid w:val="006771BD"/>
    <w:rsid w:val="00677450"/>
    <w:rsid w:val="00677552"/>
    <w:rsid w:val="00677636"/>
    <w:rsid w:val="006776FA"/>
    <w:rsid w:val="00677884"/>
    <w:rsid w:val="00677894"/>
    <w:rsid w:val="00677BF4"/>
    <w:rsid w:val="00677EAB"/>
    <w:rsid w:val="0068005A"/>
    <w:rsid w:val="006802A2"/>
    <w:rsid w:val="006802D6"/>
    <w:rsid w:val="006802DE"/>
    <w:rsid w:val="006807C1"/>
    <w:rsid w:val="0068080A"/>
    <w:rsid w:val="006809B6"/>
    <w:rsid w:val="00680A06"/>
    <w:rsid w:val="00680A97"/>
    <w:rsid w:val="00680B4E"/>
    <w:rsid w:val="00680C19"/>
    <w:rsid w:val="00680D37"/>
    <w:rsid w:val="00680E9C"/>
    <w:rsid w:val="00680E9E"/>
    <w:rsid w:val="00680ED2"/>
    <w:rsid w:val="0068128A"/>
    <w:rsid w:val="00681980"/>
    <w:rsid w:val="00681D67"/>
    <w:rsid w:val="00681E4E"/>
    <w:rsid w:val="00681EBD"/>
    <w:rsid w:val="006823E3"/>
    <w:rsid w:val="0068281A"/>
    <w:rsid w:val="006828D3"/>
    <w:rsid w:val="00682944"/>
    <w:rsid w:val="00682B8A"/>
    <w:rsid w:val="00682DED"/>
    <w:rsid w:val="00682DF8"/>
    <w:rsid w:val="00682E25"/>
    <w:rsid w:val="00682F5F"/>
    <w:rsid w:val="00682F6D"/>
    <w:rsid w:val="00682FCE"/>
    <w:rsid w:val="00683027"/>
    <w:rsid w:val="00683234"/>
    <w:rsid w:val="0068330F"/>
    <w:rsid w:val="00683419"/>
    <w:rsid w:val="00683488"/>
    <w:rsid w:val="00683A06"/>
    <w:rsid w:val="00683AFE"/>
    <w:rsid w:val="00683B85"/>
    <w:rsid w:val="00683E11"/>
    <w:rsid w:val="00683E16"/>
    <w:rsid w:val="00683F82"/>
    <w:rsid w:val="00684064"/>
    <w:rsid w:val="006841EA"/>
    <w:rsid w:val="00684785"/>
    <w:rsid w:val="0068486F"/>
    <w:rsid w:val="00684AE7"/>
    <w:rsid w:val="00684B1E"/>
    <w:rsid w:val="00684C26"/>
    <w:rsid w:val="00684DC9"/>
    <w:rsid w:val="00684DF7"/>
    <w:rsid w:val="00684E04"/>
    <w:rsid w:val="006851DA"/>
    <w:rsid w:val="006852AD"/>
    <w:rsid w:val="0068537E"/>
    <w:rsid w:val="00685498"/>
    <w:rsid w:val="00685499"/>
    <w:rsid w:val="00685638"/>
    <w:rsid w:val="00685741"/>
    <w:rsid w:val="00685776"/>
    <w:rsid w:val="006857B3"/>
    <w:rsid w:val="00685844"/>
    <w:rsid w:val="006858A6"/>
    <w:rsid w:val="006859ED"/>
    <w:rsid w:val="00685A4E"/>
    <w:rsid w:val="00685BFD"/>
    <w:rsid w:val="00685CBF"/>
    <w:rsid w:val="0068605F"/>
    <w:rsid w:val="006863B0"/>
    <w:rsid w:val="006863B9"/>
    <w:rsid w:val="00687531"/>
    <w:rsid w:val="00687613"/>
    <w:rsid w:val="00687859"/>
    <w:rsid w:val="006879E0"/>
    <w:rsid w:val="00690170"/>
    <w:rsid w:val="00690251"/>
    <w:rsid w:val="00690266"/>
    <w:rsid w:val="00690340"/>
    <w:rsid w:val="00690441"/>
    <w:rsid w:val="006904F1"/>
    <w:rsid w:val="0069076C"/>
    <w:rsid w:val="0069088C"/>
    <w:rsid w:val="006909B8"/>
    <w:rsid w:val="00690ABE"/>
    <w:rsid w:val="00690B30"/>
    <w:rsid w:val="00690B98"/>
    <w:rsid w:val="00690E73"/>
    <w:rsid w:val="00690EA5"/>
    <w:rsid w:val="00691207"/>
    <w:rsid w:val="00691270"/>
    <w:rsid w:val="00691439"/>
    <w:rsid w:val="006914AF"/>
    <w:rsid w:val="0069153C"/>
    <w:rsid w:val="0069168C"/>
    <w:rsid w:val="00691AC0"/>
    <w:rsid w:val="00691E33"/>
    <w:rsid w:val="00691E91"/>
    <w:rsid w:val="00692495"/>
    <w:rsid w:val="00692555"/>
    <w:rsid w:val="006925EE"/>
    <w:rsid w:val="006926F6"/>
    <w:rsid w:val="00692832"/>
    <w:rsid w:val="00692F81"/>
    <w:rsid w:val="006930D1"/>
    <w:rsid w:val="00693129"/>
    <w:rsid w:val="00693145"/>
    <w:rsid w:val="00693247"/>
    <w:rsid w:val="0069367F"/>
    <w:rsid w:val="0069375E"/>
    <w:rsid w:val="00693776"/>
    <w:rsid w:val="006939AF"/>
    <w:rsid w:val="00693A92"/>
    <w:rsid w:val="00693DB3"/>
    <w:rsid w:val="006940BC"/>
    <w:rsid w:val="0069413C"/>
    <w:rsid w:val="0069430F"/>
    <w:rsid w:val="00694498"/>
    <w:rsid w:val="006946EB"/>
    <w:rsid w:val="00694A1E"/>
    <w:rsid w:val="00694A57"/>
    <w:rsid w:val="00695016"/>
    <w:rsid w:val="006951B7"/>
    <w:rsid w:val="0069544F"/>
    <w:rsid w:val="006957CA"/>
    <w:rsid w:val="0069590B"/>
    <w:rsid w:val="006959AA"/>
    <w:rsid w:val="00695AE3"/>
    <w:rsid w:val="00695B08"/>
    <w:rsid w:val="00695C55"/>
    <w:rsid w:val="00695D0C"/>
    <w:rsid w:val="00695D20"/>
    <w:rsid w:val="00695EAD"/>
    <w:rsid w:val="00695F5F"/>
    <w:rsid w:val="0069617A"/>
    <w:rsid w:val="0069629A"/>
    <w:rsid w:val="0069688A"/>
    <w:rsid w:val="00696BBD"/>
    <w:rsid w:val="00696BBE"/>
    <w:rsid w:val="00696CB3"/>
    <w:rsid w:val="00696E4F"/>
    <w:rsid w:val="00696F70"/>
    <w:rsid w:val="006971D9"/>
    <w:rsid w:val="00697332"/>
    <w:rsid w:val="006973BA"/>
    <w:rsid w:val="00697708"/>
    <w:rsid w:val="00697AB8"/>
    <w:rsid w:val="00697B39"/>
    <w:rsid w:val="00697C6C"/>
    <w:rsid w:val="00697CBC"/>
    <w:rsid w:val="00697CEF"/>
    <w:rsid w:val="00697D2C"/>
    <w:rsid w:val="00697F22"/>
    <w:rsid w:val="00697F55"/>
    <w:rsid w:val="006A06A6"/>
    <w:rsid w:val="006A09B8"/>
    <w:rsid w:val="006A0A13"/>
    <w:rsid w:val="006A0B2C"/>
    <w:rsid w:val="006A0CC8"/>
    <w:rsid w:val="006A0CDA"/>
    <w:rsid w:val="006A1034"/>
    <w:rsid w:val="006A11EF"/>
    <w:rsid w:val="006A1378"/>
    <w:rsid w:val="006A1391"/>
    <w:rsid w:val="006A13A0"/>
    <w:rsid w:val="006A1817"/>
    <w:rsid w:val="006A1873"/>
    <w:rsid w:val="006A1E97"/>
    <w:rsid w:val="006A1EC0"/>
    <w:rsid w:val="006A20DB"/>
    <w:rsid w:val="006A2149"/>
    <w:rsid w:val="006A216C"/>
    <w:rsid w:val="006A222F"/>
    <w:rsid w:val="006A232C"/>
    <w:rsid w:val="006A2394"/>
    <w:rsid w:val="006A25AC"/>
    <w:rsid w:val="006A2774"/>
    <w:rsid w:val="006A2834"/>
    <w:rsid w:val="006A296C"/>
    <w:rsid w:val="006A2AC5"/>
    <w:rsid w:val="006A2E5D"/>
    <w:rsid w:val="006A2EB5"/>
    <w:rsid w:val="006A2EF2"/>
    <w:rsid w:val="006A2F87"/>
    <w:rsid w:val="006A2FF8"/>
    <w:rsid w:val="006A3018"/>
    <w:rsid w:val="006A32F4"/>
    <w:rsid w:val="006A3489"/>
    <w:rsid w:val="006A3651"/>
    <w:rsid w:val="006A377A"/>
    <w:rsid w:val="006A37BC"/>
    <w:rsid w:val="006A3AD3"/>
    <w:rsid w:val="006A3F4C"/>
    <w:rsid w:val="006A3FFA"/>
    <w:rsid w:val="006A4024"/>
    <w:rsid w:val="006A4335"/>
    <w:rsid w:val="006A4433"/>
    <w:rsid w:val="006A44B6"/>
    <w:rsid w:val="006A466F"/>
    <w:rsid w:val="006A46EC"/>
    <w:rsid w:val="006A4736"/>
    <w:rsid w:val="006A4BD7"/>
    <w:rsid w:val="006A4D9B"/>
    <w:rsid w:val="006A4FDC"/>
    <w:rsid w:val="006A508B"/>
    <w:rsid w:val="006A520B"/>
    <w:rsid w:val="006A5876"/>
    <w:rsid w:val="006A59CD"/>
    <w:rsid w:val="006A5B6C"/>
    <w:rsid w:val="006A5D1C"/>
    <w:rsid w:val="006A5D8B"/>
    <w:rsid w:val="006A5F30"/>
    <w:rsid w:val="006A605C"/>
    <w:rsid w:val="006A6275"/>
    <w:rsid w:val="006A6466"/>
    <w:rsid w:val="006A65CE"/>
    <w:rsid w:val="006A667A"/>
    <w:rsid w:val="006A66FA"/>
    <w:rsid w:val="006A6807"/>
    <w:rsid w:val="006A68E8"/>
    <w:rsid w:val="006A6D1E"/>
    <w:rsid w:val="006A6D27"/>
    <w:rsid w:val="006A6F00"/>
    <w:rsid w:val="006A70DE"/>
    <w:rsid w:val="006A716C"/>
    <w:rsid w:val="006A73D9"/>
    <w:rsid w:val="006A754E"/>
    <w:rsid w:val="006A7748"/>
    <w:rsid w:val="006A7787"/>
    <w:rsid w:val="006A787B"/>
    <w:rsid w:val="006A7B10"/>
    <w:rsid w:val="006A7C12"/>
    <w:rsid w:val="006A7CDA"/>
    <w:rsid w:val="006A7D6D"/>
    <w:rsid w:val="006B0123"/>
    <w:rsid w:val="006B019C"/>
    <w:rsid w:val="006B01A3"/>
    <w:rsid w:val="006B0229"/>
    <w:rsid w:val="006B0262"/>
    <w:rsid w:val="006B031E"/>
    <w:rsid w:val="006B0352"/>
    <w:rsid w:val="006B03DE"/>
    <w:rsid w:val="006B0697"/>
    <w:rsid w:val="006B06F7"/>
    <w:rsid w:val="006B0885"/>
    <w:rsid w:val="006B092E"/>
    <w:rsid w:val="006B0A1E"/>
    <w:rsid w:val="006B0DBC"/>
    <w:rsid w:val="006B0E50"/>
    <w:rsid w:val="006B117B"/>
    <w:rsid w:val="006B1372"/>
    <w:rsid w:val="006B1495"/>
    <w:rsid w:val="006B14CB"/>
    <w:rsid w:val="006B1570"/>
    <w:rsid w:val="006B15E7"/>
    <w:rsid w:val="006B1910"/>
    <w:rsid w:val="006B197A"/>
    <w:rsid w:val="006B1B47"/>
    <w:rsid w:val="006B1CA9"/>
    <w:rsid w:val="006B1D82"/>
    <w:rsid w:val="006B1F1E"/>
    <w:rsid w:val="006B2018"/>
    <w:rsid w:val="006B2102"/>
    <w:rsid w:val="006B2110"/>
    <w:rsid w:val="006B224F"/>
    <w:rsid w:val="006B24B0"/>
    <w:rsid w:val="006B26DF"/>
    <w:rsid w:val="006B290D"/>
    <w:rsid w:val="006B29CE"/>
    <w:rsid w:val="006B2A13"/>
    <w:rsid w:val="006B2AD7"/>
    <w:rsid w:val="006B2BD9"/>
    <w:rsid w:val="006B2C4B"/>
    <w:rsid w:val="006B2CA2"/>
    <w:rsid w:val="006B2CEE"/>
    <w:rsid w:val="006B2D1F"/>
    <w:rsid w:val="006B2D41"/>
    <w:rsid w:val="006B2E84"/>
    <w:rsid w:val="006B301E"/>
    <w:rsid w:val="006B3678"/>
    <w:rsid w:val="006B3771"/>
    <w:rsid w:val="006B389D"/>
    <w:rsid w:val="006B38CA"/>
    <w:rsid w:val="006B3910"/>
    <w:rsid w:val="006B3949"/>
    <w:rsid w:val="006B3B6B"/>
    <w:rsid w:val="006B3CEA"/>
    <w:rsid w:val="006B3EE8"/>
    <w:rsid w:val="006B3F44"/>
    <w:rsid w:val="006B4349"/>
    <w:rsid w:val="006B44B1"/>
    <w:rsid w:val="006B456E"/>
    <w:rsid w:val="006B469D"/>
    <w:rsid w:val="006B47AE"/>
    <w:rsid w:val="006B47DC"/>
    <w:rsid w:val="006B49F8"/>
    <w:rsid w:val="006B4DF9"/>
    <w:rsid w:val="006B4E6C"/>
    <w:rsid w:val="006B533A"/>
    <w:rsid w:val="006B5540"/>
    <w:rsid w:val="006B57F0"/>
    <w:rsid w:val="006B5B5D"/>
    <w:rsid w:val="006B5C83"/>
    <w:rsid w:val="006B5FF1"/>
    <w:rsid w:val="006B6188"/>
    <w:rsid w:val="006B61F5"/>
    <w:rsid w:val="006B6401"/>
    <w:rsid w:val="006B65D4"/>
    <w:rsid w:val="006B66E2"/>
    <w:rsid w:val="006B6841"/>
    <w:rsid w:val="006B6F56"/>
    <w:rsid w:val="006B6F9C"/>
    <w:rsid w:val="006B6FCA"/>
    <w:rsid w:val="006B7075"/>
    <w:rsid w:val="006B7176"/>
    <w:rsid w:val="006B72DE"/>
    <w:rsid w:val="006B74BC"/>
    <w:rsid w:val="006B7502"/>
    <w:rsid w:val="006B75A5"/>
    <w:rsid w:val="006B7B30"/>
    <w:rsid w:val="006B7BDE"/>
    <w:rsid w:val="006B7CEC"/>
    <w:rsid w:val="006B7CF3"/>
    <w:rsid w:val="006C006E"/>
    <w:rsid w:val="006C02A0"/>
    <w:rsid w:val="006C0383"/>
    <w:rsid w:val="006C03C5"/>
    <w:rsid w:val="006C048E"/>
    <w:rsid w:val="006C04E0"/>
    <w:rsid w:val="006C0597"/>
    <w:rsid w:val="006C05EE"/>
    <w:rsid w:val="006C0F0A"/>
    <w:rsid w:val="006C10A4"/>
    <w:rsid w:val="006C1218"/>
    <w:rsid w:val="006C15BC"/>
    <w:rsid w:val="006C1615"/>
    <w:rsid w:val="006C16CF"/>
    <w:rsid w:val="006C1895"/>
    <w:rsid w:val="006C1D8F"/>
    <w:rsid w:val="006C1DA2"/>
    <w:rsid w:val="006C1E1C"/>
    <w:rsid w:val="006C1F81"/>
    <w:rsid w:val="006C215F"/>
    <w:rsid w:val="006C2319"/>
    <w:rsid w:val="006C23B9"/>
    <w:rsid w:val="006C2506"/>
    <w:rsid w:val="006C25E3"/>
    <w:rsid w:val="006C2757"/>
    <w:rsid w:val="006C29AF"/>
    <w:rsid w:val="006C2A22"/>
    <w:rsid w:val="006C2C84"/>
    <w:rsid w:val="006C2C86"/>
    <w:rsid w:val="006C2C95"/>
    <w:rsid w:val="006C2EEA"/>
    <w:rsid w:val="006C317B"/>
    <w:rsid w:val="006C3241"/>
    <w:rsid w:val="006C32FD"/>
    <w:rsid w:val="006C3573"/>
    <w:rsid w:val="006C363B"/>
    <w:rsid w:val="006C3699"/>
    <w:rsid w:val="006C3740"/>
    <w:rsid w:val="006C3A2D"/>
    <w:rsid w:val="006C3B03"/>
    <w:rsid w:val="006C3BCE"/>
    <w:rsid w:val="006C3D1D"/>
    <w:rsid w:val="006C42E9"/>
    <w:rsid w:val="006C433D"/>
    <w:rsid w:val="006C47EB"/>
    <w:rsid w:val="006C4860"/>
    <w:rsid w:val="006C4A4F"/>
    <w:rsid w:val="006C4BB0"/>
    <w:rsid w:val="006C4D2F"/>
    <w:rsid w:val="006C4EF2"/>
    <w:rsid w:val="006C50E1"/>
    <w:rsid w:val="006C50E7"/>
    <w:rsid w:val="006C532B"/>
    <w:rsid w:val="006C5988"/>
    <w:rsid w:val="006C59B2"/>
    <w:rsid w:val="006C5A1B"/>
    <w:rsid w:val="006C5B78"/>
    <w:rsid w:val="006C5B97"/>
    <w:rsid w:val="006C5C32"/>
    <w:rsid w:val="006C5D22"/>
    <w:rsid w:val="006C5D70"/>
    <w:rsid w:val="006C5E34"/>
    <w:rsid w:val="006C5F79"/>
    <w:rsid w:val="006C61A3"/>
    <w:rsid w:val="006C6207"/>
    <w:rsid w:val="006C6256"/>
    <w:rsid w:val="006C68AF"/>
    <w:rsid w:val="006C6D5F"/>
    <w:rsid w:val="006C727F"/>
    <w:rsid w:val="006C7552"/>
    <w:rsid w:val="006C761D"/>
    <w:rsid w:val="006C77CE"/>
    <w:rsid w:val="006C78BB"/>
    <w:rsid w:val="006C7BAA"/>
    <w:rsid w:val="006C7C67"/>
    <w:rsid w:val="006C7C6D"/>
    <w:rsid w:val="006C7D30"/>
    <w:rsid w:val="006D01C3"/>
    <w:rsid w:val="006D02A5"/>
    <w:rsid w:val="006D0410"/>
    <w:rsid w:val="006D042D"/>
    <w:rsid w:val="006D050F"/>
    <w:rsid w:val="006D0596"/>
    <w:rsid w:val="006D070B"/>
    <w:rsid w:val="006D0921"/>
    <w:rsid w:val="006D0C31"/>
    <w:rsid w:val="006D0CFB"/>
    <w:rsid w:val="006D10B4"/>
    <w:rsid w:val="006D129B"/>
    <w:rsid w:val="006D14C8"/>
    <w:rsid w:val="006D16FD"/>
    <w:rsid w:val="006D1C2D"/>
    <w:rsid w:val="006D1D63"/>
    <w:rsid w:val="006D20C0"/>
    <w:rsid w:val="006D2687"/>
    <w:rsid w:val="006D27FA"/>
    <w:rsid w:val="006D28CF"/>
    <w:rsid w:val="006D28E1"/>
    <w:rsid w:val="006D2A6A"/>
    <w:rsid w:val="006D2B3F"/>
    <w:rsid w:val="006D2CE1"/>
    <w:rsid w:val="006D3451"/>
    <w:rsid w:val="006D363B"/>
    <w:rsid w:val="006D384C"/>
    <w:rsid w:val="006D3A44"/>
    <w:rsid w:val="006D3CB0"/>
    <w:rsid w:val="006D3D1E"/>
    <w:rsid w:val="006D3DD5"/>
    <w:rsid w:val="006D3E71"/>
    <w:rsid w:val="006D440A"/>
    <w:rsid w:val="006D4496"/>
    <w:rsid w:val="006D45DC"/>
    <w:rsid w:val="006D4A5B"/>
    <w:rsid w:val="006D4DA2"/>
    <w:rsid w:val="006D4F58"/>
    <w:rsid w:val="006D5006"/>
    <w:rsid w:val="006D50B7"/>
    <w:rsid w:val="006D5198"/>
    <w:rsid w:val="006D54B7"/>
    <w:rsid w:val="006D553C"/>
    <w:rsid w:val="006D5624"/>
    <w:rsid w:val="006D59B0"/>
    <w:rsid w:val="006D5A0B"/>
    <w:rsid w:val="006D5A93"/>
    <w:rsid w:val="006D5BBC"/>
    <w:rsid w:val="006D5D03"/>
    <w:rsid w:val="006D5D76"/>
    <w:rsid w:val="006D5EC1"/>
    <w:rsid w:val="006D611D"/>
    <w:rsid w:val="006D645E"/>
    <w:rsid w:val="006D64DB"/>
    <w:rsid w:val="006D67E9"/>
    <w:rsid w:val="006D6A62"/>
    <w:rsid w:val="006D6A79"/>
    <w:rsid w:val="006D6B4F"/>
    <w:rsid w:val="006D6C9B"/>
    <w:rsid w:val="006D6CAE"/>
    <w:rsid w:val="006D6DA5"/>
    <w:rsid w:val="006D6F65"/>
    <w:rsid w:val="006D71C7"/>
    <w:rsid w:val="006D7227"/>
    <w:rsid w:val="006D736D"/>
    <w:rsid w:val="006D7E03"/>
    <w:rsid w:val="006E0167"/>
    <w:rsid w:val="006E01F7"/>
    <w:rsid w:val="006E087B"/>
    <w:rsid w:val="006E089A"/>
    <w:rsid w:val="006E0A7E"/>
    <w:rsid w:val="006E0AA8"/>
    <w:rsid w:val="006E0AE4"/>
    <w:rsid w:val="006E0BBE"/>
    <w:rsid w:val="006E112A"/>
    <w:rsid w:val="006E1222"/>
    <w:rsid w:val="006E1245"/>
    <w:rsid w:val="006E12DE"/>
    <w:rsid w:val="006E15F2"/>
    <w:rsid w:val="006E1869"/>
    <w:rsid w:val="006E19DC"/>
    <w:rsid w:val="006E1C2E"/>
    <w:rsid w:val="006E1E20"/>
    <w:rsid w:val="006E1E39"/>
    <w:rsid w:val="006E1FBB"/>
    <w:rsid w:val="006E21E8"/>
    <w:rsid w:val="006E2377"/>
    <w:rsid w:val="006E2690"/>
    <w:rsid w:val="006E285B"/>
    <w:rsid w:val="006E2910"/>
    <w:rsid w:val="006E294C"/>
    <w:rsid w:val="006E2BDD"/>
    <w:rsid w:val="006E2C9C"/>
    <w:rsid w:val="006E2D10"/>
    <w:rsid w:val="006E2D99"/>
    <w:rsid w:val="006E2DCC"/>
    <w:rsid w:val="006E3124"/>
    <w:rsid w:val="006E3181"/>
    <w:rsid w:val="006E31B9"/>
    <w:rsid w:val="006E31CE"/>
    <w:rsid w:val="006E3617"/>
    <w:rsid w:val="006E361C"/>
    <w:rsid w:val="006E37C1"/>
    <w:rsid w:val="006E3AF0"/>
    <w:rsid w:val="006E3B81"/>
    <w:rsid w:val="006E3D1D"/>
    <w:rsid w:val="006E3FDF"/>
    <w:rsid w:val="006E411D"/>
    <w:rsid w:val="006E432F"/>
    <w:rsid w:val="006E451C"/>
    <w:rsid w:val="006E470C"/>
    <w:rsid w:val="006E4962"/>
    <w:rsid w:val="006E4D76"/>
    <w:rsid w:val="006E5257"/>
    <w:rsid w:val="006E52B7"/>
    <w:rsid w:val="006E53C5"/>
    <w:rsid w:val="006E57C3"/>
    <w:rsid w:val="006E5C3A"/>
    <w:rsid w:val="006E5CFC"/>
    <w:rsid w:val="006E6050"/>
    <w:rsid w:val="006E60A3"/>
    <w:rsid w:val="006E6251"/>
    <w:rsid w:val="006E62AF"/>
    <w:rsid w:val="006E635F"/>
    <w:rsid w:val="006E6423"/>
    <w:rsid w:val="006E6622"/>
    <w:rsid w:val="006E668D"/>
    <w:rsid w:val="006E6794"/>
    <w:rsid w:val="006E6C5B"/>
    <w:rsid w:val="006E6F99"/>
    <w:rsid w:val="006E70B0"/>
    <w:rsid w:val="006E7208"/>
    <w:rsid w:val="006E75C2"/>
    <w:rsid w:val="006E75D6"/>
    <w:rsid w:val="006E7B03"/>
    <w:rsid w:val="006E7C5B"/>
    <w:rsid w:val="006E7CE7"/>
    <w:rsid w:val="006E7DE5"/>
    <w:rsid w:val="006E7FC7"/>
    <w:rsid w:val="006F00BD"/>
    <w:rsid w:val="006F01BF"/>
    <w:rsid w:val="006F02C5"/>
    <w:rsid w:val="006F06C2"/>
    <w:rsid w:val="006F0701"/>
    <w:rsid w:val="006F081A"/>
    <w:rsid w:val="006F087D"/>
    <w:rsid w:val="006F0BD8"/>
    <w:rsid w:val="006F0EAC"/>
    <w:rsid w:val="006F1217"/>
    <w:rsid w:val="006F1665"/>
    <w:rsid w:val="006F169A"/>
    <w:rsid w:val="006F183F"/>
    <w:rsid w:val="006F18C0"/>
    <w:rsid w:val="006F1A6E"/>
    <w:rsid w:val="006F1B10"/>
    <w:rsid w:val="006F1C71"/>
    <w:rsid w:val="006F1DA7"/>
    <w:rsid w:val="006F1DAE"/>
    <w:rsid w:val="006F1DC0"/>
    <w:rsid w:val="006F2008"/>
    <w:rsid w:val="006F20C9"/>
    <w:rsid w:val="006F21B7"/>
    <w:rsid w:val="006F21E7"/>
    <w:rsid w:val="006F2295"/>
    <w:rsid w:val="006F22E0"/>
    <w:rsid w:val="006F2397"/>
    <w:rsid w:val="006F2419"/>
    <w:rsid w:val="006F24AC"/>
    <w:rsid w:val="006F2602"/>
    <w:rsid w:val="006F2642"/>
    <w:rsid w:val="006F28C7"/>
    <w:rsid w:val="006F2BD6"/>
    <w:rsid w:val="006F2DE7"/>
    <w:rsid w:val="006F2E65"/>
    <w:rsid w:val="006F3007"/>
    <w:rsid w:val="006F3225"/>
    <w:rsid w:val="006F373F"/>
    <w:rsid w:val="006F3CFD"/>
    <w:rsid w:val="006F428B"/>
    <w:rsid w:val="006F4330"/>
    <w:rsid w:val="006F4542"/>
    <w:rsid w:val="006F46BD"/>
    <w:rsid w:val="006F477A"/>
    <w:rsid w:val="006F4A5D"/>
    <w:rsid w:val="006F50D7"/>
    <w:rsid w:val="006F5102"/>
    <w:rsid w:val="006F5197"/>
    <w:rsid w:val="006F5270"/>
    <w:rsid w:val="006F531F"/>
    <w:rsid w:val="006F5777"/>
    <w:rsid w:val="006F591A"/>
    <w:rsid w:val="006F5C54"/>
    <w:rsid w:val="006F5CA9"/>
    <w:rsid w:val="006F5D2B"/>
    <w:rsid w:val="006F5D7E"/>
    <w:rsid w:val="006F5EA0"/>
    <w:rsid w:val="006F5EEA"/>
    <w:rsid w:val="006F5F31"/>
    <w:rsid w:val="006F6537"/>
    <w:rsid w:val="006F66CB"/>
    <w:rsid w:val="006F678A"/>
    <w:rsid w:val="006F67E5"/>
    <w:rsid w:val="006F6CE1"/>
    <w:rsid w:val="006F6E16"/>
    <w:rsid w:val="006F6ED9"/>
    <w:rsid w:val="006F7230"/>
    <w:rsid w:val="006F729C"/>
    <w:rsid w:val="006F733E"/>
    <w:rsid w:val="006F7357"/>
    <w:rsid w:val="006F7391"/>
    <w:rsid w:val="006F76A5"/>
    <w:rsid w:val="006F7707"/>
    <w:rsid w:val="006F7796"/>
    <w:rsid w:val="006F7945"/>
    <w:rsid w:val="006F798C"/>
    <w:rsid w:val="006F7A5E"/>
    <w:rsid w:val="006F7B48"/>
    <w:rsid w:val="006F7BA2"/>
    <w:rsid w:val="006F7ED5"/>
    <w:rsid w:val="0070018F"/>
    <w:rsid w:val="00700229"/>
    <w:rsid w:val="00700242"/>
    <w:rsid w:val="0070029B"/>
    <w:rsid w:val="007005A9"/>
    <w:rsid w:val="0070080E"/>
    <w:rsid w:val="0070084B"/>
    <w:rsid w:val="0070089B"/>
    <w:rsid w:val="00700AD1"/>
    <w:rsid w:val="00700AD7"/>
    <w:rsid w:val="00700B45"/>
    <w:rsid w:val="00700DD6"/>
    <w:rsid w:val="00700F5C"/>
    <w:rsid w:val="00701029"/>
    <w:rsid w:val="0070106A"/>
    <w:rsid w:val="007012D7"/>
    <w:rsid w:val="0070153F"/>
    <w:rsid w:val="00701968"/>
    <w:rsid w:val="00701A3B"/>
    <w:rsid w:val="00701B22"/>
    <w:rsid w:val="00701CFD"/>
    <w:rsid w:val="00701E24"/>
    <w:rsid w:val="00701E72"/>
    <w:rsid w:val="00701F53"/>
    <w:rsid w:val="00701FE2"/>
    <w:rsid w:val="00702024"/>
    <w:rsid w:val="0070236C"/>
    <w:rsid w:val="00702455"/>
    <w:rsid w:val="00702666"/>
    <w:rsid w:val="007026E8"/>
    <w:rsid w:val="007026EC"/>
    <w:rsid w:val="0070281F"/>
    <w:rsid w:val="0070289B"/>
    <w:rsid w:val="00702A98"/>
    <w:rsid w:val="00702AAB"/>
    <w:rsid w:val="00702BC0"/>
    <w:rsid w:val="00702FF5"/>
    <w:rsid w:val="0070310B"/>
    <w:rsid w:val="00703189"/>
    <w:rsid w:val="007031CE"/>
    <w:rsid w:val="007035A5"/>
    <w:rsid w:val="0070390D"/>
    <w:rsid w:val="00703B34"/>
    <w:rsid w:val="00703BE2"/>
    <w:rsid w:val="00703D44"/>
    <w:rsid w:val="00704331"/>
    <w:rsid w:val="00704361"/>
    <w:rsid w:val="00704683"/>
    <w:rsid w:val="00704853"/>
    <w:rsid w:val="007048A0"/>
    <w:rsid w:val="007049D4"/>
    <w:rsid w:val="00704A59"/>
    <w:rsid w:val="00704B49"/>
    <w:rsid w:val="00705255"/>
    <w:rsid w:val="0070530F"/>
    <w:rsid w:val="00705342"/>
    <w:rsid w:val="007053B5"/>
    <w:rsid w:val="00705696"/>
    <w:rsid w:val="007056BD"/>
    <w:rsid w:val="0070573E"/>
    <w:rsid w:val="007058D5"/>
    <w:rsid w:val="00705FB4"/>
    <w:rsid w:val="00706059"/>
    <w:rsid w:val="007061AA"/>
    <w:rsid w:val="00706223"/>
    <w:rsid w:val="007062AF"/>
    <w:rsid w:val="0070633A"/>
    <w:rsid w:val="00706659"/>
    <w:rsid w:val="0070707A"/>
    <w:rsid w:val="007073FC"/>
    <w:rsid w:val="007074F9"/>
    <w:rsid w:val="007075F1"/>
    <w:rsid w:val="00707662"/>
    <w:rsid w:val="0070772D"/>
    <w:rsid w:val="00707CB9"/>
    <w:rsid w:val="00707E6F"/>
    <w:rsid w:val="00710058"/>
    <w:rsid w:val="00710130"/>
    <w:rsid w:val="007102FE"/>
    <w:rsid w:val="007103F1"/>
    <w:rsid w:val="007107F5"/>
    <w:rsid w:val="007108C8"/>
    <w:rsid w:val="00710A93"/>
    <w:rsid w:val="00710ADD"/>
    <w:rsid w:val="00710B8B"/>
    <w:rsid w:val="00710BEB"/>
    <w:rsid w:val="00710D58"/>
    <w:rsid w:val="00710E0A"/>
    <w:rsid w:val="00710ECB"/>
    <w:rsid w:val="00710F68"/>
    <w:rsid w:val="00711068"/>
    <w:rsid w:val="00711092"/>
    <w:rsid w:val="00711216"/>
    <w:rsid w:val="00711239"/>
    <w:rsid w:val="0071129E"/>
    <w:rsid w:val="00711358"/>
    <w:rsid w:val="0071151A"/>
    <w:rsid w:val="007116A1"/>
    <w:rsid w:val="007117F1"/>
    <w:rsid w:val="00711A01"/>
    <w:rsid w:val="00711BA9"/>
    <w:rsid w:val="00711C1F"/>
    <w:rsid w:val="00711CAF"/>
    <w:rsid w:val="00711E2F"/>
    <w:rsid w:val="00711E73"/>
    <w:rsid w:val="00712087"/>
    <w:rsid w:val="00712099"/>
    <w:rsid w:val="007120FA"/>
    <w:rsid w:val="00712294"/>
    <w:rsid w:val="007123B3"/>
    <w:rsid w:val="00712456"/>
    <w:rsid w:val="007124BB"/>
    <w:rsid w:val="00712602"/>
    <w:rsid w:val="0071275F"/>
    <w:rsid w:val="00712C00"/>
    <w:rsid w:val="00712F00"/>
    <w:rsid w:val="00713134"/>
    <w:rsid w:val="0071343A"/>
    <w:rsid w:val="007134B6"/>
    <w:rsid w:val="007135CD"/>
    <w:rsid w:val="00713616"/>
    <w:rsid w:val="0071377D"/>
    <w:rsid w:val="0071394B"/>
    <w:rsid w:val="0071398C"/>
    <w:rsid w:val="007139DB"/>
    <w:rsid w:val="007139F8"/>
    <w:rsid w:val="00713A6C"/>
    <w:rsid w:val="00713BBA"/>
    <w:rsid w:val="00713C7B"/>
    <w:rsid w:val="00713D84"/>
    <w:rsid w:val="00713DB0"/>
    <w:rsid w:val="00714185"/>
    <w:rsid w:val="0071420A"/>
    <w:rsid w:val="00714356"/>
    <w:rsid w:val="0071440E"/>
    <w:rsid w:val="007145D4"/>
    <w:rsid w:val="00714649"/>
    <w:rsid w:val="007146BE"/>
    <w:rsid w:val="007146CF"/>
    <w:rsid w:val="007147C2"/>
    <w:rsid w:val="00714819"/>
    <w:rsid w:val="00714867"/>
    <w:rsid w:val="00714957"/>
    <w:rsid w:val="00714973"/>
    <w:rsid w:val="00714B29"/>
    <w:rsid w:val="00714C86"/>
    <w:rsid w:val="00714DA4"/>
    <w:rsid w:val="00714DFD"/>
    <w:rsid w:val="00714ED7"/>
    <w:rsid w:val="00715088"/>
    <w:rsid w:val="007150DF"/>
    <w:rsid w:val="007150EA"/>
    <w:rsid w:val="00715131"/>
    <w:rsid w:val="007154F6"/>
    <w:rsid w:val="0071552B"/>
    <w:rsid w:val="0071583D"/>
    <w:rsid w:val="007158C1"/>
    <w:rsid w:val="007159BC"/>
    <w:rsid w:val="00715BBA"/>
    <w:rsid w:val="00715BE4"/>
    <w:rsid w:val="00715C5B"/>
    <w:rsid w:val="00715C74"/>
    <w:rsid w:val="00715CB7"/>
    <w:rsid w:val="00715E90"/>
    <w:rsid w:val="00715FB4"/>
    <w:rsid w:val="00715FEB"/>
    <w:rsid w:val="00716112"/>
    <w:rsid w:val="00716485"/>
    <w:rsid w:val="007166FA"/>
    <w:rsid w:val="0071679A"/>
    <w:rsid w:val="0071680A"/>
    <w:rsid w:val="00716981"/>
    <w:rsid w:val="00716A5D"/>
    <w:rsid w:val="00716A82"/>
    <w:rsid w:val="00716DBC"/>
    <w:rsid w:val="00716E9D"/>
    <w:rsid w:val="00716ECB"/>
    <w:rsid w:val="00716F11"/>
    <w:rsid w:val="007171D2"/>
    <w:rsid w:val="00717754"/>
    <w:rsid w:val="00717864"/>
    <w:rsid w:val="00717A76"/>
    <w:rsid w:val="00717B1A"/>
    <w:rsid w:val="00720221"/>
    <w:rsid w:val="0072059C"/>
    <w:rsid w:val="00720676"/>
    <w:rsid w:val="007206B3"/>
    <w:rsid w:val="00720854"/>
    <w:rsid w:val="00720B1C"/>
    <w:rsid w:val="00721120"/>
    <w:rsid w:val="0072134A"/>
    <w:rsid w:val="00721360"/>
    <w:rsid w:val="00721678"/>
    <w:rsid w:val="0072173E"/>
    <w:rsid w:val="00721A0D"/>
    <w:rsid w:val="00721F14"/>
    <w:rsid w:val="00721F7B"/>
    <w:rsid w:val="00722188"/>
    <w:rsid w:val="0072236C"/>
    <w:rsid w:val="00722410"/>
    <w:rsid w:val="00722777"/>
    <w:rsid w:val="007227C6"/>
    <w:rsid w:val="0072290C"/>
    <w:rsid w:val="007229E5"/>
    <w:rsid w:val="00722D38"/>
    <w:rsid w:val="00723112"/>
    <w:rsid w:val="007231B9"/>
    <w:rsid w:val="007233D9"/>
    <w:rsid w:val="007236E7"/>
    <w:rsid w:val="00723A2B"/>
    <w:rsid w:val="00723BE6"/>
    <w:rsid w:val="00724098"/>
    <w:rsid w:val="00724595"/>
    <w:rsid w:val="0072460F"/>
    <w:rsid w:val="007248DF"/>
    <w:rsid w:val="00724AA9"/>
    <w:rsid w:val="00724D34"/>
    <w:rsid w:val="00725626"/>
    <w:rsid w:val="007257AD"/>
    <w:rsid w:val="0072584F"/>
    <w:rsid w:val="007259DA"/>
    <w:rsid w:val="00725AF3"/>
    <w:rsid w:val="00725B51"/>
    <w:rsid w:val="00725D8B"/>
    <w:rsid w:val="00725FFF"/>
    <w:rsid w:val="0072620D"/>
    <w:rsid w:val="0072632C"/>
    <w:rsid w:val="007263C7"/>
    <w:rsid w:val="00726482"/>
    <w:rsid w:val="00726573"/>
    <w:rsid w:val="0072686A"/>
    <w:rsid w:val="00726A57"/>
    <w:rsid w:val="007273F7"/>
    <w:rsid w:val="007276EA"/>
    <w:rsid w:val="00727998"/>
    <w:rsid w:val="00727AA4"/>
    <w:rsid w:val="00727BBE"/>
    <w:rsid w:val="00727D1E"/>
    <w:rsid w:val="00727E15"/>
    <w:rsid w:val="00727F53"/>
    <w:rsid w:val="007301D8"/>
    <w:rsid w:val="0073057B"/>
    <w:rsid w:val="00730728"/>
    <w:rsid w:val="00730845"/>
    <w:rsid w:val="007309E9"/>
    <w:rsid w:val="00730A12"/>
    <w:rsid w:val="00730A58"/>
    <w:rsid w:val="00730C3F"/>
    <w:rsid w:val="00731063"/>
    <w:rsid w:val="00731438"/>
    <w:rsid w:val="007314B0"/>
    <w:rsid w:val="00731565"/>
    <w:rsid w:val="00731BC3"/>
    <w:rsid w:val="00731BF4"/>
    <w:rsid w:val="00731FF0"/>
    <w:rsid w:val="00732015"/>
    <w:rsid w:val="0073216F"/>
    <w:rsid w:val="007322DC"/>
    <w:rsid w:val="00732352"/>
    <w:rsid w:val="00732987"/>
    <w:rsid w:val="00732C06"/>
    <w:rsid w:val="00732C9B"/>
    <w:rsid w:val="00732E4A"/>
    <w:rsid w:val="0073305C"/>
    <w:rsid w:val="0073310D"/>
    <w:rsid w:val="00733380"/>
    <w:rsid w:val="00733429"/>
    <w:rsid w:val="007334BE"/>
    <w:rsid w:val="00733586"/>
    <w:rsid w:val="007335E1"/>
    <w:rsid w:val="00733A43"/>
    <w:rsid w:val="00733ACD"/>
    <w:rsid w:val="00733AEE"/>
    <w:rsid w:val="00733D19"/>
    <w:rsid w:val="00733D69"/>
    <w:rsid w:val="00733E8A"/>
    <w:rsid w:val="00734103"/>
    <w:rsid w:val="00734558"/>
    <w:rsid w:val="00734613"/>
    <w:rsid w:val="0073466C"/>
    <w:rsid w:val="00734C56"/>
    <w:rsid w:val="00734C7B"/>
    <w:rsid w:val="00734CF8"/>
    <w:rsid w:val="00734D4D"/>
    <w:rsid w:val="00734D58"/>
    <w:rsid w:val="00734F1E"/>
    <w:rsid w:val="00735071"/>
    <w:rsid w:val="007352C7"/>
    <w:rsid w:val="00735555"/>
    <w:rsid w:val="0073559B"/>
    <w:rsid w:val="007356C7"/>
    <w:rsid w:val="007356D1"/>
    <w:rsid w:val="007357E8"/>
    <w:rsid w:val="007358E2"/>
    <w:rsid w:val="0073597D"/>
    <w:rsid w:val="00735A32"/>
    <w:rsid w:val="00735B10"/>
    <w:rsid w:val="00735C57"/>
    <w:rsid w:val="00735EE6"/>
    <w:rsid w:val="007361DF"/>
    <w:rsid w:val="00736202"/>
    <w:rsid w:val="0073675E"/>
    <w:rsid w:val="007368D3"/>
    <w:rsid w:val="0073690B"/>
    <w:rsid w:val="00736D62"/>
    <w:rsid w:val="0073708C"/>
    <w:rsid w:val="007370F5"/>
    <w:rsid w:val="00737104"/>
    <w:rsid w:val="00737465"/>
    <w:rsid w:val="00737516"/>
    <w:rsid w:val="007375FD"/>
    <w:rsid w:val="007376AB"/>
    <w:rsid w:val="007378F5"/>
    <w:rsid w:val="00737B3E"/>
    <w:rsid w:val="00737E02"/>
    <w:rsid w:val="00737E92"/>
    <w:rsid w:val="00737F35"/>
    <w:rsid w:val="00737FA4"/>
    <w:rsid w:val="00740028"/>
    <w:rsid w:val="007400A6"/>
    <w:rsid w:val="007403B4"/>
    <w:rsid w:val="007404B3"/>
    <w:rsid w:val="00740515"/>
    <w:rsid w:val="00740A95"/>
    <w:rsid w:val="00740BED"/>
    <w:rsid w:val="00740D34"/>
    <w:rsid w:val="00740D5E"/>
    <w:rsid w:val="00740D75"/>
    <w:rsid w:val="00740F85"/>
    <w:rsid w:val="0074140C"/>
    <w:rsid w:val="007417E0"/>
    <w:rsid w:val="007419A4"/>
    <w:rsid w:val="00741BC8"/>
    <w:rsid w:val="00741C5B"/>
    <w:rsid w:val="00741CE1"/>
    <w:rsid w:val="00741D49"/>
    <w:rsid w:val="00741F25"/>
    <w:rsid w:val="0074201E"/>
    <w:rsid w:val="00742042"/>
    <w:rsid w:val="007420C8"/>
    <w:rsid w:val="0074220F"/>
    <w:rsid w:val="00742435"/>
    <w:rsid w:val="00742634"/>
    <w:rsid w:val="00742789"/>
    <w:rsid w:val="007428C9"/>
    <w:rsid w:val="007428E3"/>
    <w:rsid w:val="00742F5B"/>
    <w:rsid w:val="00743197"/>
    <w:rsid w:val="007431CB"/>
    <w:rsid w:val="0074348C"/>
    <w:rsid w:val="007434B7"/>
    <w:rsid w:val="00743720"/>
    <w:rsid w:val="00743775"/>
    <w:rsid w:val="00743947"/>
    <w:rsid w:val="00743A3B"/>
    <w:rsid w:val="00743EBD"/>
    <w:rsid w:val="00743F16"/>
    <w:rsid w:val="0074403D"/>
    <w:rsid w:val="007441EC"/>
    <w:rsid w:val="0074428D"/>
    <w:rsid w:val="007442DA"/>
    <w:rsid w:val="007447B9"/>
    <w:rsid w:val="007449DC"/>
    <w:rsid w:val="00744B3E"/>
    <w:rsid w:val="00744B99"/>
    <w:rsid w:val="00744BF9"/>
    <w:rsid w:val="00744CC6"/>
    <w:rsid w:val="00744D35"/>
    <w:rsid w:val="00744E07"/>
    <w:rsid w:val="007451A0"/>
    <w:rsid w:val="00745229"/>
    <w:rsid w:val="00745289"/>
    <w:rsid w:val="007452FA"/>
    <w:rsid w:val="0074554D"/>
    <w:rsid w:val="00745550"/>
    <w:rsid w:val="00745635"/>
    <w:rsid w:val="0074563E"/>
    <w:rsid w:val="007456CD"/>
    <w:rsid w:val="007459F7"/>
    <w:rsid w:val="00745A14"/>
    <w:rsid w:val="00745BA2"/>
    <w:rsid w:val="00745E62"/>
    <w:rsid w:val="00745F31"/>
    <w:rsid w:val="00746029"/>
    <w:rsid w:val="00746047"/>
    <w:rsid w:val="007463F5"/>
    <w:rsid w:val="007466B8"/>
    <w:rsid w:val="007466C4"/>
    <w:rsid w:val="00746CE9"/>
    <w:rsid w:val="00746D4F"/>
    <w:rsid w:val="00746DA1"/>
    <w:rsid w:val="0074728B"/>
    <w:rsid w:val="007475F0"/>
    <w:rsid w:val="00747643"/>
    <w:rsid w:val="00747679"/>
    <w:rsid w:val="007476DA"/>
    <w:rsid w:val="007479A9"/>
    <w:rsid w:val="00747A21"/>
    <w:rsid w:val="00747C62"/>
    <w:rsid w:val="00747DFC"/>
    <w:rsid w:val="00747E54"/>
    <w:rsid w:val="00747E9B"/>
    <w:rsid w:val="00747EF5"/>
    <w:rsid w:val="007501F8"/>
    <w:rsid w:val="00750235"/>
    <w:rsid w:val="007502C1"/>
    <w:rsid w:val="007504A8"/>
    <w:rsid w:val="00750503"/>
    <w:rsid w:val="00750565"/>
    <w:rsid w:val="00750576"/>
    <w:rsid w:val="007505BF"/>
    <w:rsid w:val="0075078C"/>
    <w:rsid w:val="00750B29"/>
    <w:rsid w:val="00750BBB"/>
    <w:rsid w:val="00750D7D"/>
    <w:rsid w:val="00750E67"/>
    <w:rsid w:val="00750F63"/>
    <w:rsid w:val="00750F89"/>
    <w:rsid w:val="00750FC7"/>
    <w:rsid w:val="0075117E"/>
    <w:rsid w:val="007511F6"/>
    <w:rsid w:val="007513F9"/>
    <w:rsid w:val="00751472"/>
    <w:rsid w:val="007517FE"/>
    <w:rsid w:val="00751913"/>
    <w:rsid w:val="007519ED"/>
    <w:rsid w:val="00751AD9"/>
    <w:rsid w:val="00751C61"/>
    <w:rsid w:val="00751E08"/>
    <w:rsid w:val="00752383"/>
    <w:rsid w:val="00752650"/>
    <w:rsid w:val="007526FD"/>
    <w:rsid w:val="00752A08"/>
    <w:rsid w:val="00752BFF"/>
    <w:rsid w:val="007530C7"/>
    <w:rsid w:val="007531A9"/>
    <w:rsid w:val="00753214"/>
    <w:rsid w:val="00753540"/>
    <w:rsid w:val="0075361A"/>
    <w:rsid w:val="0075372C"/>
    <w:rsid w:val="00753BBF"/>
    <w:rsid w:val="00753BD9"/>
    <w:rsid w:val="00753D47"/>
    <w:rsid w:val="00753D83"/>
    <w:rsid w:val="00753EC4"/>
    <w:rsid w:val="00754048"/>
    <w:rsid w:val="00754445"/>
    <w:rsid w:val="007544D4"/>
    <w:rsid w:val="0075452C"/>
    <w:rsid w:val="00754546"/>
    <w:rsid w:val="00754618"/>
    <w:rsid w:val="0075472A"/>
    <w:rsid w:val="00754A36"/>
    <w:rsid w:val="00754A67"/>
    <w:rsid w:val="00754A6C"/>
    <w:rsid w:val="00754B7E"/>
    <w:rsid w:val="00754D6F"/>
    <w:rsid w:val="00754D77"/>
    <w:rsid w:val="00754F1D"/>
    <w:rsid w:val="00754FE4"/>
    <w:rsid w:val="00755004"/>
    <w:rsid w:val="00755331"/>
    <w:rsid w:val="007553CD"/>
    <w:rsid w:val="00755512"/>
    <w:rsid w:val="0075598D"/>
    <w:rsid w:val="00755A97"/>
    <w:rsid w:val="00755BDF"/>
    <w:rsid w:val="00755BE6"/>
    <w:rsid w:val="00755C2D"/>
    <w:rsid w:val="00755D2D"/>
    <w:rsid w:val="00755D60"/>
    <w:rsid w:val="00755E26"/>
    <w:rsid w:val="00755F42"/>
    <w:rsid w:val="00755F8E"/>
    <w:rsid w:val="0075611B"/>
    <w:rsid w:val="00756317"/>
    <w:rsid w:val="007564BE"/>
    <w:rsid w:val="00756857"/>
    <w:rsid w:val="00756BAA"/>
    <w:rsid w:val="00756BE1"/>
    <w:rsid w:val="00756EC3"/>
    <w:rsid w:val="00756F12"/>
    <w:rsid w:val="00756F98"/>
    <w:rsid w:val="00757010"/>
    <w:rsid w:val="007570EC"/>
    <w:rsid w:val="00757175"/>
    <w:rsid w:val="007571A7"/>
    <w:rsid w:val="007571C2"/>
    <w:rsid w:val="007573EF"/>
    <w:rsid w:val="00757C04"/>
    <w:rsid w:val="00760399"/>
    <w:rsid w:val="00760407"/>
    <w:rsid w:val="00760421"/>
    <w:rsid w:val="00760428"/>
    <w:rsid w:val="00760530"/>
    <w:rsid w:val="00760A40"/>
    <w:rsid w:val="00760AA5"/>
    <w:rsid w:val="00760B63"/>
    <w:rsid w:val="00760B71"/>
    <w:rsid w:val="00760CF2"/>
    <w:rsid w:val="00760D35"/>
    <w:rsid w:val="00760DD1"/>
    <w:rsid w:val="0076101C"/>
    <w:rsid w:val="007610CD"/>
    <w:rsid w:val="00761407"/>
    <w:rsid w:val="007614DE"/>
    <w:rsid w:val="0076172C"/>
    <w:rsid w:val="00761864"/>
    <w:rsid w:val="00761B45"/>
    <w:rsid w:val="00761C16"/>
    <w:rsid w:val="007622B2"/>
    <w:rsid w:val="007623F4"/>
    <w:rsid w:val="007623F7"/>
    <w:rsid w:val="00762401"/>
    <w:rsid w:val="007625E9"/>
    <w:rsid w:val="00762838"/>
    <w:rsid w:val="00762EED"/>
    <w:rsid w:val="007630AB"/>
    <w:rsid w:val="00763224"/>
    <w:rsid w:val="00763251"/>
    <w:rsid w:val="007632E4"/>
    <w:rsid w:val="0076386C"/>
    <w:rsid w:val="0076395A"/>
    <w:rsid w:val="00763E28"/>
    <w:rsid w:val="00763F56"/>
    <w:rsid w:val="00763F75"/>
    <w:rsid w:val="0076426F"/>
    <w:rsid w:val="007644B0"/>
    <w:rsid w:val="0076457C"/>
    <w:rsid w:val="007645B0"/>
    <w:rsid w:val="00764914"/>
    <w:rsid w:val="00764B09"/>
    <w:rsid w:val="00764B4C"/>
    <w:rsid w:val="00764B5D"/>
    <w:rsid w:val="00764EAC"/>
    <w:rsid w:val="00764F1D"/>
    <w:rsid w:val="0076554F"/>
    <w:rsid w:val="007656B6"/>
    <w:rsid w:val="0076594B"/>
    <w:rsid w:val="0076601D"/>
    <w:rsid w:val="007660C6"/>
    <w:rsid w:val="007661A7"/>
    <w:rsid w:val="00766750"/>
    <w:rsid w:val="007668CC"/>
    <w:rsid w:val="00766979"/>
    <w:rsid w:val="00766AD4"/>
    <w:rsid w:val="00766BAA"/>
    <w:rsid w:val="00766C9E"/>
    <w:rsid w:val="00767231"/>
    <w:rsid w:val="00767445"/>
    <w:rsid w:val="0076763B"/>
    <w:rsid w:val="007679FF"/>
    <w:rsid w:val="00767EDA"/>
    <w:rsid w:val="0077007F"/>
    <w:rsid w:val="007701BA"/>
    <w:rsid w:val="00770247"/>
    <w:rsid w:val="0077033E"/>
    <w:rsid w:val="007704A4"/>
    <w:rsid w:val="007706CB"/>
    <w:rsid w:val="007709E7"/>
    <w:rsid w:val="007709F4"/>
    <w:rsid w:val="00770BCE"/>
    <w:rsid w:val="00770C01"/>
    <w:rsid w:val="00770D03"/>
    <w:rsid w:val="00770E5C"/>
    <w:rsid w:val="0077109B"/>
    <w:rsid w:val="00771173"/>
    <w:rsid w:val="0077128C"/>
    <w:rsid w:val="0077131F"/>
    <w:rsid w:val="007713DD"/>
    <w:rsid w:val="007716E2"/>
    <w:rsid w:val="00771767"/>
    <w:rsid w:val="00771855"/>
    <w:rsid w:val="00771AFE"/>
    <w:rsid w:val="00771CF8"/>
    <w:rsid w:val="00771DFD"/>
    <w:rsid w:val="00772177"/>
    <w:rsid w:val="007722F4"/>
    <w:rsid w:val="00772571"/>
    <w:rsid w:val="00772578"/>
    <w:rsid w:val="0077266A"/>
    <w:rsid w:val="007727B4"/>
    <w:rsid w:val="0077291A"/>
    <w:rsid w:val="00772BBC"/>
    <w:rsid w:val="00772D66"/>
    <w:rsid w:val="00772D73"/>
    <w:rsid w:val="00772F00"/>
    <w:rsid w:val="00773232"/>
    <w:rsid w:val="00773320"/>
    <w:rsid w:val="007733BC"/>
    <w:rsid w:val="007733DD"/>
    <w:rsid w:val="0077344D"/>
    <w:rsid w:val="00773467"/>
    <w:rsid w:val="007734A5"/>
    <w:rsid w:val="007735D4"/>
    <w:rsid w:val="007735DB"/>
    <w:rsid w:val="0077364C"/>
    <w:rsid w:val="007736A0"/>
    <w:rsid w:val="0077379C"/>
    <w:rsid w:val="007738C1"/>
    <w:rsid w:val="00773C71"/>
    <w:rsid w:val="0077423B"/>
    <w:rsid w:val="0077462F"/>
    <w:rsid w:val="007746AE"/>
    <w:rsid w:val="00774A1A"/>
    <w:rsid w:val="00774AFB"/>
    <w:rsid w:val="007751D8"/>
    <w:rsid w:val="00775268"/>
    <w:rsid w:val="0077527C"/>
    <w:rsid w:val="0077531E"/>
    <w:rsid w:val="007753AD"/>
    <w:rsid w:val="007754A7"/>
    <w:rsid w:val="0077595D"/>
    <w:rsid w:val="0077595E"/>
    <w:rsid w:val="007759BD"/>
    <w:rsid w:val="00775A47"/>
    <w:rsid w:val="00775B5F"/>
    <w:rsid w:val="00775C99"/>
    <w:rsid w:val="00775CEF"/>
    <w:rsid w:val="00775D69"/>
    <w:rsid w:val="00776066"/>
    <w:rsid w:val="00776568"/>
    <w:rsid w:val="00776A02"/>
    <w:rsid w:val="00776D73"/>
    <w:rsid w:val="00776E31"/>
    <w:rsid w:val="0077703E"/>
    <w:rsid w:val="0077723F"/>
    <w:rsid w:val="00777243"/>
    <w:rsid w:val="00777345"/>
    <w:rsid w:val="007774F2"/>
    <w:rsid w:val="0077752E"/>
    <w:rsid w:val="0077764F"/>
    <w:rsid w:val="00777699"/>
    <w:rsid w:val="0077789D"/>
    <w:rsid w:val="007778D7"/>
    <w:rsid w:val="007779C4"/>
    <w:rsid w:val="00777A91"/>
    <w:rsid w:val="00777B2E"/>
    <w:rsid w:val="00777CBC"/>
    <w:rsid w:val="00777EC7"/>
    <w:rsid w:val="00780036"/>
    <w:rsid w:val="007802AB"/>
    <w:rsid w:val="0078034E"/>
    <w:rsid w:val="007804A0"/>
    <w:rsid w:val="007805A9"/>
    <w:rsid w:val="00780B19"/>
    <w:rsid w:val="00780E10"/>
    <w:rsid w:val="007811E4"/>
    <w:rsid w:val="007812F3"/>
    <w:rsid w:val="00781437"/>
    <w:rsid w:val="0078147B"/>
    <w:rsid w:val="007817C5"/>
    <w:rsid w:val="00781810"/>
    <w:rsid w:val="0078194B"/>
    <w:rsid w:val="00781A3D"/>
    <w:rsid w:val="00781C86"/>
    <w:rsid w:val="00781EC2"/>
    <w:rsid w:val="00781F76"/>
    <w:rsid w:val="0078211E"/>
    <w:rsid w:val="0078254B"/>
    <w:rsid w:val="007826E3"/>
    <w:rsid w:val="007826FD"/>
    <w:rsid w:val="007829A3"/>
    <w:rsid w:val="00782A0C"/>
    <w:rsid w:val="00782E55"/>
    <w:rsid w:val="007831A1"/>
    <w:rsid w:val="0078386D"/>
    <w:rsid w:val="00783B64"/>
    <w:rsid w:val="00783C16"/>
    <w:rsid w:val="00783D2A"/>
    <w:rsid w:val="00784088"/>
    <w:rsid w:val="0078417C"/>
    <w:rsid w:val="007843C5"/>
    <w:rsid w:val="007844A0"/>
    <w:rsid w:val="00784598"/>
    <w:rsid w:val="007845A9"/>
    <w:rsid w:val="00784B16"/>
    <w:rsid w:val="00784CFA"/>
    <w:rsid w:val="00784D3C"/>
    <w:rsid w:val="00784E2B"/>
    <w:rsid w:val="00785096"/>
    <w:rsid w:val="007850DD"/>
    <w:rsid w:val="00785279"/>
    <w:rsid w:val="007856C4"/>
    <w:rsid w:val="0078580E"/>
    <w:rsid w:val="0078589F"/>
    <w:rsid w:val="00786075"/>
    <w:rsid w:val="007860FA"/>
    <w:rsid w:val="007860FC"/>
    <w:rsid w:val="007862E6"/>
    <w:rsid w:val="00786969"/>
    <w:rsid w:val="00786C97"/>
    <w:rsid w:val="00786D7F"/>
    <w:rsid w:val="007870D9"/>
    <w:rsid w:val="0078738C"/>
    <w:rsid w:val="007876CF"/>
    <w:rsid w:val="00787750"/>
    <w:rsid w:val="0078776C"/>
    <w:rsid w:val="007878F1"/>
    <w:rsid w:val="00787908"/>
    <w:rsid w:val="007879CE"/>
    <w:rsid w:val="00787A5A"/>
    <w:rsid w:val="00787AF2"/>
    <w:rsid w:val="00787B5D"/>
    <w:rsid w:val="00787BDB"/>
    <w:rsid w:val="00787D55"/>
    <w:rsid w:val="00787F02"/>
    <w:rsid w:val="00787F32"/>
    <w:rsid w:val="007900C2"/>
    <w:rsid w:val="007902CB"/>
    <w:rsid w:val="00790421"/>
    <w:rsid w:val="007906EB"/>
    <w:rsid w:val="00790B2F"/>
    <w:rsid w:val="00790C26"/>
    <w:rsid w:val="00790E17"/>
    <w:rsid w:val="00790FAB"/>
    <w:rsid w:val="00791147"/>
    <w:rsid w:val="007911CF"/>
    <w:rsid w:val="0079184C"/>
    <w:rsid w:val="00791987"/>
    <w:rsid w:val="00791AC7"/>
    <w:rsid w:val="00791AD6"/>
    <w:rsid w:val="00791C25"/>
    <w:rsid w:val="00791CFA"/>
    <w:rsid w:val="007924CD"/>
    <w:rsid w:val="007927A4"/>
    <w:rsid w:val="00792AEC"/>
    <w:rsid w:val="00792B0D"/>
    <w:rsid w:val="00792C98"/>
    <w:rsid w:val="00792E18"/>
    <w:rsid w:val="007935D5"/>
    <w:rsid w:val="007938C0"/>
    <w:rsid w:val="00793C12"/>
    <w:rsid w:val="00793F3A"/>
    <w:rsid w:val="007941D9"/>
    <w:rsid w:val="00794222"/>
    <w:rsid w:val="0079455B"/>
    <w:rsid w:val="00794660"/>
    <w:rsid w:val="00794ACA"/>
    <w:rsid w:val="00794C98"/>
    <w:rsid w:val="00794D83"/>
    <w:rsid w:val="00794E2C"/>
    <w:rsid w:val="00794F01"/>
    <w:rsid w:val="0079503B"/>
    <w:rsid w:val="007951CE"/>
    <w:rsid w:val="0079529C"/>
    <w:rsid w:val="00795302"/>
    <w:rsid w:val="00795609"/>
    <w:rsid w:val="0079560D"/>
    <w:rsid w:val="007956ED"/>
    <w:rsid w:val="00795737"/>
    <w:rsid w:val="00795B4B"/>
    <w:rsid w:val="00795BF4"/>
    <w:rsid w:val="00795D79"/>
    <w:rsid w:val="00795DB8"/>
    <w:rsid w:val="00795F94"/>
    <w:rsid w:val="007964CA"/>
    <w:rsid w:val="00796569"/>
    <w:rsid w:val="007968DC"/>
    <w:rsid w:val="007969A1"/>
    <w:rsid w:val="00796C05"/>
    <w:rsid w:val="00796EF1"/>
    <w:rsid w:val="00796F9E"/>
    <w:rsid w:val="00797000"/>
    <w:rsid w:val="007970BA"/>
    <w:rsid w:val="0079714F"/>
    <w:rsid w:val="00797304"/>
    <w:rsid w:val="0079750C"/>
    <w:rsid w:val="00797893"/>
    <w:rsid w:val="007979BF"/>
    <w:rsid w:val="00797E83"/>
    <w:rsid w:val="00797FD4"/>
    <w:rsid w:val="007A000D"/>
    <w:rsid w:val="007A00F7"/>
    <w:rsid w:val="007A08CD"/>
    <w:rsid w:val="007A095C"/>
    <w:rsid w:val="007A0AA7"/>
    <w:rsid w:val="007A0C9D"/>
    <w:rsid w:val="007A0D2E"/>
    <w:rsid w:val="007A0D81"/>
    <w:rsid w:val="007A0F30"/>
    <w:rsid w:val="007A12AD"/>
    <w:rsid w:val="007A16E7"/>
    <w:rsid w:val="007A19D7"/>
    <w:rsid w:val="007A1B6A"/>
    <w:rsid w:val="007A1CB8"/>
    <w:rsid w:val="007A1ED4"/>
    <w:rsid w:val="007A2073"/>
    <w:rsid w:val="007A24C9"/>
    <w:rsid w:val="007A2765"/>
    <w:rsid w:val="007A28FD"/>
    <w:rsid w:val="007A29A2"/>
    <w:rsid w:val="007A2AFB"/>
    <w:rsid w:val="007A2CCE"/>
    <w:rsid w:val="007A2E0F"/>
    <w:rsid w:val="007A2E1E"/>
    <w:rsid w:val="007A3347"/>
    <w:rsid w:val="007A3417"/>
    <w:rsid w:val="007A3517"/>
    <w:rsid w:val="007A3639"/>
    <w:rsid w:val="007A376E"/>
    <w:rsid w:val="007A377B"/>
    <w:rsid w:val="007A3AFC"/>
    <w:rsid w:val="007A3BCA"/>
    <w:rsid w:val="007A3E01"/>
    <w:rsid w:val="007A3EC0"/>
    <w:rsid w:val="007A3ED4"/>
    <w:rsid w:val="007A414F"/>
    <w:rsid w:val="007A41C7"/>
    <w:rsid w:val="007A44ED"/>
    <w:rsid w:val="007A4508"/>
    <w:rsid w:val="007A4724"/>
    <w:rsid w:val="007A4833"/>
    <w:rsid w:val="007A4927"/>
    <w:rsid w:val="007A4A20"/>
    <w:rsid w:val="007A5016"/>
    <w:rsid w:val="007A501C"/>
    <w:rsid w:val="007A5478"/>
    <w:rsid w:val="007A547D"/>
    <w:rsid w:val="007A5538"/>
    <w:rsid w:val="007A5649"/>
    <w:rsid w:val="007A5D81"/>
    <w:rsid w:val="007A6252"/>
    <w:rsid w:val="007A63F6"/>
    <w:rsid w:val="007A643B"/>
    <w:rsid w:val="007A64B4"/>
    <w:rsid w:val="007A6A8E"/>
    <w:rsid w:val="007A6C83"/>
    <w:rsid w:val="007A6DAD"/>
    <w:rsid w:val="007A6F4E"/>
    <w:rsid w:val="007A71D0"/>
    <w:rsid w:val="007A7403"/>
    <w:rsid w:val="007A744C"/>
    <w:rsid w:val="007A7510"/>
    <w:rsid w:val="007A7530"/>
    <w:rsid w:val="007A768D"/>
    <w:rsid w:val="007A76F5"/>
    <w:rsid w:val="007A7735"/>
    <w:rsid w:val="007A784C"/>
    <w:rsid w:val="007A7AB7"/>
    <w:rsid w:val="007A7D37"/>
    <w:rsid w:val="007A7F2B"/>
    <w:rsid w:val="007B00F7"/>
    <w:rsid w:val="007B039F"/>
    <w:rsid w:val="007B047C"/>
    <w:rsid w:val="007B04AA"/>
    <w:rsid w:val="007B0525"/>
    <w:rsid w:val="007B062B"/>
    <w:rsid w:val="007B06C4"/>
    <w:rsid w:val="007B0A64"/>
    <w:rsid w:val="007B0B41"/>
    <w:rsid w:val="007B0C47"/>
    <w:rsid w:val="007B0DB4"/>
    <w:rsid w:val="007B0DF3"/>
    <w:rsid w:val="007B0E16"/>
    <w:rsid w:val="007B0EB8"/>
    <w:rsid w:val="007B0FA3"/>
    <w:rsid w:val="007B1232"/>
    <w:rsid w:val="007B12F1"/>
    <w:rsid w:val="007B146C"/>
    <w:rsid w:val="007B16C1"/>
    <w:rsid w:val="007B1951"/>
    <w:rsid w:val="007B1A58"/>
    <w:rsid w:val="007B1AA8"/>
    <w:rsid w:val="007B1BB4"/>
    <w:rsid w:val="007B200A"/>
    <w:rsid w:val="007B2175"/>
    <w:rsid w:val="007B2451"/>
    <w:rsid w:val="007B252D"/>
    <w:rsid w:val="007B2BDB"/>
    <w:rsid w:val="007B2CD1"/>
    <w:rsid w:val="007B319C"/>
    <w:rsid w:val="007B3475"/>
    <w:rsid w:val="007B37CD"/>
    <w:rsid w:val="007B37E8"/>
    <w:rsid w:val="007B3856"/>
    <w:rsid w:val="007B393E"/>
    <w:rsid w:val="007B398A"/>
    <w:rsid w:val="007B3A7A"/>
    <w:rsid w:val="007B3C2D"/>
    <w:rsid w:val="007B3CAF"/>
    <w:rsid w:val="007B3D16"/>
    <w:rsid w:val="007B3F2B"/>
    <w:rsid w:val="007B3F30"/>
    <w:rsid w:val="007B4100"/>
    <w:rsid w:val="007B41A9"/>
    <w:rsid w:val="007B43CC"/>
    <w:rsid w:val="007B43F8"/>
    <w:rsid w:val="007B472C"/>
    <w:rsid w:val="007B4987"/>
    <w:rsid w:val="007B4AA2"/>
    <w:rsid w:val="007B4B3B"/>
    <w:rsid w:val="007B4EED"/>
    <w:rsid w:val="007B5389"/>
    <w:rsid w:val="007B53F5"/>
    <w:rsid w:val="007B549A"/>
    <w:rsid w:val="007B549C"/>
    <w:rsid w:val="007B5586"/>
    <w:rsid w:val="007B55EB"/>
    <w:rsid w:val="007B569D"/>
    <w:rsid w:val="007B5899"/>
    <w:rsid w:val="007B59C2"/>
    <w:rsid w:val="007B5AAE"/>
    <w:rsid w:val="007B5DC1"/>
    <w:rsid w:val="007B5E96"/>
    <w:rsid w:val="007B6061"/>
    <w:rsid w:val="007B62E9"/>
    <w:rsid w:val="007B648C"/>
    <w:rsid w:val="007B662E"/>
    <w:rsid w:val="007B6652"/>
    <w:rsid w:val="007B6696"/>
    <w:rsid w:val="007B690C"/>
    <w:rsid w:val="007B6ADB"/>
    <w:rsid w:val="007B6BB4"/>
    <w:rsid w:val="007B6D80"/>
    <w:rsid w:val="007B6F02"/>
    <w:rsid w:val="007B733D"/>
    <w:rsid w:val="007B73A9"/>
    <w:rsid w:val="007B73BA"/>
    <w:rsid w:val="007B7432"/>
    <w:rsid w:val="007B756E"/>
    <w:rsid w:val="007B7738"/>
    <w:rsid w:val="007B79FA"/>
    <w:rsid w:val="007B7A3E"/>
    <w:rsid w:val="007B7BD6"/>
    <w:rsid w:val="007B7EE5"/>
    <w:rsid w:val="007B7EF0"/>
    <w:rsid w:val="007C0177"/>
    <w:rsid w:val="007C06BD"/>
    <w:rsid w:val="007C0707"/>
    <w:rsid w:val="007C0BDE"/>
    <w:rsid w:val="007C0DE4"/>
    <w:rsid w:val="007C0DFE"/>
    <w:rsid w:val="007C10CC"/>
    <w:rsid w:val="007C117A"/>
    <w:rsid w:val="007C11AD"/>
    <w:rsid w:val="007C1652"/>
    <w:rsid w:val="007C17A9"/>
    <w:rsid w:val="007C1828"/>
    <w:rsid w:val="007C19C9"/>
    <w:rsid w:val="007C1B13"/>
    <w:rsid w:val="007C1B51"/>
    <w:rsid w:val="007C1C2C"/>
    <w:rsid w:val="007C1C63"/>
    <w:rsid w:val="007C1D90"/>
    <w:rsid w:val="007C1D99"/>
    <w:rsid w:val="007C2303"/>
    <w:rsid w:val="007C2550"/>
    <w:rsid w:val="007C25CF"/>
    <w:rsid w:val="007C271B"/>
    <w:rsid w:val="007C27DC"/>
    <w:rsid w:val="007C28C8"/>
    <w:rsid w:val="007C2A2F"/>
    <w:rsid w:val="007C2ACA"/>
    <w:rsid w:val="007C2B3E"/>
    <w:rsid w:val="007C2B59"/>
    <w:rsid w:val="007C2CFB"/>
    <w:rsid w:val="007C2D54"/>
    <w:rsid w:val="007C2DF1"/>
    <w:rsid w:val="007C2F22"/>
    <w:rsid w:val="007C2F59"/>
    <w:rsid w:val="007C30C1"/>
    <w:rsid w:val="007C3359"/>
    <w:rsid w:val="007C3459"/>
    <w:rsid w:val="007C35E5"/>
    <w:rsid w:val="007C39C3"/>
    <w:rsid w:val="007C3BE7"/>
    <w:rsid w:val="007C3ED4"/>
    <w:rsid w:val="007C3F31"/>
    <w:rsid w:val="007C4095"/>
    <w:rsid w:val="007C428A"/>
    <w:rsid w:val="007C42AC"/>
    <w:rsid w:val="007C4470"/>
    <w:rsid w:val="007C479C"/>
    <w:rsid w:val="007C499F"/>
    <w:rsid w:val="007C4ACA"/>
    <w:rsid w:val="007C4C06"/>
    <w:rsid w:val="007C4F9F"/>
    <w:rsid w:val="007C502E"/>
    <w:rsid w:val="007C51C4"/>
    <w:rsid w:val="007C51D0"/>
    <w:rsid w:val="007C5289"/>
    <w:rsid w:val="007C54AF"/>
    <w:rsid w:val="007C56A2"/>
    <w:rsid w:val="007C56FD"/>
    <w:rsid w:val="007C5708"/>
    <w:rsid w:val="007C57B2"/>
    <w:rsid w:val="007C588B"/>
    <w:rsid w:val="007C58A4"/>
    <w:rsid w:val="007C5A2D"/>
    <w:rsid w:val="007C5C68"/>
    <w:rsid w:val="007C5D20"/>
    <w:rsid w:val="007C5E02"/>
    <w:rsid w:val="007C6170"/>
    <w:rsid w:val="007C6198"/>
    <w:rsid w:val="007C6397"/>
    <w:rsid w:val="007C6505"/>
    <w:rsid w:val="007C65EE"/>
    <w:rsid w:val="007C665D"/>
    <w:rsid w:val="007C6682"/>
    <w:rsid w:val="007C66F2"/>
    <w:rsid w:val="007C68BD"/>
    <w:rsid w:val="007C692C"/>
    <w:rsid w:val="007C6B94"/>
    <w:rsid w:val="007C6C3C"/>
    <w:rsid w:val="007C6D2D"/>
    <w:rsid w:val="007C6E95"/>
    <w:rsid w:val="007C6F90"/>
    <w:rsid w:val="007C6FC0"/>
    <w:rsid w:val="007C70BA"/>
    <w:rsid w:val="007C724D"/>
    <w:rsid w:val="007C72F0"/>
    <w:rsid w:val="007C77E1"/>
    <w:rsid w:val="007C790B"/>
    <w:rsid w:val="007C7AE2"/>
    <w:rsid w:val="007D0135"/>
    <w:rsid w:val="007D03F4"/>
    <w:rsid w:val="007D04DF"/>
    <w:rsid w:val="007D04E6"/>
    <w:rsid w:val="007D05A3"/>
    <w:rsid w:val="007D09CE"/>
    <w:rsid w:val="007D0F06"/>
    <w:rsid w:val="007D12D9"/>
    <w:rsid w:val="007D13FA"/>
    <w:rsid w:val="007D143E"/>
    <w:rsid w:val="007D1545"/>
    <w:rsid w:val="007D1548"/>
    <w:rsid w:val="007D162F"/>
    <w:rsid w:val="007D16DF"/>
    <w:rsid w:val="007D178F"/>
    <w:rsid w:val="007D1BC1"/>
    <w:rsid w:val="007D1C82"/>
    <w:rsid w:val="007D1CB5"/>
    <w:rsid w:val="007D2044"/>
    <w:rsid w:val="007D20C8"/>
    <w:rsid w:val="007D2119"/>
    <w:rsid w:val="007D21A1"/>
    <w:rsid w:val="007D21BE"/>
    <w:rsid w:val="007D2ADA"/>
    <w:rsid w:val="007D2DBD"/>
    <w:rsid w:val="007D2E40"/>
    <w:rsid w:val="007D2F48"/>
    <w:rsid w:val="007D2FAB"/>
    <w:rsid w:val="007D3095"/>
    <w:rsid w:val="007D3247"/>
    <w:rsid w:val="007D3382"/>
    <w:rsid w:val="007D3472"/>
    <w:rsid w:val="007D34BE"/>
    <w:rsid w:val="007D3553"/>
    <w:rsid w:val="007D35DD"/>
    <w:rsid w:val="007D3652"/>
    <w:rsid w:val="007D374C"/>
    <w:rsid w:val="007D3ABE"/>
    <w:rsid w:val="007D3B28"/>
    <w:rsid w:val="007D3CD2"/>
    <w:rsid w:val="007D3D24"/>
    <w:rsid w:val="007D3F6F"/>
    <w:rsid w:val="007D41F9"/>
    <w:rsid w:val="007D433A"/>
    <w:rsid w:val="007D4681"/>
    <w:rsid w:val="007D46C0"/>
    <w:rsid w:val="007D49E3"/>
    <w:rsid w:val="007D4B51"/>
    <w:rsid w:val="007D4E1B"/>
    <w:rsid w:val="007D5071"/>
    <w:rsid w:val="007D51AE"/>
    <w:rsid w:val="007D5563"/>
    <w:rsid w:val="007D57A5"/>
    <w:rsid w:val="007D57DA"/>
    <w:rsid w:val="007D5BB4"/>
    <w:rsid w:val="007D5C38"/>
    <w:rsid w:val="007D5F40"/>
    <w:rsid w:val="007D61A7"/>
    <w:rsid w:val="007D61CD"/>
    <w:rsid w:val="007D6ABB"/>
    <w:rsid w:val="007D6E48"/>
    <w:rsid w:val="007D6EEC"/>
    <w:rsid w:val="007D6F09"/>
    <w:rsid w:val="007D6F36"/>
    <w:rsid w:val="007D70C3"/>
    <w:rsid w:val="007D7752"/>
    <w:rsid w:val="007D7809"/>
    <w:rsid w:val="007D7AE8"/>
    <w:rsid w:val="007D7B97"/>
    <w:rsid w:val="007D7D0C"/>
    <w:rsid w:val="007D7D93"/>
    <w:rsid w:val="007D7DF7"/>
    <w:rsid w:val="007D7E30"/>
    <w:rsid w:val="007D7F8A"/>
    <w:rsid w:val="007E0006"/>
    <w:rsid w:val="007E0078"/>
    <w:rsid w:val="007E0094"/>
    <w:rsid w:val="007E018E"/>
    <w:rsid w:val="007E01F2"/>
    <w:rsid w:val="007E020E"/>
    <w:rsid w:val="007E0251"/>
    <w:rsid w:val="007E0443"/>
    <w:rsid w:val="007E0464"/>
    <w:rsid w:val="007E0541"/>
    <w:rsid w:val="007E08ED"/>
    <w:rsid w:val="007E08FE"/>
    <w:rsid w:val="007E095A"/>
    <w:rsid w:val="007E0CF9"/>
    <w:rsid w:val="007E0D82"/>
    <w:rsid w:val="007E0DC7"/>
    <w:rsid w:val="007E0ED0"/>
    <w:rsid w:val="007E0FC8"/>
    <w:rsid w:val="007E127B"/>
    <w:rsid w:val="007E1436"/>
    <w:rsid w:val="007E169C"/>
    <w:rsid w:val="007E1753"/>
    <w:rsid w:val="007E1B67"/>
    <w:rsid w:val="007E1BB5"/>
    <w:rsid w:val="007E1BE4"/>
    <w:rsid w:val="007E1E55"/>
    <w:rsid w:val="007E1F6D"/>
    <w:rsid w:val="007E2483"/>
    <w:rsid w:val="007E24BA"/>
    <w:rsid w:val="007E2596"/>
    <w:rsid w:val="007E2632"/>
    <w:rsid w:val="007E266E"/>
    <w:rsid w:val="007E29A0"/>
    <w:rsid w:val="007E2A7B"/>
    <w:rsid w:val="007E2DE6"/>
    <w:rsid w:val="007E2E8E"/>
    <w:rsid w:val="007E3026"/>
    <w:rsid w:val="007E3171"/>
    <w:rsid w:val="007E34BB"/>
    <w:rsid w:val="007E3A43"/>
    <w:rsid w:val="007E3B58"/>
    <w:rsid w:val="007E3BD1"/>
    <w:rsid w:val="007E3DAC"/>
    <w:rsid w:val="007E3DF2"/>
    <w:rsid w:val="007E3E46"/>
    <w:rsid w:val="007E4179"/>
    <w:rsid w:val="007E4260"/>
    <w:rsid w:val="007E4278"/>
    <w:rsid w:val="007E42BC"/>
    <w:rsid w:val="007E43A1"/>
    <w:rsid w:val="007E4552"/>
    <w:rsid w:val="007E46B0"/>
    <w:rsid w:val="007E47FC"/>
    <w:rsid w:val="007E480A"/>
    <w:rsid w:val="007E4B16"/>
    <w:rsid w:val="007E4B8D"/>
    <w:rsid w:val="007E4C9E"/>
    <w:rsid w:val="007E4D48"/>
    <w:rsid w:val="007E50A9"/>
    <w:rsid w:val="007E50AF"/>
    <w:rsid w:val="007E50DB"/>
    <w:rsid w:val="007E51BB"/>
    <w:rsid w:val="007E5215"/>
    <w:rsid w:val="007E5307"/>
    <w:rsid w:val="007E53C4"/>
    <w:rsid w:val="007E54BC"/>
    <w:rsid w:val="007E54D4"/>
    <w:rsid w:val="007E5869"/>
    <w:rsid w:val="007E5D28"/>
    <w:rsid w:val="007E5D49"/>
    <w:rsid w:val="007E5F2E"/>
    <w:rsid w:val="007E6185"/>
    <w:rsid w:val="007E64FB"/>
    <w:rsid w:val="007E66F4"/>
    <w:rsid w:val="007E676C"/>
    <w:rsid w:val="007E6A0A"/>
    <w:rsid w:val="007E6D25"/>
    <w:rsid w:val="007E6E87"/>
    <w:rsid w:val="007E6EBD"/>
    <w:rsid w:val="007E712A"/>
    <w:rsid w:val="007E71E8"/>
    <w:rsid w:val="007E7788"/>
    <w:rsid w:val="007E77FF"/>
    <w:rsid w:val="007E7AE4"/>
    <w:rsid w:val="007E7C2E"/>
    <w:rsid w:val="007E7CEC"/>
    <w:rsid w:val="007E7DDB"/>
    <w:rsid w:val="007E7F71"/>
    <w:rsid w:val="007E7F96"/>
    <w:rsid w:val="007F00E8"/>
    <w:rsid w:val="007F076A"/>
    <w:rsid w:val="007F0D8B"/>
    <w:rsid w:val="007F0DDB"/>
    <w:rsid w:val="007F0E56"/>
    <w:rsid w:val="007F0F0A"/>
    <w:rsid w:val="007F1036"/>
    <w:rsid w:val="007F1207"/>
    <w:rsid w:val="007F1499"/>
    <w:rsid w:val="007F14FF"/>
    <w:rsid w:val="007F15BC"/>
    <w:rsid w:val="007F15DA"/>
    <w:rsid w:val="007F1668"/>
    <w:rsid w:val="007F1B22"/>
    <w:rsid w:val="007F1D73"/>
    <w:rsid w:val="007F1FCC"/>
    <w:rsid w:val="007F2238"/>
    <w:rsid w:val="007F254B"/>
    <w:rsid w:val="007F25D4"/>
    <w:rsid w:val="007F2609"/>
    <w:rsid w:val="007F271F"/>
    <w:rsid w:val="007F284C"/>
    <w:rsid w:val="007F2981"/>
    <w:rsid w:val="007F2D65"/>
    <w:rsid w:val="007F2E65"/>
    <w:rsid w:val="007F2F85"/>
    <w:rsid w:val="007F3081"/>
    <w:rsid w:val="007F314C"/>
    <w:rsid w:val="007F3267"/>
    <w:rsid w:val="007F32FF"/>
    <w:rsid w:val="007F3467"/>
    <w:rsid w:val="007F35A4"/>
    <w:rsid w:val="007F35EE"/>
    <w:rsid w:val="007F3612"/>
    <w:rsid w:val="007F3784"/>
    <w:rsid w:val="007F38CD"/>
    <w:rsid w:val="007F39E7"/>
    <w:rsid w:val="007F3A29"/>
    <w:rsid w:val="007F3E51"/>
    <w:rsid w:val="007F3EFD"/>
    <w:rsid w:val="007F3F21"/>
    <w:rsid w:val="007F3FCB"/>
    <w:rsid w:val="007F436E"/>
    <w:rsid w:val="007F4628"/>
    <w:rsid w:val="007F4A01"/>
    <w:rsid w:val="007F4C18"/>
    <w:rsid w:val="007F4D29"/>
    <w:rsid w:val="007F4ECF"/>
    <w:rsid w:val="007F4EE2"/>
    <w:rsid w:val="007F4FB8"/>
    <w:rsid w:val="007F5226"/>
    <w:rsid w:val="007F5325"/>
    <w:rsid w:val="007F54B4"/>
    <w:rsid w:val="007F54CF"/>
    <w:rsid w:val="007F5556"/>
    <w:rsid w:val="007F557E"/>
    <w:rsid w:val="007F560F"/>
    <w:rsid w:val="007F5AE8"/>
    <w:rsid w:val="007F5BD2"/>
    <w:rsid w:val="007F5DCF"/>
    <w:rsid w:val="007F5E12"/>
    <w:rsid w:val="007F5EA1"/>
    <w:rsid w:val="007F607D"/>
    <w:rsid w:val="007F6112"/>
    <w:rsid w:val="007F612A"/>
    <w:rsid w:val="007F6257"/>
    <w:rsid w:val="007F64E5"/>
    <w:rsid w:val="007F678A"/>
    <w:rsid w:val="007F67A3"/>
    <w:rsid w:val="007F68D5"/>
    <w:rsid w:val="007F6954"/>
    <w:rsid w:val="007F6B05"/>
    <w:rsid w:val="007F6C2B"/>
    <w:rsid w:val="007F6D10"/>
    <w:rsid w:val="007F6D4B"/>
    <w:rsid w:val="007F71DE"/>
    <w:rsid w:val="007F724D"/>
    <w:rsid w:val="007F7A66"/>
    <w:rsid w:val="007F7D24"/>
    <w:rsid w:val="007F7DB1"/>
    <w:rsid w:val="00800249"/>
    <w:rsid w:val="00800424"/>
    <w:rsid w:val="00800491"/>
    <w:rsid w:val="00800496"/>
    <w:rsid w:val="00800712"/>
    <w:rsid w:val="00800999"/>
    <w:rsid w:val="00800DE4"/>
    <w:rsid w:val="00800EB6"/>
    <w:rsid w:val="00800FE9"/>
    <w:rsid w:val="00801056"/>
    <w:rsid w:val="0080115B"/>
    <w:rsid w:val="0080126B"/>
    <w:rsid w:val="00801306"/>
    <w:rsid w:val="00801349"/>
    <w:rsid w:val="0080136C"/>
    <w:rsid w:val="008013EE"/>
    <w:rsid w:val="0080162A"/>
    <w:rsid w:val="0080174E"/>
    <w:rsid w:val="00801753"/>
    <w:rsid w:val="008017CD"/>
    <w:rsid w:val="0080180C"/>
    <w:rsid w:val="00801AE9"/>
    <w:rsid w:val="00801AF8"/>
    <w:rsid w:val="00801BCC"/>
    <w:rsid w:val="00801C29"/>
    <w:rsid w:val="00801E78"/>
    <w:rsid w:val="00801F3B"/>
    <w:rsid w:val="00801F81"/>
    <w:rsid w:val="008020D8"/>
    <w:rsid w:val="00802205"/>
    <w:rsid w:val="008025AE"/>
    <w:rsid w:val="008028B5"/>
    <w:rsid w:val="008028BC"/>
    <w:rsid w:val="00802934"/>
    <w:rsid w:val="00802C64"/>
    <w:rsid w:val="00802D90"/>
    <w:rsid w:val="00802E2A"/>
    <w:rsid w:val="00802F0F"/>
    <w:rsid w:val="00802F41"/>
    <w:rsid w:val="00803070"/>
    <w:rsid w:val="00803091"/>
    <w:rsid w:val="008032CA"/>
    <w:rsid w:val="00803479"/>
    <w:rsid w:val="008035FA"/>
    <w:rsid w:val="008037DA"/>
    <w:rsid w:val="0080380F"/>
    <w:rsid w:val="00803866"/>
    <w:rsid w:val="00803D9F"/>
    <w:rsid w:val="00803F44"/>
    <w:rsid w:val="00803F6D"/>
    <w:rsid w:val="00804072"/>
    <w:rsid w:val="00804B37"/>
    <w:rsid w:val="00804E66"/>
    <w:rsid w:val="00804EE6"/>
    <w:rsid w:val="00804FF8"/>
    <w:rsid w:val="008054C8"/>
    <w:rsid w:val="008056E3"/>
    <w:rsid w:val="0080584B"/>
    <w:rsid w:val="00805854"/>
    <w:rsid w:val="00805A8F"/>
    <w:rsid w:val="00805CE2"/>
    <w:rsid w:val="00805DCC"/>
    <w:rsid w:val="0080602A"/>
    <w:rsid w:val="008063EE"/>
    <w:rsid w:val="00806555"/>
    <w:rsid w:val="00806596"/>
    <w:rsid w:val="008065B2"/>
    <w:rsid w:val="0080686F"/>
    <w:rsid w:val="008068CC"/>
    <w:rsid w:val="00806954"/>
    <w:rsid w:val="00806A3A"/>
    <w:rsid w:val="00806C69"/>
    <w:rsid w:val="00806D9C"/>
    <w:rsid w:val="00806DAA"/>
    <w:rsid w:val="00806E1C"/>
    <w:rsid w:val="00806F4E"/>
    <w:rsid w:val="0080700C"/>
    <w:rsid w:val="008070D9"/>
    <w:rsid w:val="008071D9"/>
    <w:rsid w:val="008072DB"/>
    <w:rsid w:val="00807A21"/>
    <w:rsid w:val="00807C78"/>
    <w:rsid w:val="00807E9D"/>
    <w:rsid w:val="00807ED0"/>
    <w:rsid w:val="00810623"/>
    <w:rsid w:val="00810F2A"/>
    <w:rsid w:val="00810FC6"/>
    <w:rsid w:val="00811137"/>
    <w:rsid w:val="00811183"/>
    <w:rsid w:val="0081144F"/>
    <w:rsid w:val="008114A9"/>
    <w:rsid w:val="008115FB"/>
    <w:rsid w:val="0081165F"/>
    <w:rsid w:val="008117FD"/>
    <w:rsid w:val="00811A39"/>
    <w:rsid w:val="008120AB"/>
    <w:rsid w:val="00812147"/>
    <w:rsid w:val="008121C9"/>
    <w:rsid w:val="0081264C"/>
    <w:rsid w:val="00812A00"/>
    <w:rsid w:val="00812B76"/>
    <w:rsid w:val="00812BBA"/>
    <w:rsid w:val="00812C3B"/>
    <w:rsid w:val="00812C72"/>
    <w:rsid w:val="008131CC"/>
    <w:rsid w:val="0081322A"/>
    <w:rsid w:val="0081330E"/>
    <w:rsid w:val="008134D4"/>
    <w:rsid w:val="0081365F"/>
    <w:rsid w:val="00813AD2"/>
    <w:rsid w:val="00813DDE"/>
    <w:rsid w:val="00813FAC"/>
    <w:rsid w:val="00813FD9"/>
    <w:rsid w:val="00814096"/>
    <w:rsid w:val="008142BC"/>
    <w:rsid w:val="0081435F"/>
    <w:rsid w:val="00814363"/>
    <w:rsid w:val="008143FE"/>
    <w:rsid w:val="00814442"/>
    <w:rsid w:val="008144B2"/>
    <w:rsid w:val="008146AD"/>
    <w:rsid w:val="00814AAF"/>
    <w:rsid w:val="00814E1C"/>
    <w:rsid w:val="008150E6"/>
    <w:rsid w:val="0081527E"/>
    <w:rsid w:val="008152A7"/>
    <w:rsid w:val="008153F6"/>
    <w:rsid w:val="00815567"/>
    <w:rsid w:val="0081579E"/>
    <w:rsid w:val="00815831"/>
    <w:rsid w:val="00815949"/>
    <w:rsid w:val="00815A45"/>
    <w:rsid w:val="00815A81"/>
    <w:rsid w:val="00815AA9"/>
    <w:rsid w:val="00815B03"/>
    <w:rsid w:val="00815CAF"/>
    <w:rsid w:val="00815D41"/>
    <w:rsid w:val="00815DFC"/>
    <w:rsid w:val="00816041"/>
    <w:rsid w:val="008160AA"/>
    <w:rsid w:val="0081634E"/>
    <w:rsid w:val="00816594"/>
    <w:rsid w:val="008166C1"/>
    <w:rsid w:val="008168E2"/>
    <w:rsid w:val="00816B77"/>
    <w:rsid w:val="00817071"/>
    <w:rsid w:val="00817192"/>
    <w:rsid w:val="00817199"/>
    <w:rsid w:val="008172E8"/>
    <w:rsid w:val="00817546"/>
    <w:rsid w:val="0081781F"/>
    <w:rsid w:val="00817981"/>
    <w:rsid w:val="008179A0"/>
    <w:rsid w:val="00817B49"/>
    <w:rsid w:val="00817BFF"/>
    <w:rsid w:val="00817C7F"/>
    <w:rsid w:val="00817E43"/>
    <w:rsid w:val="008200AD"/>
    <w:rsid w:val="008201E8"/>
    <w:rsid w:val="00820420"/>
    <w:rsid w:val="00820449"/>
    <w:rsid w:val="008204C7"/>
    <w:rsid w:val="00820569"/>
    <w:rsid w:val="008205DD"/>
    <w:rsid w:val="00820743"/>
    <w:rsid w:val="008209D6"/>
    <w:rsid w:val="00820AE8"/>
    <w:rsid w:val="00820BBC"/>
    <w:rsid w:val="00820D83"/>
    <w:rsid w:val="00820D88"/>
    <w:rsid w:val="00820FE7"/>
    <w:rsid w:val="0082109C"/>
    <w:rsid w:val="0082120C"/>
    <w:rsid w:val="0082138E"/>
    <w:rsid w:val="008214CE"/>
    <w:rsid w:val="00821548"/>
    <w:rsid w:val="008215C8"/>
    <w:rsid w:val="0082177C"/>
    <w:rsid w:val="00821B53"/>
    <w:rsid w:val="00822083"/>
    <w:rsid w:val="008222D2"/>
    <w:rsid w:val="008224AB"/>
    <w:rsid w:val="0082262B"/>
    <w:rsid w:val="008226E3"/>
    <w:rsid w:val="008227EA"/>
    <w:rsid w:val="00822823"/>
    <w:rsid w:val="008228DE"/>
    <w:rsid w:val="00822996"/>
    <w:rsid w:val="008230A8"/>
    <w:rsid w:val="008230AD"/>
    <w:rsid w:val="008231F6"/>
    <w:rsid w:val="008233BB"/>
    <w:rsid w:val="008233DE"/>
    <w:rsid w:val="00823430"/>
    <w:rsid w:val="0082381D"/>
    <w:rsid w:val="008239D3"/>
    <w:rsid w:val="00823C9A"/>
    <w:rsid w:val="00823FF9"/>
    <w:rsid w:val="00824036"/>
    <w:rsid w:val="0082420A"/>
    <w:rsid w:val="00824421"/>
    <w:rsid w:val="00824617"/>
    <w:rsid w:val="00824F98"/>
    <w:rsid w:val="00825073"/>
    <w:rsid w:val="00825230"/>
    <w:rsid w:val="00825504"/>
    <w:rsid w:val="00825729"/>
    <w:rsid w:val="00825761"/>
    <w:rsid w:val="008258B6"/>
    <w:rsid w:val="00825A5E"/>
    <w:rsid w:val="00825D14"/>
    <w:rsid w:val="00825E9C"/>
    <w:rsid w:val="008261A4"/>
    <w:rsid w:val="008264DD"/>
    <w:rsid w:val="0082651F"/>
    <w:rsid w:val="0082662D"/>
    <w:rsid w:val="008268BD"/>
    <w:rsid w:val="008269C6"/>
    <w:rsid w:val="00826D30"/>
    <w:rsid w:val="008270E9"/>
    <w:rsid w:val="00827598"/>
    <w:rsid w:val="0082760E"/>
    <w:rsid w:val="008279A4"/>
    <w:rsid w:val="00827A2E"/>
    <w:rsid w:val="00827AC9"/>
    <w:rsid w:val="00827B0D"/>
    <w:rsid w:val="00827C2F"/>
    <w:rsid w:val="00827E24"/>
    <w:rsid w:val="00827EC3"/>
    <w:rsid w:val="00827ED4"/>
    <w:rsid w:val="00827F4E"/>
    <w:rsid w:val="008300A8"/>
    <w:rsid w:val="008300AF"/>
    <w:rsid w:val="0083055B"/>
    <w:rsid w:val="00830588"/>
    <w:rsid w:val="0083060F"/>
    <w:rsid w:val="0083073A"/>
    <w:rsid w:val="0083084B"/>
    <w:rsid w:val="00830A7C"/>
    <w:rsid w:val="00830B5E"/>
    <w:rsid w:val="00830B8D"/>
    <w:rsid w:val="00830DB3"/>
    <w:rsid w:val="0083100C"/>
    <w:rsid w:val="008311C4"/>
    <w:rsid w:val="00831226"/>
    <w:rsid w:val="0083154A"/>
    <w:rsid w:val="00831587"/>
    <w:rsid w:val="00831715"/>
    <w:rsid w:val="00831DAC"/>
    <w:rsid w:val="00831DB7"/>
    <w:rsid w:val="00832098"/>
    <w:rsid w:val="00832368"/>
    <w:rsid w:val="008323A8"/>
    <w:rsid w:val="0083246E"/>
    <w:rsid w:val="00832696"/>
    <w:rsid w:val="008326F5"/>
    <w:rsid w:val="008326FD"/>
    <w:rsid w:val="00832803"/>
    <w:rsid w:val="00832878"/>
    <w:rsid w:val="008329AD"/>
    <w:rsid w:val="00832B69"/>
    <w:rsid w:val="00832D21"/>
    <w:rsid w:val="00832DC5"/>
    <w:rsid w:val="008330E4"/>
    <w:rsid w:val="0083313B"/>
    <w:rsid w:val="0083319C"/>
    <w:rsid w:val="0083323A"/>
    <w:rsid w:val="00833545"/>
    <w:rsid w:val="0083356C"/>
    <w:rsid w:val="00833682"/>
    <w:rsid w:val="0083377C"/>
    <w:rsid w:val="008337FE"/>
    <w:rsid w:val="00833838"/>
    <w:rsid w:val="00833A55"/>
    <w:rsid w:val="00833BBD"/>
    <w:rsid w:val="00833D4A"/>
    <w:rsid w:val="00833DE3"/>
    <w:rsid w:val="00834406"/>
    <w:rsid w:val="008344AF"/>
    <w:rsid w:val="008344DE"/>
    <w:rsid w:val="008344E7"/>
    <w:rsid w:val="00834524"/>
    <w:rsid w:val="008347A7"/>
    <w:rsid w:val="00834981"/>
    <w:rsid w:val="00834A23"/>
    <w:rsid w:val="00834BF1"/>
    <w:rsid w:val="00834E35"/>
    <w:rsid w:val="0083575F"/>
    <w:rsid w:val="00835AA1"/>
    <w:rsid w:val="00835CA9"/>
    <w:rsid w:val="00835F45"/>
    <w:rsid w:val="00835F60"/>
    <w:rsid w:val="00836073"/>
    <w:rsid w:val="008360F0"/>
    <w:rsid w:val="0083626B"/>
    <w:rsid w:val="00836306"/>
    <w:rsid w:val="008363B6"/>
    <w:rsid w:val="00836494"/>
    <w:rsid w:val="008365E9"/>
    <w:rsid w:val="008368CC"/>
    <w:rsid w:val="00836931"/>
    <w:rsid w:val="00836A11"/>
    <w:rsid w:val="00836A58"/>
    <w:rsid w:val="00836F0A"/>
    <w:rsid w:val="00837684"/>
    <w:rsid w:val="00837A77"/>
    <w:rsid w:val="00837B12"/>
    <w:rsid w:val="00837C11"/>
    <w:rsid w:val="00837C53"/>
    <w:rsid w:val="00837D97"/>
    <w:rsid w:val="00837F20"/>
    <w:rsid w:val="00840193"/>
    <w:rsid w:val="008402E6"/>
    <w:rsid w:val="00840345"/>
    <w:rsid w:val="0084074C"/>
    <w:rsid w:val="008407AE"/>
    <w:rsid w:val="00840883"/>
    <w:rsid w:val="008408D0"/>
    <w:rsid w:val="008408F6"/>
    <w:rsid w:val="00840980"/>
    <w:rsid w:val="00840ADA"/>
    <w:rsid w:val="00840E6C"/>
    <w:rsid w:val="00840EFB"/>
    <w:rsid w:val="008412E9"/>
    <w:rsid w:val="00841331"/>
    <w:rsid w:val="0084195F"/>
    <w:rsid w:val="008419D2"/>
    <w:rsid w:val="008419FE"/>
    <w:rsid w:val="00841A02"/>
    <w:rsid w:val="00841AD1"/>
    <w:rsid w:val="00841B0E"/>
    <w:rsid w:val="00841B43"/>
    <w:rsid w:val="00841F95"/>
    <w:rsid w:val="0084200F"/>
    <w:rsid w:val="00842090"/>
    <w:rsid w:val="008421DB"/>
    <w:rsid w:val="00842267"/>
    <w:rsid w:val="00842AD3"/>
    <w:rsid w:val="00843294"/>
    <w:rsid w:val="0084333C"/>
    <w:rsid w:val="00843342"/>
    <w:rsid w:val="0084338C"/>
    <w:rsid w:val="00843544"/>
    <w:rsid w:val="00843590"/>
    <w:rsid w:val="0084390B"/>
    <w:rsid w:val="008439A4"/>
    <w:rsid w:val="008439AD"/>
    <w:rsid w:val="008439BB"/>
    <w:rsid w:val="00843B5E"/>
    <w:rsid w:val="00843B64"/>
    <w:rsid w:val="00843D15"/>
    <w:rsid w:val="00843D72"/>
    <w:rsid w:val="00843DAA"/>
    <w:rsid w:val="00843E1C"/>
    <w:rsid w:val="008440D2"/>
    <w:rsid w:val="00844169"/>
    <w:rsid w:val="00844265"/>
    <w:rsid w:val="00844285"/>
    <w:rsid w:val="008444F3"/>
    <w:rsid w:val="00844580"/>
    <w:rsid w:val="008445FC"/>
    <w:rsid w:val="00844B87"/>
    <w:rsid w:val="00844D63"/>
    <w:rsid w:val="00844E45"/>
    <w:rsid w:val="00844F46"/>
    <w:rsid w:val="00844F79"/>
    <w:rsid w:val="00844FD2"/>
    <w:rsid w:val="00844FE3"/>
    <w:rsid w:val="00845167"/>
    <w:rsid w:val="00845237"/>
    <w:rsid w:val="008453E0"/>
    <w:rsid w:val="0084580F"/>
    <w:rsid w:val="008458C7"/>
    <w:rsid w:val="00845A0E"/>
    <w:rsid w:val="00845A5B"/>
    <w:rsid w:val="00845B7C"/>
    <w:rsid w:val="00845E71"/>
    <w:rsid w:val="00845F3D"/>
    <w:rsid w:val="00845F95"/>
    <w:rsid w:val="008460C5"/>
    <w:rsid w:val="0084619D"/>
    <w:rsid w:val="0084624C"/>
    <w:rsid w:val="008462D9"/>
    <w:rsid w:val="0084659D"/>
    <w:rsid w:val="0084677D"/>
    <w:rsid w:val="00846839"/>
    <w:rsid w:val="00846B1E"/>
    <w:rsid w:val="00846DB4"/>
    <w:rsid w:val="00846EDB"/>
    <w:rsid w:val="00847096"/>
    <w:rsid w:val="0084722D"/>
    <w:rsid w:val="008473C0"/>
    <w:rsid w:val="00847436"/>
    <w:rsid w:val="00847597"/>
    <w:rsid w:val="008475EA"/>
    <w:rsid w:val="008476B4"/>
    <w:rsid w:val="0084779D"/>
    <w:rsid w:val="008479FB"/>
    <w:rsid w:val="00847CA3"/>
    <w:rsid w:val="00847D92"/>
    <w:rsid w:val="00847F54"/>
    <w:rsid w:val="008500E6"/>
    <w:rsid w:val="0085021D"/>
    <w:rsid w:val="0085027D"/>
    <w:rsid w:val="0085072D"/>
    <w:rsid w:val="008507AB"/>
    <w:rsid w:val="008509AB"/>
    <w:rsid w:val="00850A99"/>
    <w:rsid w:val="00850FA1"/>
    <w:rsid w:val="00851209"/>
    <w:rsid w:val="00851420"/>
    <w:rsid w:val="0085148C"/>
    <w:rsid w:val="008518EE"/>
    <w:rsid w:val="00851B3F"/>
    <w:rsid w:val="00851C44"/>
    <w:rsid w:val="00852063"/>
    <w:rsid w:val="008521A4"/>
    <w:rsid w:val="00852632"/>
    <w:rsid w:val="008529A6"/>
    <w:rsid w:val="00852C80"/>
    <w:rsid w:val="00852D69"/>
    <w:rsid w:val="00852F61"/>
    <w:rsid w:val="008532A2"/>
    <w:rsid w:val="008534FA"/>
    <w:rsid w:val="0085351A"/>
    <w:rsid w:val="00853876"/>
    <w:rsid w:val="00853A9F"/>
    <w:rsid w:val="00853E85"/>
    <w:rsid w:val="008540A1"/>
    <w:rsid w:val="00854198"/>
    <w:rsid w:val="008542EE"/>
    <w:rsid w:val="00854401"/>
    <w:rsid w:val="0085442E"/>
    <w:rsid w:val="008544D5"/>
    <w:rsid w:val="0085489D"/>
    <w:rsid w:val="00854A34"/>
    <w:rsid w:val="00854C6E"/>
    <w:rsid w:val="00854D21"/>
    <w:rsid w:val="00855232"/>
    <w:rsid w:val="00855363"/>
    <w:rsid w:val="008553A5"/>
    <w:rsid w:val="00855706"/>
    <w:rsid w:val="00855836"/>
    <w:rsid w:val="00855B6F"/>
    <w:rsid w:val="00855CC1"/>
    <w:rsid w:val="00855D21"/>
    <w:rsid w:val="00855DCD"/>
    <w:rsid w:val="00855EEB"/>
    <w:rsid w:val="00855F69"/>
    <w:rsid w:val="008561E7"/>
    <w:rsid w:val="0085643B"/>
    <w:rsid w:val="00856731"/>
    <w:rsid w:val="00856733"/>
    <w:rsid w:val="0085692F"/>
    <w:rsid w:val="00856A35"/>
    <w:rsid w:val="00856AAB"/>
    <w:rsid w:val="00856B12"/>
    <w:rsid w:val="00856B99"/>
    <w:rsid w:val="00856E3D"/>
    <w:rsid w:val="00856F45"/>
    <w:rsid w:val="0085700E"/>
    <w:rsid w:val="008571DB"/>
    <w:rsid w:val="008571E4"/>
    <w:rsid w:val="00857212"/>
    <w:rsid w:val="00857313"/>
    <w:rsid w:val="0085737A"/>
    <w:rsid w:val="008573E5"/>
    <w:rsid w:val="0085745C"/>
    <w:rsid w:val="008575B4"/>
    <w:rsid w:val="00857746"/>
    <w:rsid w:val="0085776C"/>
    <w:rsid w:val="0085780B"/>
    <w:rsid w:val="0085792C"/>
    <w:rsid w:val="0085793F"/>
    <w:rsid w:val="00857A5D"/>
    <w:rsid w:val="00857CE6"/>
    <w:rsid w:val="00857D76"/>
    <w:rsid w:val="00857EC3"/>
    <w:rsid w:val="00857FE9"/>
    <w:rsid w:val="00857FFC"/>
    <w:rsid w:val="008603EB"/>
    <w:rsid w:val="008604E3"/>
    <w:rsid w:val="00860B51"/>
    <w:rsid w:val="00860CDB"/>
    <w:rsid w:val="00860E8E"/>
    <w:rsid w:val="00860EA1"/>
    <w:rsid w:val="00860EC0"/>
    <w:rsid w:val="0086128F"/>
    <w:rsid w:val="00861313"/>
    <w:rsid w:val="0086133F"/>
    <w:rsid w:val="00861623"/>
    <w:rsid w:val="00861B23"/>
    <w:rsid w:val="008622E6"/>
    <w:rsid w:val="00862792"/>
    <w:rsid w:val="00862816"/>
    <w:rsid w:val="00862896"/>
    <w:rsid w:val="00862BA3"/>
    <w:rsid w:val="00862C22"/>
    <w:rsid w:val="00862CE3"/>
    <w:rsid w:val="00862EEE"/>
    <w:rsid w:val="00862F4B"/>
    <w:rsid w:val="00863334"/>
    <w:rsid w:val="00863415"/>
    <w:rsid w:val="00863460"/>
    <w:rsid w:val="0086358A"/>
    <w:rsid w:val="00863953"/>
    <w:rsid w:val="00863B74"/>
    <w:rsid w:val="00863BB4"/>
    <w:rsid w:val="00863FB1"/>
    <w:rsid w:val="0086405B"/>
    <w:rsid w:val="008641FF"/>
    <w:rsid w:val="008642C5"/>
    <w:rsid w:val="0086448D"/>
    <w:rsid w:val="008645C3"/>
    <w:rsid w:val="00864746"/>
    <w:rsid w:val="00864820"/>
    <w:rsid w:val="00864830"/>
    <w:rsid w:val="0086490C"/>
    <w:rsid w:val="00864B07"/>
    <w:rsid w:val="00864E81"/>
    <w:rsid w:val="00864F35"/>
    <w:rsid w:val="00864F59"/>
    <w:rsid w:val="0086521D"/>
    <w:rsid w:val="0086559A"/>
    <w:rsid w:val="00865674"/>
    <w:rsid w:val="0086571C"/>
    <w:rsid w:val="00865891"/>
    <w:rsid w:val="00865A7B"/>
    <w:rsid w:val="00865F3C"/>
    <w:rsid w:val="0086609D"/>
    <w:rsid w:val="0086616F"/>
    <w:rsid w:val="00866385"/>
    <w:rsid w:val="008665E8"/>
    <w:rsid w:val="00866627"/>
    <w:rsid w:val="008669E5"/>
    <w:rsid w:val="00866E65"/>
    <w:rsid w:val="00867210"/>
    <w:rsid w:val="0086739C"/>
    <w:rsid w:val="008673A1"/>
    <w:rsid w:val="008673EB"/>
    <w:rsid w:val="00867455"/>
    <w:rsid w:val="00867618"/>
    <w:rsid w:val="00867780"/>
    <w:rsid w:val="008678F8"/>
    <w:rsid w:val="00867A91"/>
    <w:rsid w:val="00867E05"/>
    <w:rsid w:val="00867FA1"/>
    <w:rsid w:val="0087011F"/>
    <w:rsid w:val="008703D6"/>
    <w:rsid w:val="008706CB"/>
    <w:rsid w:val="00870759"/>
    <w:rsid w:val="008708E9"/>
    <w:rsid w:val="00870DBC"/>
    <w:rsid w:val="00870F5D"/>
    <w:rsid w:val="00871091"/>
    <w:rsid w:val="008711C9"/>
    <w:rsid w:val="00871709"/>
    <w:rsid w:val="008717B1"/>
    <w:rsid w:val="008718EB"/>
    <w:rsid w:val="00871A07"/>
    <w:rsid w:val="00871B49"/>
    <w:rsid w:val="00871D92"/>
    <w:rsid w:val="00871EE0"/>
    <w:rsid w:val="008720CA"/>
    <w:rsid w:val="00872479"/>
    <w:rsid w:val="00872586"/>
    <w:rsid w:val="0087275D"/>
    <w:rsid w:val="008728DE"/>
    <w:rsid w:val="00872944"/>
    <w:rsid w:val="00872A30"/>
    <w:rsid w:val="00872A92"/>
    <w:rsid w:val="00872AD4"/>
    <w:rsid w:val="00872BD1"/>
    <w:rsid w:val="00872D11"/>
    <w:rsid w:val="0087304D"/>
    <w:rsid w:val="00873103"/>
    <w:rsid w:val="008731FE"/>
    <w:rsid w:val="00873302"/>
    <w:rsid w:val="00873384"/>
    <w:rsid w:val="0087388D"/>
    <w:rsid w:val="00873ADC"/>
    <w:rsid w:val="00873B8A"/>
    <w:rsid w:val="00873C87"/>
    <w:rsid w:val="008740C3"/>
    <w:rsid w:val="0087492B"/>
    <w:rsid w:val="00874A5A"/>
    <w:rsid w:val="00874BAB"/>
    <w:rsid w:val="00874BBE"/>
    <w:rsid w:val="00874F4D"/>
    <w:rsid w:val="00874FF0"/>
    <w:rsid w:val="008755E9"/>
    <w:rsid w:val="0087584A"/>
    <w:rsid w:val="008758BF"/>
    <w:rsid w:val="00875A81"/>
    <w:rsid w:val="00875B5D"/>
    <w:rsid w:val="00875CD1"/>
    <w:rsid w:val="00875EB9"/>
    <w:rsid w:val="008761F4"/>
    <w:rsid w:val="0087626B"/>
    <w:rsid w:val="00876332"/>
    <w:rsid w:val="00876512"/>
    <w:rsid w:val="008768D2"/>
    <w:rsid w:val="00876ACF"/>
    <w:rsid w:val="00876B3B"/>
    <w:rsid w:val="00876BA5"/>
    <w:rsid w:val="00876C75"/>
    <w:rsid w:val="00876D26"/>
    <w:rsid w:val="00876D29"/>
    <w:rsid w:val="00876D38"/>
    <w:rsid w:val="00876E4E"/>
    <w:rsid w:val="00876ED9"/>
    <w:rsid w:val="00876F1F"/>
    <w:rsid w:val="00876FCD"/>
    <w:rsid w:val="00877388"/>
    <w:rsid w:val="008773CF"/>
    <w:rsid w:val="008773E5"/>
    <w:rsid w:val="00877663"/>
    <w:rsid w:val="00877690"/>
    <w:rsid w:val="0087789E"/>
    <w:rsid w:val="008778D7"/>
    <w:rsid w:val="00877962"/>
    <w:rsid w:val="00877ACE"/>
    <w:rsid w:val="00877B79"/>
    <w:rsid w:val="00877BAF"/>
    <w:rsid w:val="00877CAE"/>
    <w:rsid w:val="0088023C"/>
    <w:rsid w:val="0088049E"/>
    <w:rsid w:val="008804FF"/>
    <w:rsid w:val="00880554"/>
    <w:rsid w:val="008808E8"/>
    <w:rsid w:val="008809B1"/>
    <w:rsid w:val="00880A29"/>
    <w:rsid w:val="00880BDB"/>
    <w:rsid w:val="0088101A"/>
    <w:rsid w:val="00881243"/>
    <w:rsid w:val="00881442"/>
    <w:rsid w:val="00881528"/>
    <w:rsid w:val="008815FE"/>
    <w:rsid w:val="008817EF"/>
    <w:rsid w:val="008818AD"/>
    <w:rsid w:val="00881925"/>
    <w:rsid w:val="008819D9"/>
    <w:rsid w:val="00881A23"/>
    <w:rsid w:val="00881A37"/>
    <w:rsid w:val="00881A79"/>
    <w:rsid w:val="00881B53"/>
    <w:rsid w:val="00881C53"/>
    <w:rsid w:val="00881D47"/>
    <w:rsid w:val="00881DEC"/>
    <w:rsid w:val="00881FA1"/>
    <w:rsid w:val="0088200C"/>
    <w:rsid w:val="00882045"/>
    <w:rsid w:val="0088250D"/>
    <w:rsid w:val="0088259D"/>
    <w:rsid w:val="00882707"/>
    <w:rsid w:val="008827E5"/>
    <w:rsid w:val="00882A74"/>
    <w:rsid w:val="00882AC2"/>
    <w:rsid w:val="00882AED"/>
    <w:rsid w:val="00882B23"/>
    <w:rsid w:val="00882DEA"/>
    <w:rsid w:val="00882F66"/>
    <w:rsid w:val="008830A5"/>
    <w:rsid w:val="008831CE"/>
    <w:rsid w:val="00883294"/>
    <w:rsid w:val="00883356"/>
    <w:rsid w:val="0088344B"/>
    <w:rsid w:val="00883761"/>
    <w:rsid w:val="0088381E"/>
    <w:rsid w:val="008838C3"/>
    <w:rsid w:val="00883B3C"/>
    <w:rsid w:val="00883EF2"/>
    <w:rsid w:val="008840A6"/>
    <w:rsid w:val="0088419A"/>
    <w:rsid w:val="008842B1"/>
    <w:rsid w:val="00884302"/>
    <w:rsid w:val="00884367"/>
    <w:rsid w:val="00884775"/>
    <w:rsid w:val="00884838"/>
    <w:rsid w:val="00884B6F"/>
    <w:rsid w:val="00884CA4"/>
    <w:rsid w:val="00884D8F"/>
    <w:rsid w:val="008854D4"/>
    <w:rsid w:val="00885512"/>
    <w:rsid w:val="008855FF"/>
    <w:rsid w:val="008857EC"/>
    <w:rsid w:val="00885841"/>
    <w:rsid w:val="008859A0"/>
    <w:rsid w:val="00885A4F"/>
    <w:rsid w:val="00885DAD"/>
    <w:rsid w:val="00886246"/>
    <w:rsid w:val="008863B0"/>
    <w:rsid w:val="008863B4"/>
    <w:rsid w:val="00886669"/>
    <w:rsid w:val="008866D9"/>
    <w:rsid w:val="00886A7B"/>
    <w:rsid w:val="00886B50"/>
    <w:rsid w:val="00886DF2"/>
    <w:rsid w:val="00886E9F"/>
    <w:rsid w:val="00886F5D"/>
    <w:rsid w:val="00886FBC"/>
    <w:rsid w:val="008870A3"/>
    <w:rsid w:val="0088711B"/>
    <w:rsid w:val="0088713D"/>
    <w:rsid w:val="00887450"/>
    <w:rsid w:val="008875B1"/>
    <w:rsid w:val="00887BCE"/>
    <w:rsid w:val="00887EEA"/>
    <w:rsid w:val="0089014B"/>
    <w:rsid w:val="00890266"/>
    <w:rsid w:val="00890278"/>
    <w:rsid w:val="0089053F"/>
    <w:rsid w:val="00890718"/>
    <w:rsid w:val="008909B1"/>
    <w:rsid w:val="00890A20"/>
    <w:rsid w:val="00890AC8"/>
    <w:rsid w:val="00890BF1"/>
    <w:rsid w:val="00890C67"/>
    <w:rsid w:val="00890F14"/>
    <w:rsid w:val="00890F28"/>
    <w:rsid w:val="00890F54"/>
    <w:rsid w:val="00890F75"/>
    <w:rsid w:val="0089102E"/>
    <w:rsid w:val="0089111A"/>
    <w:rsid w:val="008913ED"/>
    <w:rsid w:val="008915AF"/>
    <w:rsid w:val="008916C3"/>
    <w:rsid w:val="008917B1"/>
    <w:rsid w:val="00891ABC"/>
    <w:rsid w:val="00891C61"/>
    <w:rsid w:val="00891C9E"/>
    <w:rsid w:val="00891CF0"/>
    <w:rsid w:val="00891DC5"/>
    <w:rsid w:val="00891E1A"/>
    <w:rsid w:val="00891ED3"/>
    <w:rsid w:val="0089203B"/>
    <w:rsid w:val="008923CD"/>
    <w:rsid w:val="00892572"/>
    <w:rsid w:val="008929A3"/>
    <w:rsid w:val="00892B9F"/>
    <w:rsid w:val="00892BCE"/>
    <w:rsid w:val="00892CEE"/>
    <w:rsid w:val="0089328E"/>
    <w:rsid w:val="008934F6"/>
    <w:rsid w:val="00893568"/>
    <w:rsid w:val="00893606"/>
    <w:rsid w:val="008936A7"/>
    <w:rsid w:val="008936E2"/>
    <w:rsid w:val="00893889"/>
    <w:rsid w:val="00893B26"/>
    <w:rsid w:val="00893B2E"/>
    <w:rsid w:val="00893B98"/>
    <w:rsid w:val="00893C41"/>
    <w:rsid w:val="00893C84"/>
    <w:rsid w:val="00893D9F"/>
    <w:rsid w:val="00893DEB"/>
    <w:rsid w:val="00893FF5"/>
    <w:rsid w:val="0089401E"/>
    <w:rsid w:val="0089451F"/>
    <w:rsid w:val="008946CB"/>
    <w:rsid w:val="0089484F"/>
    <w:rsid w:val="0089495F"/>
    <w:rsid w:val="00894970"/>
    <w:rsid w:val="00894E59"/>
    <w:rsid w:val="00894F85"/>
    <w:rsid w:val="00895231"/>
    <w:rsid w:val="00895461"/>
    <w:rsid w:val="0089577D"/>
    <w:rsid w:val="0089586B"/>
    <w:rsid w:val="00895BAC"/>
    <w:rsid w:val="00895BD9"/>
    <w:rsid w:val="00895C91"/>
    <w:rsid w:val="00895EB1"/>
    <w:rsid w:val="0089608F"/>
    <w:rsid w:val="00896233"/>
    <w:rsid w:val="00896553"/>
    <w:rsid w:val="00896558"/>
    <w:rsid w:val="00896AA5"/>
    <w:rsid w:val="00896D9C"/>
    <w:rsid w:val="00896F25"/>
    <w:rsid w:val="00897027"/>
    <w:rsid w:val="00897071"/>
    <w:rsid w:val="00897439"/>
    <w:rsid w:val="008974B7"/>
    <w:rsid w:val="00897553"/>
    <w:rsid w:val="00897685"/>
    <w:rsid w:val="008979EF"/>
    <w:rsid w:val="00897D38"/>
    <w:rsid w:val="00897E1D"/>
    <w:rsid w:val="00897EE6"/>
    <w:rsid w:val="008A02B9"/>
    <w:rsid w:val="008A03F3"/>
    <w:rsid w:val="008A0534"/>
    <w:rsid w:val="008A07CA"/>
    <w:rsid w:val="008A0A56"/>
    <w:rsid w:val="008A0BE0"/>
    <w:rsid w:val="008A0CE5"/>
    <w:rsid w:val="008A0DF0"/>
    <w:rsid w:val="008A102E"/>
    <w:rsid w:val="008A1342"/>
    <w:rsid w:val="008A14BE"/>
    <w:rsid w:val="008A14F9"/>
    <w:rsid w:val="008A1728"/>
    <w:rsid w:val="008A1E81"/>
    <w:rsid w:val="008A1F5D"/>
    <w:rsid w:val="008A1F95"/>
    <w:rsid w:val="008A20B7"/>
    <w:rsid w:val="008A28F1"/>
    <w:rsid w:val="008A2970"/>
    <w:rsid w:val="008A297C"/>
    <w:rsid w:val="008A2A42"/>
    <w:rsid w:val="008A2AA8"/>
    <w:rsid w:val="008A2B5C"/>
    <w:rsid w:val="008A2DDF"/>
    <w:rsid w:val="008A2DED"/>
    <w:rsid w:val="008A2E34"/>
    <w:rsid w:val="008A2EFE"/>
    <w:rsid w:val="008A31AC"/>
    <w:rsid w:val="008A322A"/>
    <w:rsid w:val="008A361F"/>
    <w:rsid w:val="008A376C"/>
    <w:rsid w:val="008A37AC"/>
    <w:rsid w:val="008A37C0"/>
    <w:rsid w:val="008A3927"/>
    <w:rsid w:val="008A393D"/>
    <w:rsid w:val="008A3977"/>
    <w:rsid w:val="008A3A34"/>
    <w:rsid w:val="008A3A5D"/>
    <w:rsid w:val="008A3B4D"/>
    <w:rsid w:val="008A3E1C"/>
    <w:rsid w:val="008A3F15"/>
    <w:rsid w:val="008A4044"/>
    <w:rsid w:val="008A4134"/>
    <w:rsid w:val="008A430B"/>
    <w:rsid w:val="008A4493"/>
    <w:rsid w:val="008A4498"/>
    <w:rsid w:val="008A458C"/>
    <w:rsid w:val="008A4644"/>
    <w:rsid w:val="008A4BF3"/>
    <w:rsid w:val="008A4C8C"/>
    <w:rsid w:val="008A4D3B"/>
    <w:rsid w:val="008A4DD5"/>
    <w:rsid w:val="008A4EA1"/>
    <w:rsid w:val="008A51D0"/>
    <w:rsid w:val="008A57BD"/>
    <w:rsid w:val="008A57D9"/>
    <w:rsid w:val="008A58A3"/>
    <w:rsid w:val="008A5A23"/>
    <w:rsid w:val="008A5A75"/>
    <w:rsid w:val="008A5A82"/>
    <w:rsid w:val="008A5ABE"/>
    <w:rsid w:val="008A5B95"/>
    <w:rsid w:val="008A5DB2"/>
    <w:rsid w:val="008A6398"/>
    <w:rsid w:val="008A63C6"/>
    <w:rsid w:val="008A67C4"/>
    <w:rsid w:val="008A6C5F"/>
    <w:rsid w:val="008A6D39"/>
    <w:rsid w:val="008A6FD0"/>
    <w:rsid w:val="008A70ED"/>
    <w:rsid w:val="008A717A"/>
    <w:rsid w:val="008A75B5"/>
    <w:rsid w:val="008A77F8"/>
    <w:rsid w:val="008A7822"/>
    <w:rsid w:val="008A7B61"/>
    <w:rsid w:val="008A7C9B"/>
    <w:rsid w:val="008B0091"/>
    <w:rsid w:val="008B0265"/>
    <w:rsid w:val="008B030E"/>
    <w:rsid w:val="008B0594"/>
    <w:rsid w:val="008B0745"/>
    <w:rsid w:val="008B075A"/>
    <w:rsid w:val="008B0775"/>
    <w:rsid w:val="008B0A59"/>
    <w:rsid w:val="008B0ADA"/>
    <w:rsid w:val="008B0AF1"/>
    <w:rsid w:val="008B0BB1"/>
    <w:rsid w:val="008B0D8B"/>
    <w:rsid w:val="008B0E3A"/>
    <w:rsid w:val="008B0F06"/>
    <w:rsid w:val="008B0F0A"/>
    <w:rsid w:val="008B129A"/>
    <w:rsid w:val="008B1372"/>
    <w:rsid w:val="008B187C"/>
    <w:rsid w:val="008B18DB"/>
    <w:rsid w:val="008B18F1"/>
    <w:rsid w:val="008B1B0B"/>
    <w:rsid w:val="008B1C3A"/>
    <w:rsid w:val="008B1C41"/>
    <w:rsid w:val="008B1C7A"/>
    <w:rsid w:val="008B1CB9"/>
    <w:rsid w:val="008B1D2C"/>
    <w:rsid w:val="008B1EDE"/>
    <w:rsid w:val="008B217E"/>
    <w:rsid w:val="008B272F"/>
    <w:rsid w:val="008B2CD5"/>
    <w:rsid w:val="008B2D5A"/>
    <w:rsid w:val="008B2ED0"/>
    <w:rsid w:val="008B3203"/>
    <w:rsid w:val="008B322D"/>
    <w:rsid w:val="008B3416"/>
    <w:rsid w:val="008B3619"/>
    <w:rsid w:val="008B37EA"/>
    <w:rsid w:val="008B3A6A"/>
    <w:rsid w:val="008B3B3C"/>
    <w:rsid w:val="008B3B78"/>
    <w:rsid w:val="008B3EBD"/>
    <w:rsid w:val="008B425B"/>
    <w:rsid w:val="008B42F0"/>
    <w:rsid w:val="008B4510"/>
    <w:rsid w:val="008B453A"/>
    <w:rsid w:val="008B4564"/>
    <w:rsid w:val="008B46ED"/>
    <w:rsid w:val="008B48DC"/>
    <w:rsid w:val="008B4A19"/>
    <w:rsid w:val="008B4A98"/>
    <w:rsid w:val="008B4CA6"/>
    <w:rsid w:val="008B4CFF"/>
    <w:rsid w:val="008B4E0A"/>
    <w:rsid w:val="008B5210"/>
    <w:rsid w:val="008B52A8"/>
    <w:rsid w:val="008B54F7"/>
    <w:rsid w:val="008B5865"/>
    <w:rsid w:val="008B5A91"/>
    <w:rsid w:val="008B5AB6"/>
    <w:rsid w:val="008B5B19"/>
    <w:rsid w:val="008B5B51"/>
    <w:rsid w:val="008B5D36"/>
    <w:rsid w:val="008B5EC3"/>
    <w:rsid w:val="008B5ECF"/>
    <w:rsid w:val="008B5F78"/>
    <w:rsid w:val="008B60C9"/>
    <w:rsid w:val="008B6257"/>
    <w:rsid w:val="008B67E5"/>
    <w:rsid w:val="008B6945"/>
    <w:rsid w:val="008B6CE8"/>
    <w:rsid w:val="008B6D34"/>
    <w:rsid w:val="008B6D36"/>
    <w:rsid w:val="008B6E5A"/>
    <w:rsid w:val="008B6F2D"/>
    <w:rsid w:val="008B702F"/>
    <w:rsid w:val="008B7399"/>
    <w:rsid w:val="008B7451"/>
    <w:rsid w:val="008B76E1"/>
    <w:rsid w:val="008B7768"/>
    <w:rsid w:val="008B784C"/>
    <w:rsid w:val="008B7896"/>
    <w:rsid w:val="008B78D2"/>
    <w:rsid w:val="008B78FB"/>
    <w:rsid w:val="008B7A0D"/>
    <w:rsid w:val="008B7A0F"/>
    <w:rsid w:val="008B7B51"/>
    <w:rsid w:val="008C005B"/>
    <w:rsid w:val="008C0200"/>
    <w:rsid w:val="008C07E2"/>
    <w:rsid w:val="008C0981"/>
    <w:rsid w:val="008C0B4C"/>
    <w:rsid w:val="008C0C5D"/>
    <w:rsid w:val="008C1038"/>
    <w:rsid w:val="008C11C0"/>
    <w:rsid w:val="008C174B"/>
    <w:rsid w:val="008C1805"/>
    <w:rsid w:val="008C1BCD"/>
    <w:rsid w:val="008C1F31"/>
    <w:rsid w:val="008C1FD2"/>
    <w:rsid w:val="008C2124"/>
    <w:rsid w:val="008C220D"/>
    <w:rsid w:val="008C244B"/>
    <w:rsid w:val="008C2594"/>
    <w:rsid w:val="008C26CB"/>
    <w:rsid w:val="008C2710"/>
    <w:rsid w:val="008C2BE5"/>
    <w:rsid w:val="008C2CCA"/>
    <w:rsid w:val="008C2D2C"/>
    <w:rsid w:val="008C2DE8"/>
    <w:rsid w:val="008C2EDF"/>
    <w:rsid w:val="008C2F29"/>
    <w:rsid w:val="008C31A5"/>
    <w:rsid w:val="008C3226"/>
    <w:rsid w:val="008C3292"/>
    <w:rsid w:val="008C3314"/>
    <w:rsid w:val="008C36F1"/>
    <w:rsid w:val="008C396B"/>
    <w:rsid w:val="008C39F1"/>
    <w:rsid w:val="008C3A6D"/>
    <w:rsid w:val="008C3DC1"/>
    <w:rsid w:val="008C3F26"/>
    <w:rsid w:val="008C3F39"/>
    <w:rsid w:val="008C3F42"/>
    <w:rsid w:val="008C4074"/>
    <w:rsid w:val="008C41A1"/>
    <w:rsid w:val="008C443F"/>
    <w:rsid w:val="008C47F9"/>
    <w:rsid w:val="008C4B0D"/>
    <w:rsid w:val="008C4D5C"/>
    <w:rsid w:val="008C4D9A"/>
    <w:rsid w:val="008C4DF5"/>
    <w:rsid w:val="008C4F0C"/>
    <w:rsid w:val="008C505E"/>
    <w:rsid w:val="008C50ED"/>
    <w:rsid w:val="008C5245"/>
    <w:rsid w:val="008C5313"/>
    <w:rsid w:val="008C547D"/>
    <w:rsid w:val="008C57B3"/>
    <w:rsid w:val="008C592C"/>
    <w:rsid w:val="008C5B0E"/>
    <w:rsid w:val="008C5B6D"/>
    <w:rsid w:val="008C5CC8"/>
    <w:rsid w:val="008C5D8E"/>
    <w:rsid w:val="008C5E6C"/>
    <w:rsid w:val="008C6150"/>
    <w:rsid w:val="008C674E"/>
    <w:rsid w:val="008C675A"/>
    <w:rsid w:val="008C6772"/>
    <w:rsid w:val="008C67FC"/>
    <w:rsid w:val="008C68C7"/>
    <w:rsid w:val="008C6A11"/>
    <w:rsid w:val="008C6A30"/>
    <w:rsid w:val="008C6A4C"/>
    <w:rsid w:val="008C6B79"/>
    <w:rsid w:val="008C6F67"/>
    <w:rsid w:val="008C7045"/>
    <w:rsid w:val="008C7200"/>
    <w:rsid w:val="008C748B"/>
    <w:rsid w:val="008C749C"/>
    <w:rsid w:val="008C74D5"/>
    <w:rsid w:val="008C7556"/>
    <w:rsid w:val="008C76AE"/>
    <w:rsid w:val="008C7961"/>
    <w:rsid w:val="008C79EA"/>
    <w:rsid w:val="008C7A55"/>
    <w:rsid w:val="008C7B98"/>
    <w:rsid w:val="008C7CC6"/>
    <w:rsid w:val="008C7CDC"/>
    <w:rsid w:val="008C7D5E"/>
    <w:rsid w:val="008D026F"/>
    <w:rsid w:val="008D03E7"/>
    <w:rsid w:val="008D085F"/>
    <w:rsid w:val="008D0CE3"/>
    <w:rsid w:val="008D1288"/>
    <w:rsid w:val="008D12B8"/>
    <w:rsid w:val="008D1353"/>
    <w:rsid w:val="008D14AA"/>
    <w:rsid w:val="008D1553"/>
    <w:rsid w:val="008D1708"/>
    <w:rsid w:val="008D1830"/>
    <w:rsid w:val="008D1B03"/>
    <w:rsid w:val="008D1CCF"/>
    <w:rsid w:val="008D1CD9"/>
    <w:rsid w:val="008D206E"/>
    <w:rsid w:val="008D210F"/>
    <w:rsid w:val="008D2348"/>
    <w:rsid w:val="008D28D3"/>
    <w:rsid w:val="008D2B00"/>
    <w:rsid w:val="008D2C89"/>
    <w:rsid w:val="008D2D0D"/>
    <w:rsid w:val="008D30C9"/>
    <w:rsid w:val="008D312D"/>
    <w:rsid w:val="008D3250"/>
    <w:rsid w:val="008D33C9"/>
    <w:rsid w:val="008D3440"/>
    <w:rsid w:val="008D3A56"/>
    <w:rsid w:val="008D3B51"/>
    <w:rsid w:val="008D3D03"/>
    <w:rsid w:val="008D3DC7"/>
    <w:rsid w:val="008D3DEB"/>
    <w:rsid w:val="008D3E2F"/>
    <w:rsid w:val="008D3E83"/>
    <w:rsid w:val="008D45E5"/>
    <w:rsid w:val="008D4637"/>
    <w:rsid w:val="008D4768"/>
    <w:rsid w:val="008D48B8"/>
    <w:rsid w:val="008D49AF"/>
    <w:rsid w:val="008D4A50"/>
    <w:rsid w:val="008D4BF4"/>
    <w:rsid w:val="008D4C3B"/>
    <w:rsid w:val="008D4D28"/>
    <w:rsid w:val="008D5028"/>
    <w:rsid w:val="008D5063"/>
    <w:rsid w:val="008D5353"/>
    <w:rsid w:val="008D54A9"/>
    <w:rsid w:val="008D54CE"/>
    <w:rsid w:val="008D5564"/>
    <w:rsid w:val="008D5565"/>
    <w:rsid w:val="008D57DA"/>
    <w:rsid w:val="008D5A70"/>
    <w:rsid w:val="008D5E71"/>
    <w:rsid w:val="008D5F76"/>
    <w:rsid w:val="008D5FD4"/>
    <w:rsid w:val="008D6388"/>
    <w:rsid w:val="008D64A0"/>
    <w:rsid w:val="008D64E1"/>
    <w:rsid w:val="008D65DC"/>
    <w:rsid w:val="008D6673"/>
    <w:rsid w:val="008D68D1"/>
    <w:rsid w:val="008D6992"/>
    <w:rsid w:val="008D6C2B"/>
    <w:rsid w:val="008D6C8F"/>
    <w:rsid w:val="008D6F41"/>
    <w:rsid w:val="008D70E2"/>
    <w:rsid w:val="008D7117"/>
    <w:rsid w:val="008D7205"/>
    <w:rsid w:val="008D727C"/>
    <w:rsid w:val="008D7329"/>
    <w:rsid w:val="008D7416"/>
    <w:rsid w:val="008D7889"/>
    <w:rsid w:val="008D7B06"/>
    <w:rsid w:val="008D7B3E"/>
    <w:rsid w:val="008D7E06"/>
    <w:rsid w:val="008E0287"/>
    <w:rsid w:val="008E04E3"/>
    <w:rsid w:val="008E074B"/>
    <w:rsid w:val="008E0806"/>
    <w:rsid w:val="008E0AF2"/>
    <w:rsid w:val="008E0B09"/>
    <w:rsid w:val="008E0B84"/>
    <w:rsid w:val="008E0BD3"/>
    <w:rsid w:val="008E0BE1"/>
    <w:rsid w:val="008E0F5E"/>
    <w:rsid w:val="008E1366"/>
    <w:rsid w:val="008E13EE"/>
    <w:rsid w:val="008E14BD"/>
    <w:rsid w:val="008E19AE"/>
    <w:rsid w:val="008E1D97"/>
    <w:rsid w:val="008E21F9"/>
    <w:rsid w:val="008E2330"/>
    <w:rsid w:val="008E2384"/>
    <w:rsid w:val="008E23B0"/>
    <w:rsid w:val="008E24F3"/>
    <w:rsid w:val="008E29A7"/>
    <w:rsid w:val="008E318D"/>
    <w:rsid w:val="008E33FC"/>
    <w:rsid w:val="008E3405"/>
    <w:rsid w:val="008E39AA"/>
    <w:rsid w:val="008E3B70"/>
    <w:rsid w:val="008E3C56"/>
    <w:rsid w:val="008E3F03"/>
    <w:rsid w:val="008E3F23"/>
    <w:rsid w:val="008E405B"/>
    <w:rsid w:val="008E4122"/>
    <w:rsid w:val="008E4181"/>
    <w:rsid w:val="008E42BE"/>
    <w:rsid w:val="008E4390"/>
    <w:rsid w:val="008E4541"/>
    <w:rsid w:val="008E485C"/>
    <w:rsid w:val="008E4974"/>
    <w:rsid w:val="008E4F58"/>
    <w:rsid w:val="008E50E0"/>
    <w:rsid w:val="008E50FE"/>
    <w:rsid w:val="008E533A"/>
    <w:rsid w:val="008E535B"/>
    <w:rsid w:val="008E5742"/>
    <w:rsid w:val="008E5A2F"/>
    <w:rsid w:val="008E5A57"/>
    <w:rsid w:val="008E64DA"/>
    <w:rsid w:val="008E6673"/>
    <w:rsid w:val="008E66E7"/>
    <w:rsid w:val="008E69D3"/>
    <w:rsid w:val="008E6BCB"/>
    <w:rsid w:val="008E6D20"/>
    <w:rsid w:val="008E721D"/>
    <w:rsid w:val="008E75A0"/>
    <w:rsid w:val="008E7C41"/>
    <w:rsid w:val="008E7CE4"/>
    <w:rsid w:val="008E7D81"/>
    <w:rsid w:val="008E7FE0"/>
    <w:rsid w:val="008F00BC"/>
    <w:rsid w:val="008F0388"/>
    <w:rsid w:val="008F05F6"/>
    <w:rsid w:val="008F0692"/>
    <w:rsid w:val="008F09D9"/>
    <w:rsid w:val="008F0C03"/>
    <w:rsid w:val="008F0C28"/>
    <w:rsid w:val="008F1120"/>
    <w:rsid w:val="008F13F2"/>
    <w:rsid w:val="008F14B6"/>
    <w:rsid w:val="008F14BE"/>
    <w:rsid w:val="008F14FA"/>
    <w:rsid w:val="008F14FE"/>
    <w:rsid w:val="008F161D"/>
    <w:rsid w:val="008F17AB"/>
    <w:rsid w:val="008F17EE"/>
    <w:rsid w:val="008F1E17"/>
    <w:rsid w:val="008F1EA3"/>
    <w:rsid w:val="008F223C"/>
    <w:rsid w:val="008F2250"/>
    <w:rsid w:val="008F23CF"/>
    <w:rsid w:val="008F24BC"/>
    <w:rsid w:val="008F25C9"/>
    <w:rsid w:val="008F2779"/>
    <w:rsid w:val="008F2A6B"/>
    <w:rsid w:val="008F2C17"/>
    <w:rsid w:val="008F2CC8"/>
    <w:rsid w:val="008F2E85"/>
    <w:rsid w:val="008F2FBA"/>
    <w:rsid w:val="008F3044"/>
    <w:rsid w:val="008F3138"/>
    <w:rsid w:val="008F33A5"/>
    <w:rsid w:val="008F33BD"/>
    <w:rsid w:val="008F3628"/>
    <w:rsid w:val="008F3DCB"/>
    <w:rsid w:val="008F3FD6"/>
    <w:rsid w:val="008F4102"/>
    <w:rsid w:val="008F4295"/>
    <w:rsid w:val="008F42F2"/>
    <w:rsid w:val="008F4479"/>
    <w:rsid w:val="008F448F"/>
    <w:rsid w:val="008F4504"/>
    <w:rsid w:val="008F4542"/>
    <w:rsid w:val="008F4626"/>
    <w:rsid w:val="008F4736"/>
    <w:rsid w:val="008F4780"/>
    <w:rsid w:val="008F4784"/>
    <w:rsid w:val="008F4823"/>
    <w:rsid w:val="008F4833"/>
    <w:rsid w:val="008F49C2"/>
    <w:rsid w:val="008F4D89"/>
    <w:rsid w:val="008F4E29"/>
    <w:rsid w:val="008F4F86"/>
    <w:rsid w:val="008F4FF4"/>
    <w:rsid w:val="008F54BF"/>
    <w:rsid w:val="008F54E3"/>
    <w:rsid w:val="008F580F"/>
    <w:rsid w:val="008F5862"/>
    <w:rsid w:val="008F59D3"/>
    <w:rsid w:val="008F5D2F"/>
    <w:rsid w:val="008F5D72"/>
    <w:rsid w:val="008F6029"/>
    <w:rsid w:val="008F602E"/>
    <w:rsid w:val="008F62C5"/>
    <w:rsid w:val="008F6643"/>
    <w:rsid w:val="008F66CB"/>
    <w:rsid w:val="008F66D5"/>
    <w:rsid w:val="008F674E"/>
    <w:rsid w:val="008F684D"/>
    <w:rsid w:val="008F697D"/>
    <w:rsid w:val="008F6C05"/>
    <w:rsid w:val="008F6C20"/>
    <w:rsid w:val="008F6CFC"/>
    <w:rsid w:val="008F6F73"/>
    <w:rsid w:val="008F707B"/>
    <w:rsid w:val="008F71A5"/>
    <w:rsid w:val="008F72CE"/>
    <w:rsid w:val="008F75A7"/>
    <w:rsid w:val="008F75F5"/>
    <w:rsid w:val="008F76B1"/>
    <w:rsid w:val="008F77F9"/>
    <w:rsid w:val="008F7A4C"/>
    <w:rsid w:val="008F7BF9"/>
    <w:rsid w:val="008F7E02"/>
    <w:rsid w:val="008F7E0E"/>
    <w:rsid w:val="008F7FBE"/>
    <w:rsid w:val="009001F9"/>
    <w:rsid w:val="00900458"/>
    <w:rsid w:val="00900622"/>
    <w:rsid w:val="009006A4"/>
    <w:rsid w:val="00900759"/>
    <w:rsid w:val="009008DA"/>
    <w:rsid w:val="00900960"/>
    <w:rsid w:val="00900B4A"/>
    <w:rsid w:val="00900D4A"/>
    <w:rsid w:val="00900E63"/>
    <w:rsid w:val="00900FC3"/>
    <w:rsid w:val="00901257"/>
    <w:rsid w:val="00901399"/>
    <w:rsid w:val="0090173C"/>
    <w:rsid w:val="00901B32"/>
    <w:rsid w:val="00901C0F"/>
    <w:rsid w:val="00901F3E"/>
    <w:rsid w:val="00901F4E"/>
    <w:rsid w:val="00902004"/>
    <w:rsid w:val="0090221B"/>
    <w:rsid w:val="009024ED"/>
    <w:rsid w:val="009029A2"/>
    <w:rsid w:val="00902ACF"/>
    <w:rsid w:val="00902B10"/>
    <w:rsid w:val="00902D3F"/>
    <w:rsid w:val="00902DBF"/>
    <w:rsid w:val="00902E5E"/>
    <w:rsid w:val="00902F13"/>
    <w:rsid w:val="009030B3"/>
    <w:rsid w:val="009031BA"/>
    <w:rsid w:val="009033CF"/>
    <w:rsid w:val="0090354D"/>
    <w:rsid w:val="009038FF"/>
    <w:rsid w:val="009039C7"/>
    <w:rsid w:val="00903B01"/>
    <w:rsid w:val="00903D9B"/>
    <w:rsid w:val="00903DD3"/>
    <w:rsid w:val="00903EC7"/>
    <w:rsid w:val="00903EE2"/>
    <w:rsid w:val="00903F14"/>
    <w:rsid w:val="00903F40"/>
    <w:rsid w:val="009040CC"/>
    <w:rsid w:val="009042E2"/>
    <w:rsid w:val="00904307"/>
    <w:rsid w:val="0090434F"/>
    <w:rsid w:val="0090443C"/>
    <w:rsid w:val="0090446A"/>
    <w:rsid w:val="00904613"/>
    <w:rsid w:val="00904677"/>
    <w:rsid w:val="00904B43"/>
    <w:rsid w:val="00904E24"/>
    <w:rsid w:val="00904EBC"/>
    <w:rsid w:val="00905419"/>
    <w:rsid w:val="009054BB"/>
    <w:rsid w:val="009054CE"/>
    <w:rsid w:val="00905767"/>
    <w:rsid w:val="00905947"/>
    <w:rsid w:val="00905C03"/>
    <w:rsid w:val="00905C5F"/>
    <w:rsid w:val="009061AF"/>
    <w:rsid w:val="009061D4"/>
    <w:rsid w:val="0090636E"/>
    <w:rsid w:val="009063CD"/>
    <w:rsid w:val="0090644C"/>
    <w:rsid w:val="00906599"/>
    <w:rsid w:val="009065DF"/>
    <w:rsid w:val="009069CB"/>
    <w:rsid w:val="009069D1"/>
    <w:rsid w:val="00906D08"/>
    <w:rsid w:val="00906D9D"/>
    <w:rsid w:val="00906E1E"/>
    <w:rsid w:val="00906E22"/>
    <w:rsid w:val="00906E2A"/>
    <w:rsid w:val="009070FE"/>
    <w:rsid w:val="0090712D"/>
    <w:rsid w:val="009074A2"/>
    <w:rsid w:val="00907592"/>
    <w:rsid w:val="009076E8"/>
    <w:rsid w:val="009077B5"/>
    <w:rsid w:val="009077C0"/>
    <w:rsid w:val="00907C08"/>
    <w:rsid w:val="00907F25"/>
    <w:rsid w:val="00907FB2"/>
    <w:rsid w:val="00910286"/>
    <w:rsid w:val="009102B8"/>
    <w:rsid w:val="009102B9"/>
    <w:rsid w:val="009103AC"/>
    <w:rsid w:val="00910450"/>
    <w:rsid w:val="00910A4C"/>
    <w:rsid w:val="009110A2"/>
    <w:rsid w:val="00911192"/>
    <w:rsid w:val="00911281"/>
    <w:rsid w:val="009115CE"/>
    <w:rsid w:val="009115DB"/>
    <w:rsid w:val="00911731"/>
    <w:rsid w:val="00911931"/>
    <w:rsid w:val="00911A0D"/>
    <w:rsid w:val="00911A1D"/>
    <w:rsid w:val="00911ED6"/>
    <w:rsid w:val="00912101"/>
    <w:rsid w:val="00912189"/>
    <w:rsid w:val="00912263"/>
    <w:rsid w:val="00912320"/>
    <w:rsid w:val="0091232F"/>
    <w:rsid w:val="009123CF"/>
    <w:rsid w:val="009123EA"/>
    <w:rsid w:val="009127A0"/>
    <w:rsid w:val="00912A2F"/>
    <w:rsid w:val="00912A49"/>
    <w:rsid w:val="00912AA9"/>
    <w:rsid w:val="00912E93"/>
    <w:rsid w:val="009132A3"/>
    <w:rsid w:val="009132FC"/>
    <w:rsid w:val="009134A0"/>
    <w:rsid w:val="009136B5"/>
    <w:rsid w:val="009136C9"/>
    <w:rsid w:val="009136E5"/>
    <w:rsid w:val="009137A6"/>
    <w:rsid w:val="0091384A"/>
    <w:rsid w:val="00913BB0"/>
    <w:rsid w:val="00913D02"/>
    <w:rsid w:val="00914080"/>
    <w:rsid w:val="009142BC"/>
    <w:rsid w:val="009142DD"/>
    <w:rsid w:val="00914387"/>
    <w:rsid w:val="009145E6"/>
    <w:rsid w:val="009148CF"/>
    <w:rsid w:val="00914936"/>
    <w:rsid w:val="00914A1B"/>
    <w:rsid w:val="00914B0A"/>
    <w:rsid w:val="00914E36"/>
    <w:rsid w:val="00914F18"/>
    <w:rsid w:val="00914F7D"/>
    <w:rsid w:val="00915071"/>
    <w:rsid w:val="009159D1"/>
    <w:rsid w:val="00915A4E"/>
    <w:rsid w:val="00915D4D"/>
    <w:rsid w:val="00915F5B"/>
    <w:rsid w:val="009164A0"/>
    <w:rsid w:val="00916722"/>
    <w:rsid w:val="0091689F"/>
    <w:rsid w:val="00916A63"/>
    <w:rsid w:val="00916D18"/>
    <w:rsid w:val="00916D2C"/>
    <w:rsid w:val="00916DC1"/>
    <w:rsid w:val="0091700E"/>
    <w:rsid w:val="009173BD"/>
    <w:rsid w:val="00917576"/>
    <w:rsid w:val="0091784A"/>
    <w:rsid w:val="009179BC"/>
    <w:rsid w:val="00917A04"/>
    <w:rsid w:val="00917DE3"/>
    <w:rsid w:val="00917F31"/>
    <w:rsid w:val="00920046"/>
    <w:rsid w:val="00920166"/>
    <w:rsid w:val="00920394"/>
    <w:rsid w:val="00920889"/>
    <w:rsid w:val="009208BC"/>
    <w:rsid w:val="00920971"/>
    <w:rsid w:val="00920BE2"/>
    <w:rsid w:val="00920CC0"/>
    <w:rsid w:val="00920D5E"/>
    <w:rsid w:val="009216E7"/>
    <w:rsid w:val="009218A6"/>
    <w:rsid w:val="00921A36"/>
    <w:rsid w:val="00921C13"/>
    <w:rsid w:val="00921D03"/>
    <w:rsid w:val="00921DCF"/>
    <w:rsid w:val="00921E25"/>
    <w:rsid w:val="00922280"/>
    <w:rsid w:val="00922443"/>
    <w:rsid w:val="00922460"/>
    <w:rsid w:val="009224D5"/>
    <w:rsid w:val="00922534"/>
    <w:rsid w:val="00922913"/>
    <w:rsid w:val="00922B09"/>
    <w:rsid w:val="00922B3A"/>
    <w:rsid w:val="00922CD3"/>
    <w:rsid w:val="00922E8A"/>
    <w:rsid w:val="009230B6"/>
    <w:rsid w:val="0092310F"/>
    <w:rsid w:val="0092326B"/>
    <w:rsid w:val="009233A8"/>
    <w:rsid w:val="009234CD"/>
    <w:rsid w:val="0092351E"/>
    <w:rsid w:val="0092359D"/>
    <w:rsid w:val="00923614"/>
    <w:rsid w:val="0092363C"/>
    <w:rsid w:val="00923712"/>
    <w:rsid w:val="009238F9"/>
    <w:rsid w:val="0092395D"/>
    <w:rsid w:val="00923994"/>
    <w:rsid w:val="00923BB4"/>
    <w:rsid w:val="00923CEB"/>
    <w:rsid w:val="00923FFF"/>
    <w:rsid w:val="00924029"/>
    <w:rsid w:val="009241E2"/>
    <w:rsid w:val="009242D8"/>
    <w:rsid w:val="0092443B"/>
    <w:rsid w:val="0092487F"/>
    <w:rsid w:val="00924959"/>
    <w:rsid w:val="009249E8"/>
    <w:rsid w:val="00924AE8"/>
    <w:rsid w:val="00924B2B"/>
    <w:rsid w:val="00924D35"/>
    <w:rsid w:val="00924EB0"/>
    <w:rsid w:val="00925068"/>
    <w:rsid w:val="00925270"/>
    <w:rsid w:val="009253C6"/>
    <w:rsid w:val="009256AB"/>
    <w:rsid w:val="00925BB8"/>
    <w:rsid w:val="00925D01"/>
    <w:rsid w:val="00925E36"/>
    <w:rsid w:val="00926192"/>
    <w:rsid w:val="00926266"/>
    <w:rsid w:val="00926373"/>
    <w:rsid w:val="0092653E"/>
    <w:rsid w:val="0092655B"/>
    <w:rsid w:val="0092657D"/>
    <w:rsid w:val="00926604"/>
    <w:rsid w:val="00926911"/>
    <w:rsid w:val="00926A17"/>
    <w:rsid w:val="00926A6C"/>
    <w:rsid w:val="00926D3F"/>
    <w:rsid w:val="00926EE3"/>
    <w:rsid w:val="00927010"/>
    <w:rsid w:val="00927101"/>
    <w:rsid w:val="00927147"/>
    <w:rsid w:val="009271E8"/>
    <w:rsid w:val="009272D5"/>
    <w:rsid w:val="0092734A"/>
    <w:rsid w:val="00927B8C"/>
    <w:rsid w:val="00927EB3"/>
    <w:rsid w:val="00930024"/>
    <w:rsid w:val="009302BB"/>
    <w:rsid w:val="00930318"/>
    <w:rsid w:val="0093033E"/>
    <w:rsid w:val="00930403"/>
    <w:rsid w:val="009304C1"/>
    <w:rsid w:val="009307C7"/>
    <w:rsid w:val="0093084C"/>
    <w:rsid w:val="00930901"/>
    <w:rsid w:val="00930B51"/>
    <w:rsid w:val="00930C94"/>
    <w:rsid w:val="00930D92"/>
    <w:rsid w:val="00930F00"/>
    <w:rsid w:val="009310D5"/>
    <w:rsid w:val="00931224"/>
    <w:rsid w:val="0093125A"/>
    <w:rsid w:val="009312B3"/>
    <w:rsid w:val="0093147F"/>
    <w:rsid w:val="00931575"/>
    <w:rsid w:val="00931594"/>
    <w:rsid w:val="009315D1"/>
    <w:rsid w:val="00931BDC"/>
    <w:rsid w:val="00931D96"/>
    <w:rsid w:val="0093209D"/>
    <w:rsid w:val="009321CC"/>
    <w:rsid w:val="0093244C"/>
    <w:rsid w:val="00932485"/>
    <w:rsid w:val="009324A4"/>
    <w:rsid w:val="009325A1"/>
    <w:rsid w:val="00932985"/>
    <w:rsid w:val="00932C18"/>
    <w:rsid w:val="00932F12"/>
    <w:rsid w:val="00932FBD"/>
    <w:rsid w:val="00933014"/>
    <w:rsid w:val="00933057"/>
    <w:rsid w:val="009334AE"/>
    <w:rsid w:val="009334C7"/>
    <w:rsid w:val="0093373F"/>
    <w:rsid w:val="00933DC5"/>
    <w:rsid w:val="00933FAB"/>
    <w:rsid w:val="0093416B"/>
    <w:rsid w:val="00934173"/>
    <w:rsid w:val="009341F4"/>
    <w:rsid w:val="0093422B"/>
    <w:rsid w:val="00934418"/>
    <w:rsid w:val="0093457F"/>
    <w:rsid w:val="009345DA"/>
    <w:rsid w:val="0093464E"/>
    <w:rsid w:val="00934651"/>
    <w:rsid w:val="009347A2"/>
    <w:rsid w:val="00934875"/>
    <w:rsid w:val="00934A7D"/>
    <w:rsid w:val="00934CCA"/>
    <w:rsid w:val="00934E31"/>
    <w:rsid w:val="00934E65"/>
    <w:rsid w:val="00934F2C"/>
    <w:rsid w:val="00934FD4"/>
    <w:rsid w:val="00935225"/>
    <w:rsid w:val="0093522C"/>
    <w:rsid w:val="0093529B"/>
    <w:rsid w:val="0093544D"/>
    <w:rsid w:val="0093563E"/>
    <w:rsid w:val="00935814"/>
    <w:rsid w:val="009359F5"/>
    <w:rsid w:val="00935E2F"/>
    <w:rsid w:val="00935F39"/>
    <w:rsid w:val="0093613D"/>
    <w:rsid w:val="00936388"/>
    <w:rsid w:val="00936431"/>
    <w:rsid w:val="00936762"/>
    <w:rsid w:val="00936860"/>
    <w:rsid w:val="009368C2"/>
    <w:rsid w:val="0093695F"/>
    <w:rsid w:val="00936A17"/>
    <w:rsid w:val="00936B4C"/>
    <w:rsid w:val="00936F8D"/>
    <w:rsid w:val="00937072"/>
    <w:rsid w:val="009370DB"/>
    <w:rsid w:val="009372DE"/>
    <w:rsid w:val="00937610"/>
    <w:rsid w:val="0093775F"/>
    <w:rsid w:val="00937765"/>
    <w:rsid w:val="009378C2"/>
    <w:rsid w:val="009378C8"/>
    <w:rsid w:val="00937A46"/>
    <w:rsid w:val="00937B32"/>
    <w:rsid w:val="00937D0F"/>
    <w:rsid w:val="00937DA7"/>
    <w:rsid w:val="00940071"/>
    <w:rsid w:val="009401E2"/>
    <w:rsid w:val="009404A6"/>
    <w:rsid w:val="009404DA"/>
    <w:rsid w:val="00940570"/>
    <w:rsid w:val="00940744"/>
    <w:rsid w:val="009407C3"/>
    <w:rsid w:val="00940812"/>
    <w:rsid w:val="00940929"/>
    <w:rsid w:val="00940B57"/>
    <w:rsid w:val="00940DFB"/>
    <w:rsid w:val="009411FD"/>
    <w:rsid w:val="009412EC"/>
    <w:rsid w:val="009413C4"/>
    <w:rsid w:val="00941541"/>
    <w:rsid w:val="0094161D"/>
    <w:rsid w:val="00941697"/>
    <w:rsid w:val="00941769"/>
    <w:rsid w:val="0094179B"/>
    <w:rsid w:val="009417EF"/>
    <w:rsid w:val="00941995"/>
    <w:rsid w:val="009419AD"/>
    <w:rsid w:val="009419F2"/>
    <w:rsid w:val="009419F3"/>
    <w:rsid w:val="00941B52"/>
    <w:rsid w:val="00941BBA"/>
    <w:rsid w:val="00941CD3"/>
    <w:rsid w:val="00941DFD"/>
    <w:rsid w:val="00941F7C"/>
    <w:rsid w:val="00941FF8"/>
    <w:rsid w:val="00942030"/>
    <w:rsid w:val="009423F4"/>
    <w:rsid w:val="00942427"/>
    <w:rsid w:val="00942583"/>
    <w:rsid w:val="009428A2"/>
    <w:rsid w:val="0094291A"/>
    <w:rsid w:val="0094294D"/>
    <w:rsid w:val="00942A44"/>
    <w:rsid w:val="00942B09"/>
    <w:rsid w:val="00943090"/>
    <w:rsid w:val="009431B8"/>
    <w:rsid w:val="009431EB"/>
    <w:rsid w:val="0094321A"/>
    <w:rsid w:val="009435BC"/>
    <w:rsid w:val="0094362A"/>
    <w:rsid w:val="0094362C"/>
    <w:rsid w:val="00943793"/>
    <w:rsid w:val="00943B7C"/>
    <w:rsid w:val="00943F9A"/>
    <w:rsid w:val="00943FBF"/>
    <w:rsid w:val="0094431B"/>
    <w:rsid w:val="0094437D"/>
    <w:rsid w:val="009444BE"/>
    <w:rsid w:val="0094469C"/>
    <w:rsid w:val="00944725"/>
    <w:rsid w:val="009447D3"/>
    <w:rsid w:val="0094495A"/>
    <w:rsid w:val="00944BD0"/>
    <w:rsid w:val="00944CB3"/>
    <w:rsid w:val="00945103"/>
    <w:rsid w:val="00945158"/>
    <w:rsid w:val="0094522A"/>
    <w:rsid w:val="0094574E"/>
    <w:rsid w:val="00945760"/>
    <w:rsid w:val="00945A6A"/>
    <w:rsid w:val="00945E1E"/>
    <w:rsid w:val="00945E48"/>
    <w:rsid w:val="00945FA2"/>
    <w:rsid w:val="00946028"/>
    <w:rsid w:val="009460B9"/>
    <w:rsid w:val="0094612C"/>
    <w:rsid w:val="009461E1"/>
    <w:rsid w:val="00946291"/>
    <w:rsid w:val="009462AB"/>
    <w:rsid w:val="0094640A"/>
    <w:rsid w:val="0094654E"/>
    <w:rsid w:val="00946583"/>
    <w:rsid w:val="00946618"/>
    <w:rsid w:val="009467B4"/>
    <w:rsid w:val="0094681A"/>
    <w:rsid w:val="009468FA"/>
    <w:rsid w:val="00947206"/>
    <w:rsid w:val="0094723F"/>
    <w:rsid w:val="00947494"/>
    <w:rsid w:val="009474FD"/>
    <w:rsid w:val="00947622"/>
    <w:rsid w:val="0094776E"/>
    <w:rsid w:val="009477CE"/>
    <w:rsid w:val="009477DA"/>
    <w:rsid w:val="009478DD"/>
    <w:rsid w:val="00947AF2"/>
    <w:rsid w:val="00947D03"/>
    <w:rsid w:val="00947DC8"/>
    <w:rsid w:val="0095011D"/>
    <w:rsid w:val="009501B8"/>
    <w:rsid w:val="009501CE"/>
    <w:rsid w:val="009501D7"/>
    <w:rsid w:val="00950438"/>
    <w:rsid w:val="00950475"/>
    <w:rsid w:val="009504A9"/>
    <w:rsid w:val="009508C0"/>
    <w:rsid w:val="00950B7F"/>
    <w:rsid w:val="00950D01"/>
    <w:rsid w:val="009510F8"/>
    <w:rsid w:val="0095113A"/>
    <w:rsid w:val="009511DD"/>
    <w:rsid w:val="009512E6"/>
    <w:rsid w:val="009513A1"/>
    <w:rsid w:val="009515A1"/>
    <w:rsid w:val="00951913"/>
    <w:rsid w:val="00951D5A"/>
    <w:rsid w:val="00951DAA"/>
    <w:rsid w:val="00951F84"/>
    <w:rsid w:val="00952022"/>
    <w:rsid w:val="00952047"/>
    <w:rsid w:val="00952181"/>
    <w:rsid w:val="009522B3"/>
    <w:rsid w:val="009523D4"/>
    <w:rsid w:val="00952483"/>
    <w:rsid w:val="00952500"/>
    <w:rsid w:val="009525E6"/>
    <w:rsid w:val="0095287B"/>
    <w:rsid w:val="0095295B"/>
    <w:rsid w:val="009529C3"/>
    <w:rsid w:val="00952AC7"/>
    <w:rsid w:val="00952AD1"/>
    <w:rsid w:val="00952B0F"/>
    <w:rsid w:val="00952B32"/>
    <w:rsid w:val="00952C0F"/>
    <w:rsid w:val="00952F04"/>
    <w:rsid w:val="00952F0B"/>
    <w:rsid w:val="009530F5"/>
    <w:rsid w:val="009531AD"/>
    <w:rsid w:val="0095320D"/>
    <w:rsid w:val="009533CB"/>
    <w:rsid w:val="0095345F"/>
    <w:rsid w:val="009534A6"/>
    <w:rsid w:val="0095373F"/>
    <w:rsid w:val="009537BC"/>
    <w:rsid w:val="009537F3"/>
    <w:rsid w:val="00953986"/>
    <w:rsid w:val="00953A49"/>
    <w:rsid w:val="00953BF0"/>
    <w:rsid w:val="00954087"/>
    <w:rsid w:val="00954490"/>
    <w:rsid w:val="00954557"/>
    <w:rsid w:val="00954808"/>
    <w:rsid w:val="00954C88"/>
    <w:rsid w:val="00954DBC"/>
    <w:rsid w:val="00954DC6"/>
    <w:rsid w:val="00954EB5"/>
    <w:rsid w:val="009550C0"/>
    <w:rsid w:val="0095516C"/>
    <w:rsid w:val="00955292"/>
    <w:rsid w:val="009552CE"/>
    <w:rsid w:val="0095558C"/>
    <w:rsid w:val="009555F1"/>
    <w:rsid w:val="00955777"/>
    <w:rsid w:val="00955839"/>
    <w:rsid w:val="0095594E"/>
    <w:rsid w:val="00955DA2"/>
    <w:rsid w:val="00955E08"/>
    <w:rsid w:val="00955E14"/>
    <w:rsid w:val="009562AD"/>
    <w:rsid w:val="0095644D"/>
    <w:rsid w:val="00956484"/>
    <w:rsid w:val="009565C1"/>
    <w:rsid w:val="009566F3"/>
    <w:rsid w:val="009568D0"/>
    <w:rsid w:val="0095697A"/>
    <w:rsid w:val="00956A81"/>
    <w:rsid w:val="00956B04"/>
    <w:rsid w:val="00956B55"/>
    <w:rsid w:val="00956CAD"/>
    <w:rsid w:val="00956DDD"/>
    <w:rsid w:val="00956E38"/>
    <w:rsid w:val="00956F41"/>
    <w:rsid w:val="00957395"/>
    <w:rsid w:val="00957AC5"/>
    <w:rsid w:val="00957B01"/>
    <w:rsid w:val="00957B92"/>
    <w:rsid w:val="00957CFD"/>
    <w:rsid w:val="00960058"/>
    <w:rsid w:val="009600CB"/>
    <w:rsid w:val="009600F7"/>
    <w:rsid w:val="00960382"/>
    <w:rsid w:val="0096054B"/>
    <w:rsid w:val="00960B77"/>
    <w:rsid w:val="00960C42"/>
    <w:rsid w:val="00960D26"/>
    <w:rsid w:val="00960E61"/>
    <w:rsid w:val="00960EE3"/>
    <w:rsid w:val="00961285"/>
    <w:rsid w:val="00961493"/>
    <w:rsid w:val="00961738"/>
    <w:rsid w:val="009617A4"/>
    <w:rsid w:val="00961807"/>
    <w:rsid w:val="009618EF"/>
    <w:rsid w:val="00961B1E"/>
    <w:rsid w:val="00961C31"/>
    <w:rsid w:val="00961C50"/>
    <w:rsid w:val="00961CA9"/>
    <w:rsid w:val="009620A3"/>
    <w:rsid w:val="009620DF"/>
    <w:rsid w:val="009621B3"/>
    <w:rsid w:val="0096232E"/>
    <w:rsid w:val="009623C2"/>
    <w:rsid w:val="0096256C"/>
    <w:rsid w:val="0096263D"/>
    <w:rsid w:val="0096273D"/>
    <w:rsid w:val="00962811"/>
    <w:rsid w:val="009628B4"/>
    <w:rsid w:val="00962901"/>
    <w:rsid w:val="00962925"/>
    <w:rsid w:val="00962C68"/>
    <w:rsid w:val="00962D1A"/>
    <w:rsid w:val="00962DFC"/>
    <w:rsid w:val="00962E72"/>
    <w:rsid w:val="00962F50"/>
    <w:rsid w:val="00963211"/>
    <w:rsid w:val="009633F6"/>
    <w:rsid w:val="00963653"/>
    <w:rsid w:val="009636E8"/>
    <w:rsid w:val="00963744"/>
    <w:rsid w:val="00963885"/>
    <w:rsid w:val="00963A49"/>
    <w:rsid w:val="00963B29"/>
    <w:rsid w:val="00963B37"/>
    <w:rsid w:val="00963BDE"/>
    <w:rsid w:val="00963E23"/>
    <w:rsid w:val="00963F0A"/>
    <w:rsid w:val="00964028"/>
    <w:rsid w:val="00964247"/>
    <w:rsid w:val="00964494"/>
    <w:rsid w:val="009648F5"/>
    <w:rsid w:val="0096491F"/>
    <w:rsid w:val="00964A92"/>
    <w:rsid w:val="00964C6E"/>
    <w:rsid w:val="00964CFD"/>
    <w:rsid w:val="00964FBA"/>
    <w:rsid w:val="0096527A"/>
    <w:rsid w:val="0096539A"/>
    <w:rsid w:val="009655D0"/>
    <w:rsid w:val="00965629"/>
    <w:rsid w:val="0096579B"/>
    <w:rsid w:val="0096585C"/>
    <w:rsid w:val="00965969"/>
    <w:rsid w:val="00965E9B"/>
    <w:rsid w:val="00965FE5"/>
    <w:rsid w:val="0096618A"/>
    <w:rsid w:val="00966387"/>
    <w:rsid w:val="0096678C"/>
    <w:rsid w:val="00967019"/>
    <w:rsid w:val="00967040"/>
    <w:rsid w:val="0096704D"/>
    <w:rsid w:val="009673E9"/>
    <w:rsid w:val="0096752E"/>
    <w:rsid w:val="00967547"/>
    <w:rsid w:val="009677EA"/>
    <w:rsid w:val="009678FE"/>
    <w:rsid w:val="00967978"/>
    <w:rsid w:val="00967BC0"/>
    <w:rsid w:val="00967E32"/>
    <w:rsid w:val="00967E54"/>
    <w:rsid w:val="00967F95"/>
    <w:rsid w:val="00970264"/>
    <w:rsid w:val="009702C4"/>
    <w:rsid w:val="009703DB"/>
    <w:rsid w:val="00970450"/>
    <w:rsid w:val="00970AB7"/>
    <w:rsid w:val="00970C66"/>
    <w:rsid w:val="00970DCB"/>
    <w:rsid w:val="00970DE4"/>
    <w:rsid w:val="00970DE6"/>
    <w:rsid w:val="00970E5E"/>
    <w:rsid w:val="009710BF"/>
    <w:rsid w:val="00971168"/>
    <w:rsid w:val="00971234"/>
    <w:rsid w:val="0097125C"/>
    <w:rsid w:val="0097158C"/>
    <w:rsid w:val="009715C7"/>
    <w:rsid w:val="00971787"/>
    <w:rsid w:val="00971A2D"/>
    <w:rsid w:val="00971BAA"/>
    <w:rsid w:val="00971BAE"/>
    <w:rsid w:val="00971BB2"/>
    <w:rsid w:val="00971CB1"/>
    <w:rsid w:val="00971CE9"/>
    <w:rsid w:val="00971DEF"/>
    <w:rsid w:val="00971E34"/>
    <w:rsid w:val="00971EC2"/>
    <w:rsid w:val="00971F90"/>
    <w:rsid w:val="0097209E"/>
    <w:rsid w:val="0097245E"/>
    <w:rsid w:val="0097293D"/>
    <w:rsid w:val="00972A82"/>
    <w:rsid w:val="00972B0C"/>
    <w:rsid w:val="00972FBF"/>
    <w:rsid w:val="0097327F"/>
    <w:rsid w:val="009734D0"/>
    <w:rsid w:val="00973551"/>
    <w:rsid w:val="0097396D"/>
    <w:rsid w:val="009739A1"/>
    <w:rsid w:val="00973AB7"/>
    <w:rsid w:val="00973D36"/>
    <w:rsid w:val="00974091"/>
    <w:rsid w:val="0097414A"/>
    <w:rsid w:val="009741A4"/>
    <w:rsid w:val="009741BD"/>
    <w:rsid w:val="0097430E"/>
    <w:rsid w:val="0097465B"/>
    <w:rsid w:val="0097479D"/>
    <w:rsid w:val="009748A9"/>
    <w:rsid w:val="00974A97"/>
    <w:rsid w:val="00974CD4"/>
    <w:rsid w:val="00974E1E"/>
    <w:rsid w:val="00974E91"/>
    <w:rsid w:val="00974F0E"/>
    <w:rsid w:val="009750C8"/>
    <w:rsid w:val="0097512A"/>
    <w:rsid w:val="00975285"/>
    <w:rsid w:val="009752D9"/>
    <w:rsid w:val="0097554B"/>
    <w:rsid w:val="009756EB"/>
    <w:rsid w:val="009757CF"/>
    <w:rsid w:val="00975886"/>
    <w:rsid w:val="00975C37"/>
    <w:rsid w:val="00976016"/>
    <w:rsid w:val="00976122"/>
    <w:rsid w:val="009763AF"/>
    <w:rsid w:val="009763DE"/>
    <w:rsid w:val="0097667C"/>
    <w:rsid w:val="009766A1"/>
    <w:rsid w:val="00976926"/>
    <w:rsid w:val="00976F85"/>
    <w:rsid w:val="0097735B"/>
    <w:rsid w:val="009773E4"/>
    <w:rsid w:val="00977698"/>
    <w:rsid w:val="00977832"/>
    <w:rsid w:val="00977909"/>
    <w:rsid w:val="00977A8B"/>
    <w:rsid w:val="00977B5C"/>
    <w:rsid w:val="00977BC0"/>
    <w:rsid w:val="00977C70"/>
    <w:rsid w:val="00977D85"/>
    <w:rsid w:val="00977E76"/>
    <w:rsid w:val="0098054F"/>
    <w:rsid w:val="0098079E"/>
    <w:rsid w:val="0098089A"/>
    <w:rsid w:val="00980B5B"/>
    <w:rsid w:val="00980BBB"/>
    <w:rsid w:val="00980C96"/>
    <w:rsid w:val="00980F6C"/>
    <w:rsid w:val="00981118"/>
    <w:rsid w:val="0098129E"/>
    <w:rsid w:val="009812EC"/>
    <w:rsid w:val="0098143E"/>
    <w:rsid w:val="0098146B"/>
    <w:rsid w:val="009816BD"/>
    <w:rsid w:val="0098175B"/>
    <w:rsid w:val="009817C3"/>
    <w:rsid w:val="0098181F"/>
    <w:rsid w:val="009819A2"/>
    <w:rsid w:val="00981B42"/>
    <w:rsid w:val="00981E2B"/>
    <w:rsid w:val="00981FAD"/>
    <w:rsid w:val="0098202F"/>
    <w:rsid w:val="009820A7"/>
    <w:rsid w:val="00982259"/>
    <w:rsid w:val="0098253C"/>
    <w:rsid w:val="0098255E"/>
    <w:rsid w:val="00982581"/>
    <w:rsid w:val="009826BE"/>
    <w:rsid w:val="00982BC3"/>
    <w:rsid w:val="00983482"/>
    <w:rsid w:val="0098353B"/>
    <w:rsid w:val="0098385D"/>
    <w:rsid w:val="00983923"/>
    <w:rsid w:val="00983A17"/>
    <w:rsid w:val="00983AE3"/>
    <w:rsid w:val="00983B16"/>
    <w:rsid w:val="00983D53"/>
    <w:rsid w:val="00983D7D"/>
    <w:rsid w:val="0098419E"/>
    <w:rsid w:val="00984313"/>
    <w:rsid w:val="009846FC"/>
    <w:rsid w:val="009849DB"/>
    <w:rsid w:val="00984A9C"/>
    <w:rsid w:val="00984B8C"/>
    <w:rsid w:val="00984BC5"/>
    <w:rsid w:val="00984C4C"/>
    <w:rsid w:val="00984E32"/>
    <w:rsid w:val="00984ECC"/>
    <w:rsid w:val="009850E0"/>
    <w:rsid w:val="009851EF"/>
    <w:rsid w:val="009853A1"/>
    <w:rsid w:val="0098595E"/>
    <w:rsid w:val="0098598C"/>
    <w:rsid w:val="00985AA2"/>
    <w:rsid w:val="00985AEE"/>
    <w:rsid w:val="00985EE4"/>
    <w:rsid w:val="00985F35"/>
    <w:rsid w:val="00985F42"/>
    <w:rsid w:val="0098617A"/>
    <w:rsid w:val="009862B8"/>
    <w:rsid w:val="0098638D"/>
    <w:rsid w:val="00986459"/>
    <w:rsid w:val="0098656E"/>
    <w:rsid w:val="009866BA"/>
    <w:rsid w:val="009866BC"/>
    <w:rsid w:val="0098670C"/>
    <w:rsid w:val="00986905"/>
    <w:rsid w:val="00986946"/>
    <w:rsid w:val="00986B52"/>
    <w:rsid w:val="00986E2C"/>
    <w:rsid w:val="00987225"/>
    <w:rsid w:val="009872C9"/>
    <w:rsid w:val="009874B0"/>
    <w:rsid w:val="0098765B"/>
    <w:rsid w:val="009877B0"/>
    <w:rsid w:val="00987E60"/>
    <w:rsid w:val="00987F04"/>
    <w:rsid w:val="00987F2D"/>
    <w:rsid w:val="00990050"/>
    <w:rsid w:val="009900E9"/>
    <w:rsid w:val="0099027E"/>
    <w:rsid w:val="009907BC"/>
    <w:rsid w:val="00990878"/>
    <w:rsid w:val="0099099A"/>
    <w:rsid w:val="009909E6"/>
    <w:rsid w:val="00990B30"/>
    <w:rsid w:val="00990D15"/>
    <w:rsid w:val="009910C5"/>
    <w:rsid w:val="0099126A"/>
    <w:rsid w:val="0099134B"/>
    <w:rsid w:val="0099134D"/>
    <w:rsid w:val="009918C6"/>
    <w:rsid w:val="00991ABD"/>
    <w:rsid w:val="00991B4C"/>
    <w:rsid w:val="00991FA9"/>
    <w:rsid w:val="009920F4"/>
    <w:rsid w:val="0099241A"/>
    <w:rsid w:val="0099246C"/>
    <w:rsid w:val="0099293C"/>
    <w:rsid w:val="00992AB8"/>
    <w:rsid w:val="00992DE1"/>
    <w:rsid w:val="00992F07"/>
    <w:rsid w:val="00992F49"/>
    <w:rsid w:val="00992FB5"/>
    <w:rsid w:val="009937BB"/>
    <w:rsid w:val="0099391E"/>
    <w:rsid w:val="009939E9"/>
    <w:rsid w:val="00993B53"/>
    <w:rsid w:val="00993C49"/>
    <w:rsid w:val="00993DB6"/>
    <w:rsid w:val="00993E3D"/>
    <w:rsid w:val="009941C8"/>
    <w:rsid w:val="009942BD"/>
    <w:rsid w:val="00994532"/>
    <w:rsid w:val="009945AD"/>
    <w:rsid w:val="009945E3"/>
    <w:rsid w:val="009947BA"/>
    <w:rsid w:val="00994940"/>
    <w:rsid w:val="00994A02"/>
    <w:rsid w:val="00994BF7"/>
    <w:rsid w:val="00994C66"/>
    <w:rsid w:val="00994F8B"/>
    <w:rsid w:val="00995089"/>
    <w:rsid w:val="009953F9"/>
    <w:rsid w:val="00995669"/>
    <w:rsid w:val="00995995"/>
    <w:rsid w:val="00995A42"/>
    <w:rsid w:val="00995ADE"/>
    <w:rsid w:val="00995BF5"/>
    <w:rsid w:val="00995C16"/>
    <w:rsid w:val="00995E75"/>
    <w:rsid w:val="00995F4C"/>
    <w:rsid w:val="009960C6"/>
    <w:rsid w:val="009960D7"/>
    <w:rsid w:val="00996119"/>
    <w:rsid w:val="00996316"/>
    <w:rsid w:val="009964C2"/>
    <w:rsid w:val="0099653F"/>
    <w:rsid w:val="009965AE"/>
    <w:rsid w:val="009965BC"/>
    <w:rsid w:val="0099677A"/>
    <w:rsid w:val="009968B8"/>
    <w:rsid w:val="009968BE"/>
    <w:rsid w:val="00996928"/>
    <w:rsid w:val="00996989"/>
    <w:rsid w:val="00996B88"/>
    <w:rsid w:val="00996DFD"/>
    <w:rsid w:val="00996E89"/>
    <w:rsid w:val="00996F63"/>
    <w:rsid w:val="00997072"/>
    <w:rsid w:val="0099707C"/>
    <w:rsid w:val="009977B0"/>
    <w:rsid w:val="009977B4"/>
    <w:rsid w:val="0099781F"/>
    <w:rsid w:val="00997841"/>
    <w:rsid w:val="00997F1B"/>
    <w:rsid w:val="009A0065"/>
    <w:rsid w:val="009A0282"/>
    <w:rsid w:val="009A03AB"/>
    <w:rsid w:val="009A0486"/>
    <w:rsid w:val="009A06D0"/>
    <w:rsid w:val="009A06E4"/>
    <w:rsid w:val="009A0A1A"/>
    <w:rsid w:val="009A0AAC"/>
    <w:rsid w:val="009A0CBA"/>
    <w:rsid w:val="009A123B"/>
    <w:rsid w:val="009A1342"/>
    <w:rsid w:val="009A143D"/>
    <w:rsid w:val="009A1475"/>
    <w:rsid w:val="009A14DE"/>
    <w:rsid w:val="009A1559"/>
    <w:rsid w:val="009A15EA"/>
    <w:rsid w:val="009A17FB"/>
    <w:rsid w:val="009A1919"/>
    <w:rsid w:val="009A1A0A"/>
    <w:rsid w:val="009A1B61"/>
    <w:rsid w:val="009A1B8A"/>
    <w:rsid w:val="009A1BAB"/>
    <w:rsid w:val="009A1BEE"/>
    <w:rsid w:val="009A1CD0"/>
    <w:rsid w:val="009A1F14"/>
    <w:rsid w:val="009A1F21"/>
    <w:rsid w:val="009A1FB2"/>
    <w:rsid w:val="009A20F5"/>
    <w:rsid w:val="009A23B5"/>
    <w:rsid w:val="009A2985"/>
    <w:rsid w:val="009A2E91"/>
    <w:rsid w:val="009A3219"/>
    <w:rsid w:val="009A359E"/>
    <w:rsid w:val="009A36C8"/>
    <w:rsid w:val="009A378F"/>
    <w:rsid w:val="009A383B"/>
    <w:rsid w:val="009A3941"/>
    <w:rsid w:val="009A3D9C"/>
    <w:rsid w:val="009A3DAE"/>
    <w:rsid w:val="009A3E01"/>
    <w:rsid w:val="009A3EE5"/>
    <w:rsid w:val="009A4078"/>
    <w:rsid w:val="009A40D4"/>
    <w:rsid w:val="009A439B"/>
    <w:rsid w:val="009A4641"/>
    <w:rsid w:val="009A4A24"/>
    <w:rsid w:val="009A4B03"/>
    <w:rsid w:val="009A4C6B"/>
    <w:rsid w:val="009A4CA0"/>
    <w:rsid w:val="009A4CA1"/>
    <w:rsid w:val="009A4CF8"/>
    <w:rsid w:val="009A4D09"/>
    <w:rsid w:val="009A4E6F"/>
    <w:rsid w:val="009A4E94"/>
    <w:rsid w:val="009A507C"/>
    <w:rsid w:val="009A526A"/>
    <w:rsid w:val="009A5349"/>
    <w:rsid w:val="009A53E1"/>
    <w:rsid w:val="009A5755"/>
    <w:rsid w:val="009A57C2"/>
    <w:rsid w:val="009A59EE"/>
    <w:rsid w:val="009A5A4B"/>
    <w:rsid w:val="009A5F74"/>
    <w:rsid w:val="009A5FC1"/>
    <w:rsid w:val="009A609C"/>
    <w:rsid w:val="009A6110"/>
    <w:rsid w:val="009A6114"/>
    <w:rsid w:val="009A6152"/>
    <w:rsid w:val="009A62D7"/>
    <w:rsid w:val="009A64E1"/>
    <w:rsid w:val="009A64F0"/>
    <w:rsid w:val="009A6525"/>
    <w:rsid w:val="009A675D"/>
    <w:rsid w:val="009A695D"/>
    <w:rsid w:val="009A6B18"/>
    <w:rsid w:val="009A6E57"/>
    <w:rsid w:val="009A7123"/>
    <w:rsid w:val="009A7200"/>
    <w:rsid w:val="009A75BB"/>
    <w:rsid w:val="009A75D3"/>
    <w:rsid w:val="009A77E2"/>
    <w:rsid w:val="009A78CA"/>
    <w:rsid w:val="009A78CD"/>
    <w:rsid w:val="009A7C06"/>
    <w:rsid w:val="009A7C0D"/>
    <w:rsid w:val="009A7E57"/>
    <w:rsid w:val="009A7EB5"/>
    <w:rsid w:val="009A7F5F"/>
    <w:rsid w:val="009B0044"/>
    <w:rsid w:val="009B00C9"/>
    <w:rsid w:val="009B0267"/>
    <w:rsid w:val="009B053C"/>
    <w:rsid w:val="009B0628"/>
    <w:rsid w:val="009B062C"/>
    <w:rsid w:val="009B08DC"/>
    <w:rsid w:val="009B0CE1"/>
    <w:rsid w:val="009B0D39"/>
    <w:rsid w:val="009B0F48"/>
    <w:rsid w:val="009B1A4B"/>
    <w:rsid w:val="009B1D69"/>
    <w:rsid w:val="009B1D7C"/>
    <w:rsid w:val="009B1DF1"/>
    <w:rsid w:val="009B1E4E"/>
    <w:rsid w:val="009B1F70"/>
    <w:rsid w:val="009B23EB"/>
    <w:rsid w:val="009B241A"/>
    <w:rsid w:val="009B2427"/>
    <w:rsid w:val="009B2659"/>
    <w:rsid w:val="009B27D8"/>
    <w:rsid w:val="009B295B"/>
    <w:rsid w:val="009B2D51"/>
    <w:rsid w:val="009B2D9B"/>
    <w:rsid w:val="009B2E75"/>
    <w:rsid w:val="009B3138"/>
    <w:rsid w:val="009B3189"/>
    <w:rsid w:val="009B331E"/>
    <w:rsid w:val="009B33F5"/>
    <w:rsid w:val="009B34D8"/>
    <w:rsid w:val="009B372F"/>
    <w:rsid w:val="009B398C"/>
    <w:rsid w:val="009B3AD4"/>
    <w:rsid w:val="009B3C20"/>
    <w:rsid w:val="009B3E25"/>
    <w:rsid w:val="009B3FD8"/>
    <w:rsid w:val="009B405D"/>
    <w:rsid w:val="009B41D4"/>
    <w:rsid w:val="009B43B9"/>
    <w:rsid w:val="009B474C"/>
    <w:rsid w:val="009B47EF"/>
    <w:rsid w:val="009B487E"/>
    <w:rsid w:val="009B4B01"/>
    <w:rsid w:val="009B4D38"/>
    <w:rsid w:val="009B4E36"/>
    <w:rsid w:val="009B4FE4"/>
    <w:rsid w:val="009B500C"/>
    <w:rsid w:val="009B51A9"/>
    <w:rsid w:val="009B527D"/>
    <w:rsid w:val="009B55CE"/>
    <w:rsid w:val="009B58D8"/>
    <w:rsid w:val="009B5B80"/>
    <w:rsid w:val="009B5BC8"/>
    <w:rsid w:val="009B5E25"/>
    <w:rsid w:val="009B6087"/>
    <w:rsid w:val="009B627D"/>
    <w:rsid w:val="009B663F"/>
    <w:rsid w:val="009B6726"/>
    <w:rsid w:val="009B69ED"/>
    <w:rsid w:val="009B6A94"/>
    <w:rsid w:val="009B6B4C"/>
    <w:rsid w:val="009B6DAD"/>
    <w:rsid w:val="009B6DB0"/>
    <w:rsid w:val="009B6E5B"/>
    <w:rsid w:val="009B6FC6"/>
    <w:rsid w:val="009B7020"/>
    <w:rsid w:val="009B7117"/>
    <w:rsid w:val="009B736D"/>
    <w:rsid w:val="009B73B0"/>
    <w:rsid w:val="009B7761"/>
    <w:rsid w:val="009B77F7"/>
    <w:rsid w:val="009B7AEB"/>
    <w:rsid w:val="009B7E25"/>
    <w:rsid w:val="009B7EF7"/>
    <w:rsid w:val="009C0082"/>
    <w:rsid w:val="009C015C"/>
    <w:rsid w:val="009C0224"/>
    <w:rsid w:val="009C02F3"/>
    <w:rsid w:val="009C0396"/>
    <w:rsid w:val="009C04CB"/>
    <w:rsid w:val="009C0556"/>
    <w:rsid w:val="009C0572"/>
    <w:rsid w:val="009C05BF"/>
    <w:rsid w:val="009C0674"/>
    <w:rsid w:val="009C08C7"/>
    <w:rsid w:val="009C08C9"/>
    <w:rsid w:val="009C0922"/>
    <w:rsid w:val="009C095E"/>
    <w:rsid w:val="009C0CDF"/>
    <w:rsid w:val="009C0F36"/>
    <w:rsid w:val="009C108A"/>
    <w:rsid w:val="009C114F"/>
    <w:rsid w:val="009C13F5"/>
    <w:rsid w:val="009C1556"/>
    <w:rsid w:val="009C1733"/>
    <w:rsid w:val="009C18A4"/>
    <w:rsid w:val="009C1958"/>
    <w:rsid w:val="009C19A3"/>
    <w:rsid w:val="009C1C14"/>
    <w:rsid w:val="009C1C7E"/>
    <w:rsid w:val="009C1CCC"/>
    <w:rsid w:val="009C1DF7"/>
    <w:rsid w:val="009C1F98"/>
    <w:rsid w:val="009C20D3"/>
    <w:rsid w:val="009C22DB"/>
    <w:rsid w:val="009C23FE"/>
    <w:rsid w:val="009C24DF"/>
    <w:rsid w:val="009C26B9"/>
    <w:rsid w:val="009C27F5"/>
    <w:rsid w:val="009C2E69"/>
    <w:rsid w:val="009C2F83"/>
    <w:rsid w:val="009C3181"/>
    <w:rsid w:val="009C32BE"/>
    <w:rsid w:val="009C3377"/>
    <w:rsid w:val="009C341C"/>
    <w:rsid w:val="009C3454"/>
    <w:rsid w:val="009C357E"/>
    <w:rsid w:val="009C35A5"/>
    <w:rsid w:val="009C36B1"/>
    <w:rsid w:val="009C3B52"/>
    <w:rsid w:val="009C3B74"/>
    <w:rsid w:val="009C3EEB"/>
    <w:rsid w:val="009C3F15"/>
    <w:rsid w:val="009C40A9"/>
    <w:rsid w:val="009C4591"/>
    <w:rsid w:val="009C480F"/>
    <w:rsid w:val="009C4813"/>
    <w:rsid w:val="009C4B05"/>
    <w:rsid w:val="009C4EC8"/>
    <w:rsid w:val="009C4ECF"/>
    <w:rsid w:val="009C4F7C"/>
    <w:rsid w:val="009C4FEB"/>
    <w:rsid w:val="009C511D"/>
    <w:rsid w:val="009C5481"/>
    <w:rsid w:val="009C5493"/>
    <w:rsid w:val="009C551B"/>
    <w:rsid w:val="009C5740"/>
    <w:rsid w:val="009C585D"/>
    <w:rsid w:val="009C5A83"/>
    <w:rsid w:val="009C5CA5"/>
    <w:rsid w:val="009C5D3B"/>
    <w:rsid w:val="009C5F36"/>
    <w:rsid w:val="009C6195"/>
    <w:rsid w:val="009C6259"/>
    <w:rsid w:val="009C62D6"/>
    <w:rsid w:val="009C66EE"/>
    <w:rsid w:val="009C68B3"/>
    <w:rsid w:val="009C6969"/>
    <w:rsid w:val="009C69A7"/>
    <w:rsid w:val="009C6C9F"/>
    <w:rsid w:val="009C6E61"/>
    <w:rsid w:val="009C7100"/>
    <w:rsid w:val="009C712E"/>
    <w:rsid w:val="009C72E4"/>
    <w:rsid w:val="009C742F"/>
    <w:rsid w:val="009C7611"/>
    <w:rsid w:val="009C7912"/>
    <w:rsid w:val="009C797F"/>
    <w:rsid w:val="009C7D8C"/>
    <w:rsid w:val="009D03C5"/>
    <w:rsid w:val="009D07BD"/>
    <w:rsid w:val="009D0DF8"/>
    <w:rsid w:val="009D0F45"/>
    <w:rsid w:val="009D10FB"/>
    <w:rsid w:val="009D11D4"/>
    <w:rsid w:val="009D15EB"/>
    <w:rsid w:val="009D15F8"/>
    <w:rsid w:val="009D19A2"/>
    <w:rsid w:val="009D1B3B"/>
    <w:rsid w:val="009D1DB4"/>
    <w:rsid w:val="009D21E3"/>
    <w:rsid w:val="009D2308"/>
    <w:rsid w:val="009D2E47"/>
    <w:rsid w:val="009D2E68"/>
    <w:rsid w:val="009D2E95"/>
    <w:rsid w:val="009D2EFF"/>
    <w:rsid w:val="009D303A"/>
    <w:rsid w:val="009D30D8"/>
    <w:rsid w:val="009D315A"/>
    <w:rsid w:val="009D32BC"/>
    <w:rsid w:val="009D37AB"/>
    <w:rsid w:val="009D38BE"/>
    <w:rsid w:val="009D3911"/>
    <w:rsid w:val="009D39DE"/>
    <w:rsid w:val="009D3ECD"/>
    <w:rsid w:val="009D408B"/>
    <w:rsid w:val="009D40BA"/>
    <w:rsid w:val="009D410D"/>
    <w:rsid w:val="009D438A"/>
    <w:rsid w:val="009D4429"/>
    <w:rsid w:val="009D45C1"/>
    <w:rsid w:val="009D45E1"/>
    <w:rsid w:val="009D463A"/>
    <w:rsid w:val="009D4700"/>
    <w:rsid w:val="009D475F"/>
    <w:rsid w:val="009D484A"/>
    <w:rsid w:val="009D4B55"/>
    <w:rsid w:val="009D4C42"/>
    <w:rsid w:val="009D4E2D"/>
    <w:rsid w:val="009D4F1C"/>
    <w:rsid w:val="009D515D"/>
    <w:rsid w:val="009D518C"/>
    <w:rsid w:val="009D5338"/>
    <w:rsid w:val="009D542A"/>
    <w:rsid w:val="009D5459"/>
    <w:rsid w:val="009D54F9"/>
    <w:rsid w:val="009D576B"/>
    <w:rsid w:val="009D59FF"/>
    <w:rsid w:val="009D5B64"/>
    <w:rsid w:val="009D5E52"/>
    <w:rsid w:val="009D63BB"/>
    <w:rsid w:val="009D6430"/>
    <w:rsid w:val="009D6602"/>
    <w:rsid w:val="009D6763"/>
    <w:rsid w:val="009D6B19"/>
    <w:rsid w:val="009D6CA0"/>
    <w:rsid w:val="009D6CB0"/>
    <w:rsid w:val="009D6E24"/>
    <w:rsid w:val="009D6FF8"/>
    <w:rsid w:val="009D76B0"/>
    <w:rsid w:val="009D76C0"/>
    <w:rsid w:val="009D770F"/>
    <w:rsid w:val="009D779C"/>
    <w:rsid w:val="009D7853"/>
    <w:rsid w:val="009D78C0"/>
    <w:rsid w:val="009D78D6"/>
    <w:rsid w:val="009D79C8"/>
    <w:rsid w:val="009D7D1C"/>
    <w:rsid w:val="009D7D81"/>
    <w:rsid w:val="009D7D95"/>
    <w:rsid w:val="009E0177"/>
    <w:rsid w:val="009E08C3"/>
    <w:rsid w:val="009E08D4"/>
    <w:rsid w:val="009E090D"/>
    <w:rsid w:val="009E0B49"/>
    <w:rsid w:val="009E1149"/>
    <w:rsid w:val="009E12BB"/>
    <w:rsid w:val="009E13D8"/>
    <w:rsid w:val="009E1536"/>
    <w:rsid w:val="009E161B"/>
    <w:rsid w:val="009E16BA"/>
    <w:rsid w:val="009E1913"/>
    <w:rsid w:val="009E197D"/>
    <w:rsid w:val="009E1A79"/>
    <w:rsid w:val="009E1B1A"/>
    <w:rsid w:val="009E1D20"/>
    <w:rsid w:val="009E1ED9"/>
    <w:rsid w:val="009E1EFD"/>
    <w:rsid w:val="009E2068"/>
    <w:rsid w:val="009E21DC"/>
    <w:rsid w:val="009E2249"/>
    <w:rsid w:val="009E22DD"/>
    <w:rsid w:val="009E23CA"/>
    <w:rsid w:val="009E2972"/>
    <w:rsid w:val="009E29E5"/>
    <w:rsid w:val="009E2A69"/>
    <w:rsid w:val="009E2A87"/>
    <w:rsid w:val="009E2A95"/>
    <w:rsid w:val="009E3175"/>
    <w:rsid w:val="009E3240"/>
    <w:rsid w:val="009E337C"/>
    <w:rsid w:val="009E3555"/>
    <w:rsid w:val="009E358C"/>
    <w:rsid w:val="009E363C"/>
    <w:rsid w:val="009E36E5"/>
    <w:rsid w:val="009E3936"/>
    <w:rsid w:val="009E39B7"/>
    <w:rsid w:val="009E3DDC"/>
    <w:rsid w:val="009E3E17"/>
    <w:rsid w:val="009E3E80"/>
    <w:rsid w:val="009E3E95"/>
    <w:rsid w:val="009E433F"/>
    <w:rsid w:val="009E47B5"/>
    <w:rsid w:val="009E4922"/>
    <w:rsid w:val="009E4B00"/>
    <w:rsid w:val="009E4BFA"/>
    <w:rsid w:val="009E4CFE"/>
    <w:rsid w:val="009E51B8"/>
    <w:rsid w:val="009E5291"/>
    <w:rsid w:val="009E5296"/>
    <w:rsid w:val="009E5608"/>
    <w:rsid w:val="009E595C"/>
    <w:rsid w:val="009E59CD"/>
    <w:rsid w:val="009E5AC2"/>
    <w:rsid w:val="009E5C8A"/>
    <w:rsid w:val="009E5CB8"/>
    <w:rsid w:val="009E5D74"/>
    <w:rsid w:val="009E5F20"/>
    <w:rsid w:val="009E6063"/>
    <w:rsid w:val="009E6357"/>
    <w:rsid w:val="009E64FB"/>
    <w:rsid w:val="009E666A"/>
    <w:rsid w:val="009E668B"/>
    <w:rsid w:val="009E68A0"/>
    <w:rsid w:val="009E69A4"/>
    <w:rsid w:val="009E6A32"/>
    <w:rsid w:val="009E6A54"/>
    <w:rsid w:val="009E6C23"/>
    <w:rsid w:val="009E6E11"/>
    <w:rsid w:val="009E6F07"/>
    <w:rsid w:val="009E7101"/>
    <w:rsid w:val="009E7151"/>
    <w:rsid w:val="009E7152"/>
    <w:rsid w:val="009E715D"/>
    <w:rsid w:val="009E72F2"/>
    <w:rsid w:val="009E75BF"/>
    <w:rsid w:val="009E76CE"/>
    <w:rsid w:val="009E7C24"/>
    <w:rsid w:val="009E7C92"/>
    <w:rsid w:val="009E7DE2"/>
    <w:rsid w:val="009E7F56"/>
    <w:rsid w:val="009E7F79"/>
    <w:rsid w:val="009F0299"/>
    <w:rsid w:val="009F0316"/>
    <w:rsid w:val="009F03AB"/>
    <w:rsid w:val="009F0453"/>
    <w:rsid w:val="009F054F"/>
    <w:rsid w:val="009F06AA"/>
    <w:rsid w:val="009F0822"/>
    <w:rsid w:val="009F0834"/>
    <w:rsid w:val="009F08B8"/>
    <w:rsid w:val="009F08C2"/>
    <w:rsid w:val="009F0902"/>
    <w:rsid w:val="009F0991"/>
    <w:rsid w:val="009F09D2"/>
    <w:rsid w:val="009F09E0"/>
    <w:rsid w:val="009F09FD"/>
    <w:rsid w:val="009F0B84"/>
    <w:rsid w:val="009F0BE2"/>
    <w:rsid w:val="009F0BF8"/>
    <w:rsid w:val="009F0CA5"/>
    <w:rsid w:val="009F0F48"/>
    <w:rsid w:val="009F0FA2"/>
    <w:rsid w:val="009F1131"/>
    <w:rsid w:val="009F118C"/>
    <w:rsid w:val="009F11E0"/>
    <w:rsid w:val="009F1447"/>
    <w:rsid w:val="009F1536"/>
    <w:rsid w:val="009F1956"/>
    <w:rsid w:val="009F1A22"/>
    <w:rsid w:val="009F1E99"/>
    <w:rsid w:val="009F1FBB"/>
    <w:rsid w:val="009F2175"/>
    <w:rsid w:val="009F2182"/>
    <w:rsid w:val="009F221A"/>
    <w:rsid w:val="009F238C"/>
    <w:rsid w:val="009F2429"/>
    <w:rsid w:val="009F248C"/>
    <w:rsid w:val="009F25C1"/>
    <w:rsid w:val="009F274B"/>
    <w:rsid w:val="009F279C"/>
    <w:rsid w:val="009F293C"/>
    <w:rsid w:val="009F29CD"/>
    <w:rsid w:val="009F2A2D"/>
    <w:rsid w:val="009F2D69"/>
    <w:rsid w:val="009F2F28"/>
    <w:rsid w:val="009F35C8"/>
    <w:rsid w:val="009F368C"/>
    <w:rsid w:val="009F36D6"/>
    <w:rsid w:val="009F38A5"/>
    <w:rsid w:val="009F3B56"/>
    <w:rsid w:val="009F3B7F"/>
    <w:rsid w:val="009F3BFB"/>
    <w:rsid w:val="009F3C4B"/>
    <w:rsid w:val="009F3C59"/>
    <w:rsid w:val="009F3D38"/>
    <w:rsid w:val="009F3DBC"/>
    <w:rsid w:val="009F3E1F"/>
    <w:rsid w:val="009F3EA2"/>
    <w:rsid w:val="009F42C0"/>
    <w:rsid w:val="009F42C5"/>
    <w:rsid w:val="009F44F5"/>
    <w:rsid w:val="009F485D"/>
    <w:rsid w:val="009F4952"/>
    <w:rsid w:val="009F4D3F"/>
    <w:rsid w:val="009F503F"/>
    <w:rsid w:val="009F52E0"/>
    <w:rsid w:val="009F5302"/>
    <w:rsid w:val="009F5419"/>
    <w:rsid w:val="009F553E"/>
    <w:rsid w:val="009F56EC"/>
    <w:rsid w:val="009F5E25"/>
    <w:rsid w:val="009F5E94"/>
    <w:rsid w:val="009F5E95"/>
    <w:rsid w:val="009F5EE5"/>
    <w:rsid w:val="009F601F"/>
    <w:rsid w:val="009F6305"/>
    <w:rsid w:val="009F637B"/>
    <w:rsid w:val="009F63F9"/>
    <w:rsid w:val="009F6899"/>
    <w:rsid w:val="009F6A42"/>
    <w:rsid w:val="009F6B10"/>
    <w:rsid w:val="009F6C09"/>
    <w:rsid w:val="009F6DD2"/>
    <w:rsid w:val="009F702C"/>
    <w:rsid w:val="009F731D"/>
    <w:rsid w:val="009F7663"/>
    <w:rsid w:val="009F774F"/>
    <w:rsid w:val="009F7AA5"/>
    <w:rsid w:val="009F7AAE"/>
    <w:rsid w:val="009F7B84"/>
    <w:rsid w:val="00A0004C"/>
    <w:rsid w:val="00A00407"/>
    <w:rsid w:val="00A00553"/>
    <w:rsid w:val="00A008CF"/>
    <w:rsid w:val="00A009C2"/>
    <w:rsid w:val="00A009EC"/>
    <w:rsid w:val="00A00B1D"/>
    <w:rsid w:val="00A00BEB"/>
    <w:rsid w:val="00A00CF3"/>
    <w:rsid w:val="00A00DEA"/>
    <w:rsid w:val="00A00F40"/>
    <w:rsid w:val="00A0111D"/>
    <w:rsid w:val="00A011F5"/>
    <w:rsid w:val="00A01277"/>
    <w:rsid w:val="00A012F0"/>
    <w:rsid w:val="00A0155D"/>
    <w:rsid w:val="00A018F0"/>
    <w:rsid w:val="00A01B11"/>
    <w:rsid w:val="00A01CFB"/>
    <w:rsid w:val="00A01F56"/>
    <w:rsid w:val="00A01F61"/>
    <w:rsid w:val="00A01F7E"/>
    <w:rsid w:val="00A0201D"/>
    <w:rsid w:val="00A02054"/>
    <w:rsid w:val="00A02095"/>
    <w:rsid w:val="00A021B4"/>
    <w:rsid w:val="00A02212"/>
    <w:rsid w:val="00A02321"/>
    <w:rsid w:val="00A023FF"/>
    <w:rsid w:val="00A0263F"/>
    <w:rsid w:val="00A02809"/>
    <w:rsid w:val="00A02820"/>
    <w:rsid w:val="00A029AD"/>
    <w:rsid w:val="00A02AA1"/>
    <w:rsid w:val="00A02B91"/>
    <w:rsid w:val="00A02BD2"/>
    <w:rsid w:val="00A02CE1"/>
    <w:rsid w:val="00A02D3F"/>
    <w:rsid w:val="00A02E4B"/>
    <w:rsid w:val="00A02EFA"/>
    <w:rsid w:val="00A035D3"/>
    <w:rsid w:val="00A038F1"/>
    <w:rsid w:val="00A03A3B"/>
    <w:rsid w:val="00A03A9D"/>
    <w:rsid w:val="00A03BD8"/>
    <w:rsid w:val="00A03EE0"/>
    <w:rsid w:val="00A040B8"/>
    <w:rsid w:val="00A042CD"/>
    <w:rsid w:val="00A043A0"/>
    <w:rsid w:val="00A04544"/>
    <w:rsid w:val="00A0480D"/>
    <w:rsid w:val="00A04969"/>
    <w:rsid w:val="00A0499C"/>
    <w:rsid w:val="00A04B9F"/>
    <w:rsid w:val="00A04C7B"/>
    <w:rsid w:val="00A04F55"/>
    <w:rsid w:val="00A05141"/>
    <w:rsid w:val="00A05237"/>
    <w:rsid w:val="00A0530C"/>
    <w:rsid w:val="00A0535C"/>
    <w:rsid w:val="00A05528"/>
    <w:rsid w:val="00A05529"/>
    <w:rsid w:val="00A0567F"/>
    <w:rsid w:val="00A05688"/>
    <w:rsid w:val="00A05A8B"/>
    <w:rsid w:val="00A05AC9"/>
    <w:rsid w:val="00A05CAF"/>
    <w:rsid w:val="00A05CC4"/>
    <w:rsid w:val="00A060CB"/>
    <w:rsid w:val="00A064EF"/>
    <w:rsid w:val="00A06611"/>
    <w:rsid w:val="00A06A21"/>
    <w:rsid w:val="00A06A93"/>
    <w:rsid w:val="00A06E6B"/>
    <w:rsid w:val="00A07078"/>
    <w:rsid w:val="00A071E6"/>
    <w:rsid w:val="00A073EA"/>
    <w:rsid w:val="00A074C0"/>
    <w:rsid w:val="00A076E9"/>
    <w:rsid w:val="00A07731"/>
    <w:rsid w:val="00A07C23"/>
    <w:rsid w:val="00A07C5F"/>
    <w:rsid w:val="00A07EA3"/>
    <w:rsid w:val="00A07F3D"/>
    <w:rsid w:val="00A07FED"/>
    <w:rsid w:val="00A101D4"/>
    <w:rsid w:val="00A1031D"/>
    <w:rsid w:val="00A10602"/>
    <w:rsid w:val="00A1091C"/>
    <w:rsid w:val="00A109B4"/>
    <w:rsid w:val="00A10B2A"/>
    <w:rsid w:val="00A10D0C"/>
    <w:rsid w:val="00A10E11"/>
    <w:rsid w:val="00A10E34"/>
    <w:rsid w:val="00A10EA5"/>
    <w:rsid w:val="00A10EDE"/>
    <w:rsid w:val="00A10F28"/>
    <w:rsid w:val="00A1105D"/>
    <w:rsid w:val="00A1117C"/>
    <w:rsid w:val="00A11286"/>
    <w:rsid w:val="00A11837"/>
    <w:rsid w:val="00A118D8"/>
    <w:rsid w:val="00A119BA"/>
    <w:rsid w:val="00A11E34"/>
    <w:rsid w:val="00A12100"/>
    <w:rsid w:val="00A122D3"/>
    <w:rsid w:val="00A1247D"/>
    <w:rsid w:val="00A12516"/>
    <w:rsid w:val="00A1258E"/>
    <w:rsid w:val="00A125B1"/>
    <w:rsid w:val="00A126D9"/>
    <w:rsid w:val="00A12759"/>
    <w:rsid w:val="00A127A9"/>
    <w:rsid w:val="00A12806"/>
    <w:rsid w:val="00A129DB"/>
    <w:rsid w:val="00A12AFF"/>
    <w:rsid w:val="00A12CFE"/>
    <w:rsid w:val="00A130BF"/>
    <w:rsid w:val="00A130C0"/>
    <w:rsid w:val="00A132C2"/>
    <w:rsid w:val="00A13651"/>
    <w:rsid w:val="00A13693"/>
    <w:rsid w:val="00A136D8"/>
    <w:rsid w:val="00A136E4"/>
    <w:rsid w:val="00A13758"/>
    <w:rsid w:val="00A13831"/>
    <w:rsid w:val="00A139DB"/>
    <w:rsid w:val="00A13B97"/>
    <w:rsid w:val="00A13BDA"/>
    <w:rsid w:val="00A13D47"/>
    <w:rsid w:val="00A14173"/>
    <w:rsid w:val="00A14235"/>
    <w:rsid w:val="00A143E7"/>
    <w:rsid w:val="00A14776"/>
    <w:rsid w:val="00A147C9"/>
    <w:rsid w:val="00A14ADD"/>
    <w:rsid w:val="00A14C7E"/>
    <w:rsid w:val="00A14C8F"/>
    <w:rsid w:val="00A15006"/>
    <w:rsid w:val="00A1519F"/>
    <w:rsid w:val="00A1522A"/>
    <w:rsid w:val="00A152D5"/>
    <w:rsid w:val="00A15702"/>
    <w:rsid w:val="00A157A3"/>
    <w:rsid w:val="00A15A83"/>
    <w:rsid w:val="00A15FB6"/>
    <w:rsid w:val="00A1637B"/>
    <w:rsid w:val="00A166F1"/>
    <w:rsid w:val="00A16870"/>
    <w:rsid w:val="00A16958"/>
    <w:rsid w:val="00A16AFF"/>
    <w:rsid w:val="00A16CFF"/>
    <w:rsid w:val="00A16DEC"/>
    <w:rsid w:val="00A16E84"/>
    <w:rsid w:val="00A17056"/>
    <w:rsid w:val="00A17089"/>
    <w:rsid w:val="00A1711C"/>
    <w:rsid w:val="00A17152"/>
    <w:rsid w:val="00A17290"/>
    <w:rsid w:val="00A1747E"/>
    <w:rsid w:val="00A17587"/>
    <w:rsid w:val="00A17795"/>
    <w:rsid w:val="00A177F7"/>
    <w:rsid w:val="00A20038"/>
    <w:rsid w:val="00A2004E"/>
    <w:rsid w:val="00A2025D"/>
    <w:rsid w:val="00A20767"/>
    <w:rsid w:val="00A20879"/>
    <w:rsid w:val="00A20BE0"/>
    <w:rsid w:val="00A20D9F"/>
    <w:rsid w:val="00A20DF4"/>
    <w:rsid w:val="00A21013"/>
    <w:rsid w:val="00A213BF"/>
    <w:rsid w:val="00A2164D"/>
    <w:rsid w:val="00A21AA8"/>
    <w:rsid w:val="00A21C9B"/>
    <w:rsid w:val="00A21CFA"/>
    <w:rsid w:val="00A21EF8"/>
    <w:rsid w:val="00A21FF4"/>
    <w:rsid w:val="00A22151"/>
    <w:rsid w:val="00A221E3"/>
    <w:rsid w:val="00A22370"/>
    <w:rsid w:val="00A227C3"/>
    <w:rsid w:val="00A228CA"/>
    <w:rsid w:val="00A2290C"/>
    <w:rsid w:val="00A22969"/>
    <w:rsid w:val="00A22AD0"/>
    <w:rsid w:val="00A22B87"/>
    <w:rsid w:val="00A23192"/>
    <w:rsid w:val="00A2328B"/>
    <w:rsid w:val="00A237AF"/>
    <w:rsid w:val="00A23931"/>
    <w:rsid w:val="00A23C1F"/>
    <w:rsid w:val="00A23E3A"/>
    <w:rsid w:val="00A23F25"/>
    <w:rsid w:val="00A2420E"/>
    <w:rsid w:val="00A24264"/>
    <w:rsid w:val="00A2433E"/>
    <w:rsid w:val="00A245AD"/>
    <w:rsid w:val="00A245CE"/>
    <w:rsid w:val="00A24675"/>
    <w:rsid w:val="00A246EF"/>
    <w:rsid w:val="00A2483B"/>
    <w:rsid w:val="00A24851"/>
    <w:rsid w:val="00A2498B"/>
    <w:rsid w:val="00A24A1D"/>
    <w:rsid w:val="00A24A26"/>
    <w:rsid w:val="00A24BEE"/>
    <w:rsid w:val="00A24D96"/>
    <w:rsid w:val="00A24E05"/>
    <w:rsid w:val="00A24FC6"/>
    <w:rsid w:val="00A2507A"/>
    <w:rsid w:val="00A25148"/>
    <w:rsid w:val="00A255A5"/>
    <w:rsid w:val="00A2572A"/>
    <w:rsid w:val="00A25AF7"/>
    <w:rsid w:val="00A25E04"/>
    <w:rsid w:val="00A25F5E"/>
    <w:rsid w:val="00A26186"/>
    <w:rsid w:val="00A26390"/>
    <w:rsid w:val="00A2661E"/>
    <w:rsid w:val="00A267E8"/>
    <w:rsid w:val="00A26839"/>
    <w:rsid w:val="00A268EE"/>
    <w:rsid w:val="00A26C39"/>
    <w:rsid w:val="00A26C47"/>
    <w:rsid w:val="00A26CC9"/>
    <w:rsid w:val="00A26FD3"/>
    <w:rsid w:val="00A26FFB"/>
    <w:rsid w:val="00A271C2"/>
    <w:rsid w:val="00A271F4"/>
    <w:rsid w:val="00A272AD"/>
    <w:rsid w:val="00A27439"/>
    <w:rsid w:val="00A27956"/>
    <w:rsid w:val="00A27BD9"/>
    <w:rsid w:val="00A27C48"/>
    <w:rsid w:val="00A27D04"/>
    <w:rsid w:val="00A27DCC"/>
    <w:rsid w:val="00A27FBF"/>
    <w:rsid w:val="00A30057"/>
    <w:rsid w:val="00A30191"/>
    <w:rsid w:val="00A302C8"/>
    <w:rsid w:val="00A30C5E"/>
    <w:rsid w:val="00A30E65"/>
    <w:rsid w:val="00A30F71"/>
    <w:rsid w:val="00A30FA0"/>
    <w:rsid w:val="00A31019"/>
    <w:rsid w:val="00A3142D"/>
    <w:rsid w:val="00A31566"/>
    <w:rsid w:val="00A3173F"/>
    <w:rsid w:val="00A317B6"/>
    <w:rsid w:val="00A317EF"/>
    <w:rsid w:val="00A318D0"/>
    <w:rsid w:val="00A3207B"/>
    <w:rsid w:val="00A3213D"/>
    <w:rsid w:val="00A32210"/>
    <w:rsid w:val="00A32677"/>
    <w:rsid w:val="00A32DA9"/>
    <w:rsid w:val="00A32F2F"/>
    <w:rsid w:val="00A33067"/>
    <w:rsid w:val="00A33137"/>
    <w:rsid w:val="00A3330C"/>
    <w:rsid w:val="00A3344A"/>
    <w:rsid w:val="00A33756"/>
    <w:rsid w:val="00A33DA9"/>
    <w:rsid w:val="00A33FE7"/>
    <w:rsid w:val="00A342B9"/>
    <w:rsid w:val="00A344DA"/>
    <w:rsid w:val="00A34546"/>
    <w:rsid w:val="00A345D7"/>
    <w:rsid w:val="00A346DF"/>
    <w:rsid w:val="00A34A99"/>
    <w:rsid w:val="00A34CE9"/>
    <w:rsid w:val="00A34D05"/>
    <w:rsid w:val="00A34FAB"/>
    <w:rsid w:val="00A351D2"/>
    <w:rsid w:val="00A35370"/>
    <w:rsid w:val="00A35584"/>
    <w:rsid w:val="00A358A6"/>
    <w:rsid w:val="00A35E6A"/>
    <w:rsid w:val="00A35EE0"/>
    <w:rsid w:val="00A35EEA"/>
    <w:rsid w:val="00A3632C"/>
    <w:rsid w:val="00A364CA"/>
    <w:rsid w:val="00A364D7"/>
    <w:rsid w:val="00A3664B"/>
    <w:rsid w:val="00A36739"/>
    <w:rsid w:val="00A3684A"/>
    <w:rsid w:val="00A368EB"/>
    <w:rsid w:val="00A3695E"/>
    <w:rsid w:val="00A36A8E"/>
    <w:rsid w:val="00A36B22"/>
    <w:rsid w:val="00A37038"/>
    <w:rsid w:val="00A3752B"/>
    <w:rsid w:val="00A37661"/>
    <w:rsid w:val="00A376E4"/>
    <w:rsid w:val="00A37751"/>
    <w:rsid w:val="00A378E0"/>
    <w:rsid w:val="00A379D2"/>
    <w:rsid w:val="00A37EE1"/>
    <w:rsid w:val="00A4011A"/>
    <w:rsid w:val="00A40122"/>
    <w:rsid w:val="00A40300"/>
    <w:rsid w:val="00A403C6"/>
    <w:rsid w:val="00A404CB"/>
    <w:rsid w:val="00A40534"/>
    <w:rsid w:val="00A406CE"/>
    <w:rsid w:val="00A4093F"/>
    <w:rsid w:val="00A409CC"/>
    <w:rsid w:val="00A40A20"/>
    <w:rsid w:val="00A40EBC"/>
    <w:rsid w:val="00A40FAE"/>
    <w:rsid w:val="00A40FB5"/>
    <w:rsid w:val="00A4117E"/>
    <w:rsid w:val="00A4120A"/>
    <w:rsid w:val="00A41383"/>
    <w:rsid w:val="00A41574"/>
    <w:rsid w:val="00A41945"/>
    <w:rsid w:val="00A41BFB"/>
    <w:rsid w:val="00A42066"/>
    <w:rsid w:val="00A42135"/>
    <w:rsid w:val="00A42333"/>
    <w:rsid w:val="00A42415"/>
    <w:rsid w:val="00A426F8"/>
    <w:rsid w:val="00A42729"/>
    <w:rsid w:val="00A428A4"/>
    <w:rsid w:val="00A4291B"/>
    <w:rsid w:val="00A42997"/>
    <w:rsid w:val="00A429C4"/>
    <w:rsid w:val="00A42AB1"/>
    <w:rsid w:val="00A42C57"/>
    <w:rsid w:val="00A42C6B"/>
    <w:rsid w:val="00A42C70"/>
    <w:rsid w:val="00A42E96"/>
    <w:rsid w:val="00A42F67"/>
    <w:rsid w:val="00A43027"/>
    <w:rsid w:val="00A43103"/>
    <w:rsid w:val="00A43182"/>
    <w:rsid w:val="00A431E3"/>
    <w:rsid w:val="00A43258"/>
    <w:rsid w:val="00A4335C"/>
    <w:rsid w:val="00A433C6"/>
    <w:rsid w:val="00A433D3"/>
    <w:rsid w:val="00A43480"/>
    <w:rsid w:val="00A438BE"/>
    <w:rsid w:val="00A438D1"/>
    <w:rsid w:val="00A43B25"/>
    <w:rsid w:val="00A43DBD"/>
    <w:rsid w:val="00A43DD1"/>
    <w:rsid w:val="00A43F8B"/>
    <w:rsid w:val="00A440B7"/>
    <w:rsid w:val="00A4455A"/>
    <w:rsid w:val="00A445AE"/>
    <w:rsid w:val="00A446CF"/>
    <w:rsid w:val="00A44822"/>
    <w:rsid w:val="00A44C22"/>
    <w:rsid w:val="00A44E72"/>
    <w:rsid w:val="00A45076"/>
    <w:rsid w:val="00A45088"/>
    <w:rsid w:val="00A450E3"/>
    <w:rsid w:val="00A451D6"/>
    <w:rsid w:val="00A45313"/>
    <w:rsid w:val="00A45370"/>
    <w:rsid w:val="00A4548F"/>
    <w:rsid w:val="00A45883"/>
    <w:rsid w:val="00A458E7"/>
    <w:rsid w:val="00A45924"/>
    <w:rsid w:val="00A45939"/>
    <w:rsid w:val="00A459C5"/>
    <w:rsid w:val="00A459EF"/>
    <w:rsid w:val="00A45A91"/>
    <w:rsid w:val="00A45AEA"/>
    <w:rsid w:val="00A45EAB"/>
    <w:rsid w:val="00A45FDB"/>
    <w:rsid w:val="00A46189"/>
    <w:rsid w:val="00A462E1"/>
    <w:rsid w:val="00A4630E"/>
    <w:rsid w:val="00A466AC"/>
    <w:rsid w:val="00A46890"/>
    <w:rsid w:val="00A468E0"/>
    <w:rsid w:val="00A46B03"/>
    <w:rsid w:val="00A46D2A"/>
    <w:rsid w:val="00A46D57"/>
    <w:rsid w:val="00A46E2F"/>
    <w:rsid w:val="00A475F0"/>
    <w:rsid w:val="00A4789A"/>
    <w:rsid w:val="00A47A81"/>
    <w:rsid w:val="00A47B52"/>
    <w:rsid w:val="00A47F34"/>
    <w:rsid w:val="00A5033F"/>
    <w:rsid w:val="00A50379"/>
    <w:rsid w:val="00A504B1"/>
    <w:rsid w:val="00A505A4"/>
    <w:rsid w:val="00A505D4"/>
    <w:rsid w:val="00A5077B"/>
    <w:rsid w:val="00A507E0"/>
    <w:rsid w:val="00A50807"/>
    <w:rsid w:val="00A509AE"/>
    <w:rsid w:val="00A5152C"/>
    <w:rsid w:val="00A515DF"/>
    <w:rsid w:val="00A51686"/>
    <w:rsid w:val="00A51842"/>
    <w:rsid w:val="00A51AE9"/>
    <w:rsid w:val="00A51BA9"/>
    <w:rsid w:val="00A51CDA"/>
    <w:rsid w:val="00A51D49"/>
    <w:rsid w:val="00A51E84"/>
    <w:rsid w:val="00A51F25"/>
    <w:rsid w:val="00A51FB8"/>
    <w:rsid w:val="00A52189"/>
    <w:rsid w:val="00A523C9"/>
    <w:rsid w:val="00A52492"/>
    <w:rsid w:val="00A5269B"/>
    <w:rsid w:val="00A5273F"/>
    <w:rsid w:val="00A527CF"/>
    <w:rsid w:val="00A528A1"/>
    <w:rsid w:val="00A52A6E"/>
    <w:rsid w:val="00A52D08"/>
    <w:rsid w:val="00A52E36"/>
    <w:rsid w:val="00A52ED2"/>
    <w:rsid w:val="00A5324F"/>
    <w:rsid w:val="00A53430"/>
    <w:rsid w:val="00A536CC"/>
    <w:rsid w:val="00A53789"/>
    <w:rsid w:val="00A537B8"/>
    <w:rsid w:val="00A53D29"/>
    <w:rsid w:val="00A53E4E"/>
    <w:rsid w:val="00A54055"/>
    <w:rsid w:val="00A54154"/>
    <w:rsid w:val="00A541B5"/>
    <w:rsid w:val="00A5421B"/>
    <w:rsid w:val="00A54245"/>
    <w:rsid w:val="00A5427B"/>
    <w:rsid w:val="00A5437E"/>
    <w:rsid w:val="00A54588"/>
    <w:rsid w:val="00A5458C"/>
    <w:rsid w:val="00A545FF"/>
    <w:rsid w:val="00A54799"/>
    <w:rsid w:val="00A548F2"/>
    <w:rsid w:val="00A54CA7"/>
    <w:rsid w:val="00A54D8F"/>
    <w:rsid w:val="00A54F55"/>
    <w:rsid w:val="00A5506E"/>
    <w:rsid w:val="00A55139"/>
    <w:rsid w:val="00A555F3"/>
    <w:rsid w:val="00A55681"/>
    <w:rsid w:val="00A55AFC"/>
    <w:rsid w:val="00A55B32"/>
    <w:rsid w:val="00A55C14"/>
    <w:rsid w:val="00A55C80"/>
    <w:rsid w:val="00A55E37"/>
    <w:rsid w:val="00A56124"/>
    <w:rsid w:val="00A56193"/>
    <w:rsid w:val="00A562D9"/>
    <w:rsid w:val="00A562E3"/>
    <w:rsid w:val="00A56386"/>
    <w:rsid w:val="00A56536"/>
    <w:rsid w:val="00A565BA"/>
    <w:rsid w:val="00A56780"/>
    <w:rsid w:val="00A56818"/>
    <w:rsid w:val="00A569B1"/>
    <w:rsid w:val="00A56A55"/>
    <w:rsid w:val="00A56BA5"/>
    <w:rsid w:val="00A56CDD"/>
    <w:rsid w:val="00A56E10"/>
    <w:rsid w:val="00A56F0B"/>
    <w:rsid w:val="00A5729A"/>
    <w:rsid w:val="00A5752B"/>
    <w:rsid w:val="00A5787E"/>
    <w:rsid w:val="00A57BC0"/>
    <w:rsid w:val="00A57D26"/>
    <w:rsid w:val="00A57F0E"/>
    <w:rsid w:val="00A57FF8"/>
    <w:rsid w:val="00A6014D"/>
    <w:rsid w:val="00A602EC"/>
    <w:rsid w:val="00A6034C"/>
    <w:rsid w:val="00A603DC"/>
    <w:rsid w:val="00A605EE"/>
    <w:rsid w:val="00A6080B"/>
    <w:rsid w:val="00A60868"/>
    <w:rsid w:val="00A609FD"/>
    <w:rsid w:val="00A60A50"/>
    <w:rsid w:val="00A60C1B"/>
    <w:rsid w:val="00A60D0D"/>
    <w:rsid w:val="00A60E34"/>
    <w:rsid w:val="00A610F9"/>
    <w:rsid w:val="00A6147C"/>
    <w:rsid w:val="00A61534"/>
    <w:rsid w:val="00A616BC"/>
    <w:rsid w:val="00A6181F"/>
    <w:rsid w:val="00A6199C"/>
    <w:rsid w:val="00A61ABB"/>
    <w:rsid w:val="00A61C6D"/>
    <w:rsid w:val="00A62124"/>
    <w:rsid w:val="00A622D9"/>
    <w:rsid w:val="00A6231B"/>
    <w:rsid w:val="00A624CA"/>
    <w:rsid w:val="00A62671"/>
    <w:rsid w:val="00A62938"/>
    <w:rsid w:val="00A62957"/>
    <w:rsid w:val="00A62D6F"/>
    <w:rsid w:val="00A62F2D"/>
    <w:rsid w:val="00A630FD"/>
    <w:rsid w:val="00A63123"/>
    <w:rsid w:val="00A63181"/>
    <w:rsid w:val="00A631C4"/>
    <w:rsid w:val="00A63226"/>
    <w:rsid w:val="00A6331F"/>
    <w:rsid w:val="00A63BB7"/>
    <w:rsid w:val="00A63BF4"/>
    <w:rsid w:val="00A63C26"/>
    <w:rsid w:val="00A63E0F"/>
    <w:rsid w:val="00A63E83"/>
    <w:rsid w:val="00A64099"/>
    <w:rsid w:val="00A642E8"/>
    <w:rsid w:val="00A6438A"/>
    <w:rsid w:val="00A64441"/>
    <w:rsid w:val="00A646AF"/>
    <w:rsid w:val="00A6471A"/>
    <w:rsid w:val="00A648E6"/>
    <w:rsid w:val="00A64C58"/>
    <w:rsid w:val="00A64C87"/>
    <w:rsid w:val="00A64E29"/>
    <w:rsid w:val="00A64F88"/>
    <w:rsid w:val="00A64FEF"/>
    <w:rsid w:val="00A65262"/>
    <w:rsid w:val="00A656DE"/>
    <w:rsid w:val="00A659E5"/>
    <w:rsid w:val="00A65C2C"/>
    <w:rsid w:val="00A65C98"/>
    <w:rsid w:val="00A65F82"/>
    <w:rsid w:val="00A6608B"/>
    <w:rsid w:val="00A66263"/>
    <w:rsid w:val="00A664A2"/>
    <w:rsid w:val="00A6658B"/>
    <w:rsid w:val="00A66706"/>
    <w:rsid w:val="00A668E2"/>
    <w:rsid w:val="00A66922"/>
    <w:rsid w:val="00A66C67"/>
    <w:rsid w:val="00A67199"/>
    <w:rsid w:val="00A672F0"/>
    <w:rsid w:val="00A67374"/>
    <w:rsid w:val="00A6745F"/>
    <w:rsid w:val="00A679E3"/>
    <w:rsid w:val="00A67A0E"/>
    <w:rsid w:val="00A67AD3"/>
    <w:rsid w:val="00A67CDE"/>
    <w:rsid w:val="00A67CF9"/>
    <w:rsid w:val="00A67D12"/>
    <w:rsid w:val="00A67F47"/>
    <w:rsid w:val="00A7010A"/>
    <w:rsid w:val="00A70487"/>
    <w:rsid w:val="00A704C0"/>
    <w:rsid w:val="00A70516"/>
    <w:rsid w:val="00A70560"/>
    <w:rsid w:val="00A705FE"/>
    <w:rsid w:val="00A70636"/>
    <w:rsid w:val="00A70765"/>
    <w:rsid w:val="00A70A27"/>
    <w:rsid w:val="00A70CBE"/>
    <w:rsid w:val="00A70D0E"/>
    <w:rsid w:val="00A70F5D"/>
    <w:rsid w:val="00A71123"/>
    <w:rsid w:val="00A711DF"/>
    <w:rsid w:val="00A712E6"/>
    <w:rsid w:val="00A716BF"/>
    <w:rsid w:val="00A71924"/>
    <w:rsid w:val="00A71C5F"/>
    <w:rsid w:val="00A71C92"/>
    <w:rsid w:val="00A71C9F"/>
    <w:rsid w:val="00A71F24"/>
    <w:rsid w:val="00A7224C"/>
    <w:rsid w:val="00A7250B"/>
    <w:rsid w:val="00A72819"/>
    <w:rsid w:val="00A72840"/>
    <w:rsid w:val="00A728E5"/>
    <w:rsid w:val="00A72922"/>
    <w:rsid w:val="00A72BD8"/>
    <w:rsid w:val="00A72C1D"/>
    <w:rsid w:val="00A72C6C"/>
    <w:rsid w:val="00A72EB9"/>
    <w:rsid w:val="00A72EE8"/>
    <w:rsid w:val="00A72F54"/>
    <w:rsid w:val="00A73239"/>
    <w:rsid w:val="00A73438"/>
    <w:rsid w:val="00A7343B"/>
    <w:rsid w:val="00A73512"/>
    <w:rsid w:val="00A73523"/>
    <w:rsid w:val="00A735DD"/>
    <w:rsid w:val="00A73698"/>
    <w:rsid w:val="00A73C65"/>
    <w:rsid w:val="00A73D84"/>
    <w:rsid w:val="00A73E30"/>
    <w:rsid w:val="00A73E3F"/>
    <w:rsid w:val="00A73FB1"/>
    <w:rsid w:val="00A742FD"/>
    <w:rsid w:val="00A743CA"/>
    <w:rsid w:val="00A7468F"/>
    <w:rsid w:val="00A74A4E"/>
    <w:rsid w:val="00A74BFA"/>
    <w:rsid w:val="00A74E7B"/>
    <w:rsid w:val="00A74EBA"/>
    <w:rsid w:val="00A75070"/>
    <w:rsid w:val="00A75101"/>
    <w:rsid w:val="00A7514D"/>
    <w:rsid w:val="00A752BF"/>
    <w:rsid w:val="00A753A1"/>
    <w:rsid w:val="00A7552A"/>
    <w:rsid w:val="00A75539"/>
    <w:rsid w:val="00A75588"/>
    <w:rsid w:val="00A75763"/>
    <w:rsid w:val="00A7581D"/>
    <w:rsid w:val="00A758E6"/>
    <w:rsid w:val="00A75E52"/>
    <w:rsid w:val="00A76226"/>
    <w:rsid w:val="00A76449"/>
    <w:rsid w:val="00A76463"/>
    <w:rsid w:val="00A76476"/>
    <w:rsid w:val="00A765DC"/>
    <w:rsid w:val="00A765F9"/>
    <w:rsid w:val="00A76662"/>
    <w:rsid w:val="00A766C6"/>
    <w:rsid w:val="00A7681B"/>
    <w:rsid w:val="00A768F0"/>
    <w:rsid w:val="00A76AF3"/>
    <w:rsid w:val="00A76D90"/>
    <w:rsid w:val="00A76F50"/>
    <w:rsid w:val="00A76FFA"/>
    <w:rsid w:val="00A7720C"/>
    <w:rsid w:val="00A773B7"/>
    <w:rsid w:val="00A774AC"/>
    <w:rsid w:val="00A77A65"/>
    <w:rsid w:val="00A77B10"/>
    <w:rsid w:val="00A77B24"/>
    <w:rsid w:val="00A77CE6"/>
    <w:rsid w:val="00A77D25"/>
    <w:rsid w:val="00A77EBC"/>
    <w:rsid w:val="00A77F55"/>
    <w:rsid w:val="00A80050"/>
    <w:rsid w:val="00A80165"/>
    <w:rsid w:val="00A80184"/>
    <w:rsid w:val="00A8029E"/>
    <w:rsid w:val="00A805D6"/>
    <w:rsid w:val="00A80685"/>
    <w:rsid w:val="00A8075D"/>
    <w:rsid w:val="00A807B9"/>
    <w:rsid w:val="00A8089B"/>
    <w:rsid w:val="00A80919"/>
    <w:rsid w:val="00A80C88"/>
    <w:rsid w:val="00A810E4"/>
    <w:rsid w:val="00A81196"/>
    <w:rsid w:val="00A812A2"/>
    <w:rsid w:val="00A814EA"/>
    <w:rsid w:val="00A816B0"/>
    <w:rsid w:val="00A8170F"/>
    <w:rsid w:val="00A81A09"/>
    <w:rsid w:val="00A81A35"/>
    <w:rsid w:val="00A81AA3"/>
    <w:rsid w:val="00A81D92"/>
    <w:rsid w:val="00A81F7B"/>
    <w:rsid w:val="00A8214C"/>
    <w:rsid w:val="00A821F9"/>
    <w:rsid w:val="00A8223F"/>
    <w:rsid w:val="00A82317"/>
    <w:rsid w:val="00A82478"/>
    <w:rsid w:val="00A824DA"/>
    <w:rsid w:val="00A825BF"/>
    <w:rsid w:val="00A8273C"/>
    <w:rsid w:val="00A82765"/>
    <w:rsid w:val="00A827DC"/>
    <w:rsid w:val="00A8281A"/>
    <w:rsid w:val="00A828C2"/>
    <w:rsid w:val="00A82A15"/>
    <w:rsid w:val="00A82AEF"/>
    <w:rsid w:val="00A82B9F"/>
    <w:rsid w:val="00A83151"/>
    <w:rsid w:val="00A8335D"/>
    <w:rsid w:val="00A8347E"/>
    <w:rsid w:val="00A835E2"/>
    <w:rsid w:val="00A83652"/>
    <w:rsid w:val="00A836EC"/>
    <w:rsid w:val="00A8377B"/>
    <w:rsid w:val="00A83830"/>
    <w:rsid w:val="00A83913"/>
    <w:rsid w:val="00A839BA"/>
    <w:rsid w:val="00A83BE5"/>
    <w:rsid w:val="00A83C90"/>
    <w:rsid w:val="00A83DF1"/>
    <w:rsid w:val="00A83FC1"/>
    <w:rsid w:val="00A841E1"/>
    <w:rsid w:val="00A84668"/>
    <w:rsid w:val="00A847C1"/>
    <w:rsid w:val="00A849A8"/>
    <w:rsid w:val="00A84CD1"/>
    <w:rsid w:val="00A84E12"/>
    <w:rsid w:val="00A84EB6"/>
    <w:rsid w:val="00A84EC1"/>
    <w:rsid w:val="00A84F9B"/>
    <w:rsid w:val="00A85001"/>
    <w:rsid w:val="00A85076"/>
    <w:rsid w:val="00A856F7"/>
    <w:rsid w:val="00A8576D"/>
    <w:rsid w:val="00A859D2"/>
    <w:rsid w:val="00A85A0B"/>
    <w:rsid w:val="00A85D18"/>
    <w:rsid w:val="00A85E53"/>
    <w:rsid w:val="00A85E8B"/>
    <w:rsid w:val="00A85EE3"/>
    <w:rsid w:val="00A86023"/>
    <w:rsid w:val="00A86327"/>
    <w:rsid w:val="00A8673E"/>
    <w:rsid w:val="00A86880"/>
    <w:rsid w:val="00A86881"/>
    <w:rsid w:val="00A86D7C"/>
    <w:rsid w:val="00A870B9"/>
    <w:rsid w:val="00A87349"/>
    <w:rsid w:val="00A879E2"/>
    <w:rsid w:val="00A87AE7"/>
    <w:rsid w:val="00A90454"/>
    <w:rsid w:val="00A9062A"/>
    <w:rsid w:val="00A9069C"/>
    <w:rsid w:val="00A90889"/>
    <w:rsid w:val="00A909C4"/>
    <w:rsid w:val="00A90B44"/>
    <w:rsid w:val="00A91025"/>
    <w:rsid w:val="00A910DE"/>
    <w:rsid w:val="00A911BE"/>
    <w:rsid w:val="00A912D7"/>
    <w:rsid w:val="00A913FB"/>
    <w:rsid w:val="00A914FC"/>
    <w:rsid w:val="00A91830"/>
    <w:rsid w:val="00A91977"/>
    <w:rsid w:val="00A91BC6"/>
    <w:rsid w:val="00A91CD2"/>
    <w:rsid w:val="00A92167"/>
    <w:rsid w:val="00A92435"/>
    <w:rsid w:val="00A924D3"/>
    <w:rsid w:val="00A924F9"/>
    <w:rsid w:val="00A925FC"/>
    <w:rsid w:val="00A92634"/>
    <w:rsid w:val="00A92C4E"/>
    <w:rsid w:val="00A92FFC"/>
    <w:rsid w:val="00A93091"/>
    <w:rsid w:val="00A930E8"/>
    <w:rsid w:val="00A93163"/>
    <w:rsid w:val="00A93232"/>
    <w:rsid w:val="00A93414"/>
    <w:rsid w:val="00A93438"/>
    <w:rsid w:val="00A93468"/>
    <w:rsid w:val="00A935E9"/>
    <w:rsid w:val="00A93986"/>
    <w:rsid w:val="00A93B11"/>
    <w:rsid w:val="00A93BED"/>
    <w:rsid w:val="00A93E8A"/>
    <w:rsid w:val="00A93F50"/>
    <w:rsid w:val="00A94450"/>
    <w:rsid w:val="00A94A05"/>
    <w:rsid w:val="00A94C23"/>
    <w:rsid w:val="00A94DE5"/>
    <w:rsid w:val="00A94E17"/>
    <w:rsid w:val="00A950AC"/>
    <w:rsid w:val="00A95275"/>
    <w:rsid w:val="00A953B8"/>
    <w:rsid w:val="00A95D1B"/>
    <w:rsid w:val="00A95DF2"/>
    <w:rsid w:val="00A9627C"/>
    <w:rsid w:val="00A96422"/>
    <w:rsid w:val="00A96503"/>
    <w:rsid w:val="00A9662E"/>
    <w:rsid w:val="00A96772"/>
    <w:rsid w:val="00A96B80"/>
    <w:rsid w:val="00A96D6E"/>
    <w:rsid w:val="00A96F4C"/>
    <w:rsid w:val="00A97199"/>
    <w:rsid w:val="00A97696"/>
    <w:rsid w:val="00A97867"/>
    <w:rsid w:val="00A97AE4"/>
    <w:rsid w:val="00A97BDB"/>
    <w:rsid w:val="00A97CD7"/>
    <w:rsid w:val="00A97DAB"/>
    <w:rsid w:val="00A97F1D"/>
    <w:rsid w:val="00AA0058"/>
    <w:rsid w:val="00AA039D"/>
    <w:rsid w:val="00AA0410"/>
    <w:rsid w:val="00AA0884"/>
    <w:rsid w:val="00AA09A0"/>
    <w:rsid w:val="00AA0B4F"/>
    <w:rsid w:val="00AA0C19"/>
    <w:rsid w:val="00AA0E05"/>
    <w:rsid w:val="00AA0ED1"/>
    <w:rsid w:val="00AA0F09"/>
    <w:rsid w:val="00AA0F0A"/>
    <w:rsid w:val="00AA0F35"/>
    <w:rsid w:val="00AA1078"/>
    <w:rsid w:val="00AA1161"/>
    <w:rsid w:val="00AA1231"/>
    <w:rsid w:val="00AA17B5"/>
    <w:rsid w:val="00AA19F7"/>
    <w:rsid w:val="00AA1A6C"/>
    <w:rsid w:val="00AA1D17"/>
    <w:rsid w:val="00AA1D35"/>
    <w:rsid w:val="00AA1E47"/>
    <w:rsid w:val="00AA246E"/>
    <w:rsid w:val="00AA271E"/>
    <w:rsid w:val="00AA280B"/>
    <w:rsid w:val="00AA2C13"/>
    <w:rsid w:val="00AA2E7F"/>
    <w:rsid w:val="00AA2FCC"/>
    <w:rsid w:val="00AA318C"/>
    <w:rsid w:val="00AA341B"/>
    <w:rsid w:val="00AA35D1"/>
    <w:rsid w:val="00AA3744"/>
    <w:rsid w:val="00AA3849"/>
    <w:rsid w:val="00AA3911"/>
    <w:rsid w:val="00AA3BE7"/>
    <w:rsid w:val="00AA3C0C"/>
    <w:rsid w:val="00AA3FB3"/>
    <w:rsid w:val="00AA405D"/>
    <w:rsid w:val="00AA438B"/>
    <w:rsid w:val="00AA43D7"/>
    <w:rsid w:val="00AA442B"/>
    <w:rsid w:val="00AA44C8"/>
    <w:rsid w:val="00AA4722"/>
    <w:rsid w:val="00AA493F"/>
    <w:rsid w:val="00AA4BEB"/>
    <w:rsid w:val="00AA4C62"/>
    <w:rsid w:val="00AA4DF8"/>
    <w:rsid w:val="00AA4E40"/>
    <w:rsid w:val="00AA4EAA"/>
    <w:rsid w:val="00AA4F02"/>
    <w:rsid w:val="00AA5028"/>
    <w:rsid w:val="00AA51DB"/>
    <w:rsid w:val="00AA57C8"/>
    <w:rsid w:val="00AA5889"/>
    <w:rsid w:val="00AA5A19"/>
    <w:rsid w:val="00AA5AD5"/>
    <w:rsid w:val="00AA5C96"/>
    <w:rsid w:val="00AA5CAD"/>
    <w:rsid w:val="00AA6270"/>
    <w:rsid w:val="00AA628A"/>
    <w:rsid w:val="00AA6510"/>
    <w:rsid w:val="00AA686C"/>
    <w:rsid w:val="00AA68C3"/>
    <w:rsid w:val="00AA6A35"/>
    <w:rsid w:val="00AA6A6D"/>
    <w:rsid w:val="00AA6B88"/>
    <w:rsid w:val="00AA6BF5"/>
    <w:rsid w:val="00AA6C4E"/>
    <w:rsid w:val="00AA6CB2"/>
    <w:rsid w:val="00AA6DDE"/>
    <w:rsid w:val="00AA727E"/>
    <w:rsid w:val="00AA72D0"/>
    <w:rsid w:val="00AA7434"/>
    <w:rsid w:val="00AA743D"/>
    <w:rsid w:val="00AA77B7"/>
    <w:rsid w:val="00AA7DE2"/>
    <w:rsid w:val="00AA7F78"/>
    <w:rsid w:val="00AB000C"/>
    <w:rsid w:val="00AB031F"/>
    <w:rsid w:val="00AB0451"/>
    <w:rsid w:val="00AB0453"/>
    <w:rsid w:val="00AB04F6"/>
    <w:rsid w:val="00AB06CD"/>
    <w:rsid w:val="00AB0745"/>
    <w:rsid w:val="00AB080D"/>
    <w:rsid w:val="00AB105E"/>
    <w:rsid w:val="00AB159C"/>
    <w:rsid w:val="00AB16C4"/>
    <w:rsid w:val="00AB17BD"/>
    <w:rsid w:val="00AB1968"/>
    <w:rsid w:val="00AB1AE6"/>
    <w:rsid w:val="00AB1C90"/>
    <w:rsid w:val="00AB1D41"/>
    <w:rsid w:val="00AB1DF0"/>
    <w:rsid w:val="00AB1E67"/>
    <w:rsid w:val="00AB1F51"/>
    <w:rsid w:val="00AB22D7"/>
    <w:rsid w:val="00AB23AD"/>
    <w:rsid w:val="00AB24BC"/>
    <w:rsid w:val="00AB25D5"/>
    <w:rsid w:val="00AB269A"/>
    <w:rsid w:val="00AB292A"/>
    <w:rsid w:val="00AB2A90"/>
    <w:rsid w:val="00AB2C30"/>
    <w:rsid w:val="00AB2D20"/>
    <w:rsid w:val="00AB2D4E"/>
    <w:rsid w:val="00AB2DB6"/>
    <w:rsid w:val="00AB2EA4"/>
    <w:rsid w:val="00AB2FC7"/>
    <w:rsid w:val="00AB319E"/>
    <w:rsid w:val="00AB33BB"/>
    <w:rsid w:val="00AB349D"/>
    <w:rsid w:val="00AB3560"/>
    <w:rsid w:val="00AB3598"/>
    <w:rsid w:val="00AB370B"/>
    <w:rsid w:val="00AB38C6"/>
    <w:rsid w:val="00AB38CB"/>
    <w:rsid w:val="00AB38EC"/>
    <w:rsid w:val="00AB3B39"/>
    <w:rsid w:val="00AB3C9F"/>
    <w:rsid w:val="00AB3E90"/>
    <w:rsid w:val="00AB4053"/>
    <w:rsid w:val="00AB413C"/>
    <w:rsid w:val="00AB438B"/>
    <w:rsid w:val="00AB46C3"/>
    <w:rsid w:val="00AB4896"/>
    <w:rsid w:val="00AB49AD"/>
    <w:rsid w:val="00AB4BCD"/>
    <w:rsid w:val="00AB4BDD"/>
    <w:rsid w:val="00AB4DC4"/>
    <w:rsid w:val="00AB51B0"/>
    <w:rsid w:val="00AB51B8"/>
    <w:rsid w:val="00AB52DF"/>
    <w:rsid w:val="00AB5410"/>
    <w:rsid w:val="00AB545D"/>
    <w:rsid w:val="00AB5595"/>
    <w:rsid w:val="00AB5714"/>
    <w:rsid w:val="00AB5748"/>
    <w:rsid w:val="00AB5844"/>
    <w:rsid w:val="00AB5913"/>
    <w:rsid w:val="00AB5B6C"/>
    <w:rsid w:val="00AB5BD6"/>
    <w:rsid w:val="00AB5D01"/>
    <w:rsid w:val="00AB5EB6"/>
    <w:rsid w:val="00AB6573"/>
    <w:rsid w:val="00AB65FE"/>
    <w:rsid w:val="00AB6748"/>
    <w:rsid w:val="00AB69DC"/>
    <w:rsid w:val="00AB6B1E"/>
    <w:rsid w:val="00AB6CE7"/>
    <w:rsid w:val="00AB6CF7"/>
    <w:rsid w:val="00AB6F2C"/>
    <w:rsid w:val="00AB730D"/>
    <w:rsid w:val="00AB746D"/>
    <w:rsid w:val="00AB75E5"/>
    <w:rsid w:val="00AB7602"/>
    <w:rsid w:val="00AB7639"/>
    <w:rsid w:val="00AB7648"/>
    <w:rsid w:val="00AB76A1"/>
    <w:rsid w:val="00AB7741"/>
    <w:rsid w:val="00AB786F"/>
    <w:rsid w:val="00AB7AA1"/>
    <w:rsid w:val="00AB7CE3"/>
    <w:rsid w:val="00AB7EF1"/>
    <w:rsid w:val="00AC0358"/>
    <w:rsid w:val="00AC04EB"/>
    <w:rsid w:val="00AC054D"/>
    <w:rsid w:val="00AC06AB"/>
    <w:rsid w:val="00AC0759"/>
    <w:rsid w:val="00AC0774"/>
    <w:rsid w:val="00AC084A"/>
    <w:rsid w:val="00AC089B"/>
    <w:rsid w:val="00AC0959"/>
    <w:rsid w:val="00AC0A8A"/>
    <w:rsid w:val="00AC0B55"/>
    <w:rsid w:val="00AC0CF1"/>
    <w:rsid w:val="00AC0DC6"/>
    <w:rsid w:val="00AC0E10"/>
    <w:rsid w:val="00AC10A1"/>
    <w:rsid w:val="00AC1224"/>
    <w:rsid w:val="00AC1245"/>
    <w:rsid w:val="00AC13C4"/>
    <w:rsid w:val="00AC1583"/>
    <w:rsid w:val="00AC17F8"/>
    <w:rsid w:val="00AC180E"/>
    <w:rsid w:val="00AC19B0"/>
    <w:rsid w:val="00AC1B9F"/>
    <w:rsid w:val="00AC1C1E"/>
    <w:rsid w:val="00AC1C58"/>
    <w:rsid w:val="00AC1D2A"/>
    <w:rsid w:val="00AC1EC1"/>
    <w:rsid w:val="00AC1F08"/>
    <w:rsid w:val="00AC1F0C"/>
    <w:rsid w:val="00AC1FA2"/>
    <w:rsid w:val="00AC204F"/>
    <w:rsid w:val="00AC2059"/>
    <w:rsid w:val="00AC25F4"/>
    <w:rsid w:val="00AC27C9"/>
    <w:rsid w:val="00AC287F"/>
    <w:rsid w:val="00AC2C5F"/>
    <w:rsid w:val="00AC2F38"/>
    <w:rsid w:val="00AC3225"/>
    <w:rsid w:val="00AC3272"/>
    <w:rsid w:val="00AC3394"/>
    <w:rsid w:val="00AC35D0"/>
    <w:rsid w:val="00AC36B3"/>
    <w:rsid w:val="00AC36D7"/>
    <w:rsid w:val="00AC3A79"/>
    <w:rsid w:val="00AC3B83"/>
    <w:rsid w:val="00AC3C87"/>
    <w:rsid w:val="00AC3EC9"/>
    <w:rsid w:val="00AC3F9C"/>
    <w:rsid w:val="00AC3FED"/>
    <w:rsid w:val="00AC3FEF"/>
    <w:rsid w:val="00AC4725"/>
    <w:rsid w:val="00AC4B6C"/>
    <w:rsid w:val="00AC5241"/>
    <w:rsid w:val="00AC53CD"/>
    <w:rsid w:val="00AC5D4F"/>
    <w:rsid w:val="00AC5DC3"/>
    <w:rsid w:val="00AC5F3F"/>
    <w:rsid w:val="00AC602F"/>
    <w:rsid w:val="00AC6095"/>
    <w:rsid w:val="00AC61E8"/>
    <w:rsid w:val="00AC62C1"/>
    <w:rsid w:val="00AC65D0"/>
    <w:rsid w:val="00AC65F4"/>
    <w:rsid w:val="00AC660F"/>
    <w:rsid w:val="00AC66EA"/>
    <w:rsid w:val="00AC67E0"/>
    <w:rsid w:val="00AC6862"/>
    <w:rsid w:val="00AC68DD"/>
    <w:rsid w:val="00AC6D30"/>
    <w:rsid w:val="00AC706B"/>
    <w:rsid w:val="00AC71CB"/>
    <w:rsid w:val="00AC72A8"/>
    <w:rsid w:val="00AC753C"/>
    <w:rsid w:val="00AC754E"/>
    <w:rsid w:val="00AC75A0"/>
    <w:rsid w:val="00AC79E7"/>
    <w:rsid w:val="00AC7C2D"/>
    <w:rsid w:val="00AC7DA0"/>
    <w:rsid w:val="00AD00CE"/>
    <w:rsid w:val="00AD00E9"/>
    <w:rsid w:val="00AD0357"/>
    <w:rsid w:val="00AD0482"/>
    <w:rsid w:val="00AD049F"/>
    <w:rsid w:val="00AD0647"/>
    <w:rsid w:val="00AD06B5"/>
    <w:rsid w:val="00AD0863"/>
    <w:rsid w:val="00AD0953"/>
    <w:rsid w:val="00AD0C33"/>
    <w:rsid w:val="00AD0DCD"/>
    <w:rsid w:val="00AD0F45"/>
    <w:rsid w:val="00AD0F67"/>
    <w:rsid w:val="00AD136C"/>
    <w:rsid w:val="00AD1466"/>
    <w:rsid w:val="00AD1530"/>
    <w:rsid w:val="00AD165D"/>
    <w:rsid w:val="00AD1793"/>
    <w:rsid w:val="00AD1893"/>
    <w:rsid w:val="00AD19F8"/>
    <w:rsid w:val="00AD1A2B"/>
    <w:rsid w:val="00AD1AAD"/>
    <w:rsid w:val="00AD1C0B"/>
    <w:rsid w:val="00AD1C78"/>
    <w:rsid w:val="00AD1D35"/>
    <w:rsid w:val="00AD1F2C"/>
    <w:rsid w:val="00AD20A4"/>
    <w:rsid w:val="00AD210B"/>
    <w:rsid w:val="00AD2140"/>
    <w:rsid w:val="00AD23AC"/>
    <w:rsid w:val="00AD23E4"/>
    <w:rsid w:val="00AD24AC"/>
    <w:rsid w:val="00AD2533"/>
    <w:rsid w:val="00AD2713"/>
    <w:rsid w:val="00AD295E"/>
    <w:rsid w:val="00AD3007"/>
    <w:rsid w:val="00AD303C"/>
    <w:rsid w:val="00AD313B"/>
    <w:rsid w:val="00AD3267"/>
    <w:rsid w:val="00AD35A0"/>
    <w:rsid w:val="00AD388F"/>
    <w:rsid w:val="00AD39B1"/>
    <w:rsid w:val="00AD39C4"/>
    <w:rsid w:val="00AD3B38"/>
    <w:rsid w:val="00AD3DBB"/>
    <w:rsid w:val="00AD40E0"/>
    <w:rsid w:val="00AD413C"/>
    <w:rsid w:val="00AD43C7"/>
    <w:rsid w:val="00AD44C8"/>
    <w:rsid w:val="00AD4546"/>
    <w:rsid w:val="00AD4649"/>
    <w:rsid w:val="00AD467C"/>
    <w:rsid w:val="00AD4B67"/>
    <w:rsid w:val="00AD4BC9"/>
    <w:rsid w:val="00AD4CB2"/>
    <w:rsid w:val="00AD4D4A"/>
    <w:rsid w:val="00AD4DC1"/>
    <w:rsid w:val="00AD4ED1"/>
    <w:rsid w:val="00AD50D9"/>
    <w:rsid w:val="00AD5253"/>
    <w:rsid w:val="00AD5349"/>
    <w:rsid w:val="00AD558E"/>
    <w:rsid w:val="00AD5638"/>
    <w:rsid w:val="00AD574A"/>
    <w:rsid w:val="00AD5931"/>
    <w:rsid w:val="00AD59AC"/>
    <w:rsid w:val="00AD59F3"/>
    <w:rsid w:val="00AD5B79"/>
    <w:rsid w:val="00AD5DC7"/>
    <w:rsid w:val="00AD5E0F"/>
    <w:rsid w:val="00AD5E76"/>
    <w:rsid w:val="00AD5EEC"/>
    <w:rsid w:val="00AD5F67"/>
    <w:rsid w:val="00AD5FEE"/>
    <w:rsid w:val="00AD6013"/>
    <w:rsid w:val="00AD6063"/>
    <w:rsid w:val="00AD6312"/>
    <w:rsid w:val="00AD634B"/>
    <w:rsid w:val="00AD6936"/>
    <w:rsid w:val="00AD6999"/>
    <w:rsid w:val="00AD69A2"/>
    <w:rsid w:val="00AD6DD9"/>
    <w:rsid w:val="00AD6FB6"/>
    <w:rsid w:val="00AD7067"/>
    <w:rsid w:val="00AD70BA"/>
    <w:rsid w:val="00AD70DA"/>
    <w:rsid w:val="00AD70EA"/>
    <w:rsid w:val="00AD7141"/>
    <w:rsid w:val="00AD7551"/>
    <w:rsid w:val="00AD7966"/>
    <w:rsid w:val="00AD7985"/>
    <w:rsid w:val="00AD799A"/>
    <w:rsid w:val="00AD7B59"/>
    <w:rsid w:val="00AD7C62"/>
    <w:rsid w:val="00AD7E62"/>
    <w:rsid w:val="00AD7EEF"/>
    <w:rsid w:val="00AE0407"/>
    <w:rsid w:val="00AE04CF"/>
    <w:rsid w:val="00AE065A"/>
    <w:rsid w:val="00AE06DF"/>
    <w:rsid w:val="00AE09AB"/>
    <w:rsid w:val="00AE0C8A"/>
    <w:rsid w:val="00AE0DBC"/>
    <w:rsid w:val="00AE103F"/>
    <w:rsid w:val="00AE11FB"/>
    <w:rsid w:val="00AE16B5"/>
    <w:rsid w:val="00AE18C8"/>
    <w:rsid w:val="00AE1A30"/>
    <w:rsid w:val="00AE1ACA"/>
    <w:rsid w:val="00AE1ACD"/>
    <w:rsid w:val="00AE1AEC"/>
    <w:rsid w:val="00AE1B31"/>
    <w:rsid w:val="00AE1B43"/>
    <w:rsid w:val="00AE1CB8"/>
    <w:rsid w:val="00AE1D69"/>
    <w:rsid w:val="00AE1E6C"/>
    <w:rsid w:val="00AE1F98"/>
    <w:rsid w:val="00AE22D0"/>
    <w:rsid w:val="00AE245A"/>
    <w:rsid w:val="00AE25F4"/>
    <w:rsid w:val="00AE2781"/>
    <w:rsid w:val="00AE2874"/>
    <w:rsid w:val="00AE2918"/>
    <w:rsid w:val="00AE293C"/>
    <w:rsid w:val="00AE2B6D"/>
    <w:rsid w:val="00AE2E63"/>
    <w:rsid w:val="00AE30F8"/>
    <w:rsid w:val="00AE32E2"/>
    <w:rsid w:val="00AE3586"/>
    <w:rsid w:val="00AE364E"/>
    <w:rsid w:val="00AE3737"/>
    <w:rsid w:val="00AE37DB"/>
    <w:rsid w:val="00AE3835"/>
    <w:rsid w:val="00AE3FEF"/>
    <w:rsid w:val="00AE420B"/>
    <w:rsid w:val="00AE435F"/>
    <w:rsid w:val="00AE4573"/>
    <w:rsid w:val="00AE4A19"/>
    <w:rsid w:val="00AE4A26"/>
    <w:rsid w:val="00AE4A91"/>
    <w:rsid w:val="00AE4AB8"/>
    <w:rsid w:val="00AE4B7C"/>
    <w:rsid w:val="00AE4B89"/>
    <w:rsid w:val="00AE4D4F"/>
    <w:rsid w:val="00AE4F54"/>
    <w:rsid w:val="00AE5192"/>
    <w:rsid w:val="00AE53E1"/>
    <w:rsid w:val="00AE541D"/>
    <w:rsid w:val="00AE555C"/>
    <w:rsid w:val="00AE5678"/>
    <w:rsid w:val="00AE5E8B"/>
    <w:rsid w:val="00AE6061"/>
    <w:rsid w:val="00AE62D9"/>
    <w:rsid w:val="00AE66BE"/>
    <w:rsid w:val="00AE677A"/>
    <w:rsid w:val="00AE6BAB"/>
    <w:rsid w:val="00AE6E73"/>
    <w:rsid w:val="00AE6F18"/>
    <w:rsid w:val="00AE6FEC"/>
    <w:rsid w:val="00AE706F"/>
    <w:rsid w:val="00AE724C"/>
    <w:rsid w:val="00AE74BE"/>
    <w:rsid w:val="00AE7582"/>
    <w:rsid w:val="00AE7836"/>
    <w:rsid w:val="00AE7B30"/>
    <w:rsid w:val="00AE7BFE"/>
    <w:rsid w:val="00AE7F49"/>
    <w:rsid w:val="00AE7F9D"/>
    <w:rsid w:val="00AF0098"/>
    <w:rsid w:val="00AF019E"/>
    <w:rsid w:val="00AF025C"/>
    <w:rsid w:val="00AF0659"/>
    <w:rsid w:val="00AF077C"/>
    <w:rsid w:val="00AF0782"/>
    <w:rsid w:val="00AF09B1"/>
    <w:rsid w:val="00AF0B19"/>
    <w:rsid w:val="00AF0E11"/>
    <w:rsid w:val="00AF0F16"/>
    <w:rsid w:val="00AF1434"/>
    <w:rsid w:val="00AF16EB"/>
    <w:rsid w:val="00AF1804"/>
    <w:rsid w:val="00AF1879"/>
    <w:rsid w:val="00AF1897"/>
    <w:rsid w:val="00AF19E2"/>
    <w:rsid w:val="00AF1BF8"/>
    <w:rsid w:val="00AF1CF4"/>
    <w:rsid w:val="00AF1E00"/>
    <w:rsid w:val="00AF2080"/>
    <w:rsid w:val="00AF209F"/>
    <w:rsid w:val="00AF20CE"/>
    <w:rsid w:val="00AF2113"/>
    <w:rsid w:val="00AF225E"/>
    <w:rsid w:val="00AF2424"/>
    <w:rsid w:val="00AF2A12"/>
    <w:rsid w:val="00AF2B3B"/>
    <w:rsid w:val="00AF2BB7"/>
    <w:rsid w:val="00AF2C1C"/>
    <w:rsid w:val="00AF2CA1"/>
    <w:rsid w:val="00AF2D5E"/>
    <w:rsid w:val="00AF2DAB"/>
    <w:rsid w:val="00AF2DE6"/>
    <w:rsid w:val="00AF2E55"/>
    <w:rsid w:val="00AF300C"/>
    <w:rsid w:val="00AF30E8"/>
    <w:rsid w:val="00AF40A9"/>
    <w:rsid w:val="00AF40C0"/>
    <w:rsid w:val="00AF4236"/>
    <w:rsid w:val="00AF42E6"/>
    <w:rsid w:val="00AF44DD"/>
    <w:rsid w:val="00AF4862"/>
    <w:rsid w:val="00AF4931"/>
    <w:rsid w:val="00AF4969"/>
    <w:rsid w:val="00AF49DD"/>
    <w:rsid w:val="00AF4BC1"/>
    <w:rsid w:val="00AF4E5A"/>
    <w:rsid w:val="00AF4EED"/>
    <w:rsid w:val="00AF5108"/>
    <w:rsid w:val="00AF51E9"/>
    <w:rsid w:val="00AF52C2"/>
    <w:rsid w:val="00AF52F3"/>
    <w:rsid w:val="00AF5383"/>
    <w:rsid w:val="00AF5736"/>
    <w:rsid w:val="00AF587D"/>
    <w:rsid w:val="00AF5950"/>
    <w:rsid w:val="00AF5992"/>
    <w:rsid w:val="00AF59AD"/>
    <w:rsid w:val="00AF5AD1"/>
    <w:rsid w:val="00AF5C08"/>
    <w:rsid w:val="00AF5C23"/>
    <w:rsid w:val="00AF5C54"/>
    <w:rsid w:val="00AF5CBE"/>
    <w:rsid w:val="00AF5CF5"/>
    <w:rsid w:val="00AF5ED1"/>
    <w:rsid w:val="00AF66F5"/>
    <w:rsid w:val="00AF6794"/>
    <w:rsid w:val="00AF67D0"/>
    <w:rsid w:val="00AF6927"/>
    <w:rsid w:val="00AF6992"/>
    <w:rsid w:val="00AF6AAA"/>
    <w:rsid w:val="00AF6AB2"/>
    <w:rsid w:val="00AF6CB9"/>
    <w:rsid w:val="00AF6DF1"/>
    <w:rsid w:val="00AF6E56"/>
    <w:rsid w:val="00AF6EEA"/>
    <w:rsid w:val="00AF704D"/>
    <w:rsid w:val="00AF7295"/>
    <w:rsid w:val="00AF74FF"/>
    <w:rsid w:val="00AF757A"/>
    <w:rsid w:val="00AF785F"/>
    <w:rsid w:val="00AF7911"/>
    <w:rsid w:val="00AF7A3E"/>
    <w:rsid w:val="00AF7C2A"/>
    <w:rsid w:val="00AF7E05"/>
    <w:rsid w:val="00AF7E98"/>
    <w:rsid w:val="00B00023"/>
    <w:rsid w:val="00B00404"/>
    <w:rsid w:val="00B00467"/>
    <w:rsid w:val="00B004E5"/>
    <w:rsid w:val="00B0061F"/>
    <w:rsid w:val="00B00633"/>
    <w:rsid w:val="00B006CF"/>
    <w:rsid w:val="00B007F1"/>
    <w:rsid w:val="00B00867"/>
    <w:rsid w:val="00B008C6"/>
    <w:rsid w:val="00B00CB1"/>
    <w:rsid w:val="00B00D01"/>
    <w:rsid w:val="00B00D40"/>
    <w:rsid w:val="00B00E8A"/>
    <w:rsid w:val="00B01333"/>
    <w:rsid w:val="00B0136B"/>
    <w:rsid w:val="00B01446"/>
    <w:rsid w:val="00B018ED"/>
    <w:rsid w:val="00B0191E"/>
    <w:rsid w:val="00B01A73"/>
    <w:rsid w:val="00B01A8F"/>
    <w:rsid w:val="00B01EC7"/>
    <w:rsid w:val="00B0206C"/>
    <w:rsid w:val="00B02079"/>
    <w:rsid w:val="00B023A1"/>
    <w:rsid w:val="00B02550"/>
    <w:rsid w:val="00B02613"/>
    <w:rsid w:val="00B026AD"/>
    <w:rsid w:val="00B027E9"/>
    <w:rsid w:val="00B029E1"/>
    <w:rsid w:val="00B02A1A"/>
    <w:rsid w:val="00B02AF3"/>
    <w:rsid w:val="00B02EF7"/>
    <w:rsid w:val="00B02FFE"/>
    <w:rsid w:val="00B030C3"/>
    <w:rsid w:val="00B03318"/>
    <w:rsid w:val="00B03A56"/>
    <w:rsid w:val="00B03C6F"/>
    <w:rsid w:val="00B03D9D"/>
    <w:rsid w:val="00B040F3"/>
    <w:rsid w:val="00B0419D"/>
    <w:rsid w:val="00B042A7"/>
    <w:rsid w:val="00B0472A"/>
    <w:rsid w:val="00B04983"/>
    <w:rsid w:val="00B049DB"/>
    <w:rsid w:val="00B04A49"/>
    <w:rsid w:val="00B04BE4"/>
    <w:rsid w:val="00B05152"/>
    <w:rsid w:val="00B0569A"/>
    <w:rsid w:val="00B05C3A"/>
    <w:rsid w:val="00B05CB5"/>
    <w:rsid w:val="00B05D03"/>
    <w:rsid w:val="00B05EB1"/>
    <w:rsid w:val="00B05F9D"/>
    <w:rsid w:val="00B0602F"/>
    <w:rsid w:val="00B0612E"/>
    <w:rsid w:val="00B06165"/>
    <w:rsid w:val="00B061A4"/>
    <w:rsid w:val="00B061A6"/>
    <w:rsid w:val="00B0632D"/>
    <w:rsid w:val="00B06488"/>
    <w:rsid w:val="00B064DF"/>
    <w:rsid w:val="00B0653D"/>
    <w:rsid w:val="00B067C1"/>
    <w:rsid w:val="00B06B08"/>
    <w:rsid w:val="00B06DBD"/>
    <w:rsid w:val="00B06E4C"/>
    <w:rsid w:val="00B07066"/>
    <w:rsid w:val="00B072C7"/>
    <w:rsid w:val="00B072D8"/>
    <w:rsid w:val="00B0732C"/>
    <w:rsid w:val="00B07366"/>
    <w:rsid w:val="00B07372"/>
    <w:rsid w:val="00B073C1"/>
    <w:rsid w:val="00B074E7"/>
    <w:rsid w:val="00B07734"/>
    <w:rsid w:val="00B078B3"/>
    <w:rsid w:val="00B07A37"/>
    <w:rsid w:val="00B07B01"/>
    <w:rsid w:val="00B07CC5"/>
    <w:rsid w:val="00B07D78"/>
    <w:rsid w:val="00B07E3F"/>
    <w:rsid w:val="00B10006"/>
    <w:rsid w:val="00B101C5"/>
    <w:rsid w:val="00B10921"/>
    <w:rsid w:val="00B10A4C"/>
    <w:rsid w:val="00B10CD3"/>
    <w:rsid w:val="00B10EFC"/>
    <w:rsid w:val="00B10FDE"/>
    <w:rsid w:val="00B11185"/>
    <w:rsid w:val="00B1121E"/>
    <w:rsid w:val="00B11245"/>
    <w:rsid w:val="00B1139D"/>
    <w:rsid w:val="00B117F9"/>
    <w:rsid w:val="00B11961"/>
    <w:rsid w:val="00B11969"/>
    <w:rsid w:val="00B1199C"/>
    <w:rsid w:val="00B11A17"/>
    <w:rsid w:val="00B11AB6"/>
    <w:rsid w:val="00B11DC3"/>
    <w:rsid w:val="00B11E62"/>
    <w:rsid w:val="00B11FF9"/>
    <w:rsid w:val="00B120A7"/>
    <w:rsid w:val="00B121F7"/>
    <w:rsid w:val="00B12208"/>
    <w:rsid w:val="00B12708"/>
    <w:rsid w:val="00B12820"/>
    <w:rsid w:val="00B128FF"/>
    <w:rsid w:val="00B12A1F"/>
    <w:rsid w:val="00B12BA8"/>
    <w:rsid w:val="00B12BF1"/>
    <w:rsid w:val="00B12F53"/>
    <w:rsid w:val="00B12FD6"/>
    <w:rsid w:val="00B1306F"/>
    <w:rsid w:val="00B130FB"/>
    <w:rsid w:val="00B132B3"/>
    <w:rsid w:val="00B1340F"/>
    <w:rsid w:val="00B13499"/>
    <w:rsid w:val="00B134DB"/>
    <w:rsid w:val="00B13503"/>
    <w:rsid w:val="00B135A1"/>
    <w:rsid w:val="00B135C0"/>
    <w:rsid w:val="00B1365C"/>
    <w:rsid w:val="00B13A0A"/>
    <w:rsid w:val="00B13A0F"/>
    <w:rsid w:val="00B13B7B"/>
    <w:rsid w:val="00B1406F"/>
    <w:rsid w:val="00B141E3"/>
    <w:rsid w:val="00B142FF"/>
    <w:rsid w:val="00B14348"/>
    <w:rsid w:val="00B1438B"/>
    <w:rsid w:val="00B14688"/>
    <w:rsid w:val="00B146CB"/>
    <w:rsid w:val="00B14945"/>
    <w:rsid w:val="00B14F10"/>
    <w:rsid w:val="00B151F4"/>
    <w:rsid w:val="00B15273"/>
    <w:rsid w:val="00B152AA"/>
    <w:rsid w:val="00B15647"/>
    <w:rsid w:val="00B15EB1"/>
    <w:rsid w:val="00B15F11"/>
    <w:rsid w:val="00B162DC"/>
    <w:rsid w:val="00B16398"/>
    <w:rsid w:val="00B164B3"/>
    <w:rsid w:val="00B1650F"/>
    <w:rsid w:val="00B16748"/>
    <w:rsid w:val="00B16779"/>
    <w:rsid w:val="00B1682C"/>
    <w:rsid w:val="00B168ED"/>
    <w:rsid w:val="00B16A29"/>
    <w:rsid w:val="00B16D5E"/>
    <w:rsid w:val="00B16F19"/>
    <w:rsid w:val="00B16F1B"/>
    <w:rsid w:val="00B17181"/>
    <w:rsid w:val="00B176A2"/>
    <w:rsid w:val="00B17957"/>
    <w:rsid w:val="00B17A47"/>
    <w:rsid w:val="00B17F06"/>
    <w:rsid w:val="00B17F6A"/>
    <w:rsid w:val="00B17FF9"/>
    <w:rsid w:val="00B200F6"/>
    <w:rsid w:val="00B202F5"/>
    <w:rsid w:val="00B20303"/>
    <w:rsid w:val="00B2030A"/>
    <w:rsid w:val="00B20786"/>
    <w:rsid w:val="00B2080D"/>
    <w:rsid w:val="00B20832"/>
    <w:rsid w:val="00B20A0A"/>
    <w:rsid w:val="00B20AF7"/>
    <w:rsid w:val="00B20BBC"/>
    <w:rsid w:val="00B20BD0"/>
    <w:rsid w:val="00B21173"/>
    <w:rsid w:val="00B211B0"/>
    <w:rsid w:val="00B211F9"/>
    <w:rsid w:val="00B21419"/>
    <w:rsid w:val="00B21467"/>
    <w:rsid w:val="00B21532"/>
    <w:rsid w:val="00B21599"/>
    <w:rsid w:val="00B217F8"/>
    <w:rsid w:val="00B2196C"/>
    <w:rsid w:val="00B21B78"/>
    <w:rsid w:val="00B21BE3"/>
    <w:rsid w:val="00B21C12"/>
    <w:rsid w:val="00B21C7C"/>
    <w:rsid w:val="00B21CAD"/>
    <w:rsid w:val="00B2224B"/>
    <w:rsid w:val="00B2243A"/>
    <w:rsid w:val="00B224C5"/>
    <w:rsid w:val="00B2266B"/>
    <w:rsid w:val="00B226AB"/>
    <w:rsid w:val="00B226C8"/>
    <w:rsid w:val="00B22711"/>
    <w:rsid w:val="00B2289C"/>
    <w:rsid w:val="00B22A4A"/>
    <w:rsid w:val="00B22AC7"/>
    <w:rsid w:val="00B22C0D"/>
    <w:rsid w:val="00B22C17"/>
    <w:rsid w:val="00B22E2D"/>
    <w:rsid w:val="00B23017"/>
    <w:rsid w:val="00B23401"/>
    <w:rsid w:val="00B237E0"/>
    <w:rsid w:val="00B23917"/>
    <w:rsid w:val="00B23B6F"/>
    <w:rsid w:val="00B23CA2"/>
    <w:rsid w:val="00B23CCA"/>
    <w:rsid w:val="00B23FDF"/>
    <w:rsid w:val="00B24033"/>
    <w:rsid w:val="00B24139"/>
    <w:rsid w:val="00B24341"/>
    <w:rsid w:val="00B243B1"/>
    <w:rsid w:val="00B24409"/>
    <w:rsid w:val="00B244B6"/>
    <w:rsid w:val="00B2450C"/>
    <w:rsid w:val="00B24712"/>
    <w:rsid w:val="00B24748"/>
    <w:rsid w:val="00B24783"/>
    <w:rsid w:val="00B24797"/>
    <w:rsid w:val="00B247C3"/>
    <w:rsid w:val="00B24BF8"/>
    <w:rsid w:val="00B24E03"/>
    <w:rsid w:val="00B24F70"/>
    <w:rsid w:val="00B255DD"/>
    <w:rsid w:val="00B25605"/>
    <w:rsid w:val="00B25918"/>
    <w:rsid w:val="00B2597B"/>
    <w:rsid w:val="00B25B81"/>
    <w:rsid w:val="00B25BED"/>
    <w:rsid w:val="00B25C28"/>
    <w:rsid w:val="00B25F1C"/>
    <w:rsid w:val="00B25F68"/>
    <w:rsid w:val="00B261C2"/>
    <w:rsid w:val="00B262CC"/>
    <w:rsid w:val="00B26426"/>
    <w:rsid w:val="00B26587"/>
    <w:rsid w:val="00B265C1"/>
    <w:rsid w:val="00B26645"/>
    <w:rsid w:val="00B26994"/>
    <w:rsid w:val="00B26D97"/>
    <w:rsid w:val="00B2705B"/>
    <w:rsid w:val="00B2734C"/>
    <w:rsid w:val="00B27548"/>
    <w:rsid w:val="00B2776B"/>
    <w:rsid w:val="00B27EAA"/>
    <w:rsid w:val="00B27ECF"/>
    <w:rsid w:val="00B301AE"/>
    <w:rsid w:val="00B30387"/>
    <w:rsid w:val="00B303BA"/>
    <w:rsid w:val="00B307CE"/>
    <w:rsid w:val="00B30880"/>
    <w:rsid w:val="00B310E1"/>
    <w:rsid w:val="00B31323"/>
    <w:rsid w:val="00B31376"/>
    <w:rsid w:val="00B3149B"/>
    <w:rsid w:val="00B31957"/>
    <w:rsid w:val="00B31B04"/>
    <w:rsid w:val="00B31C2D"/>
    <w:rsid w:val="00B31D6A"/>
    <w:rsid w:val="00B31EF1"/>
    <w:rsid w:val="00B31FA9"/>
    <w:rsid w:val="00B32087"/>
    <w:rsid w:val="00B32B53"/>
    <w:rsid w:val="00B32CE8"/>
    <w:rsid w:val="00B32D3F"/>
    <w:rsid w:val="00B32D97"/>
    <w:rsid w:val="00B33036"/>
    <w:rsid w:val="00B33275"/>
    <w:rsid w:val="00B33372"/>
    <w:rsid w:val="00B335C3"/>
    <w:rsid w:val="00B33806"/>
    <w:rsid w:val="00B33B5F"/>
    <w:rsid w:val="00B33B62"/>
    <w:rsid w:val="00B33BB5"/>
    <w:rsid w:val="00B33C32"/>
    <w:rsid w:val="00B3415E"/>
    <w:rsid w:val="00B34198"/>
    <w:rsid w:val="00B3425A"/>
    <w:rsid w:val="00B345F3"/>
    <w:rsid w:val="00B346E6"/>
    <w:rsid w:val="00B348C2"/>
    <w:rsid w:val="00B34D2D"/>
    <w:rsid w:val="00B34D2E"/>
    <w:rsid w:val="00B34F45"/>
    <w:rsid w:val="00B354D7"/>
    <w:rsid w:val="00B358E8"/>
    <w:rsid w:val="00B358F8"/>
    <w:rsid w:val="00B35E54"/>
    <w:rsid w:val="00B35FC2"/>
    <w:rsid w:val="00B36140"/>
    <w:rsid w:val="00B3615A"/>
    <w:rsid w:val="00B36188"/>
    <w:rsid w:val="00B367DA"/>
    <w:rsid w:val="00B36826"/>
    <w:rsid w:val="00B36880"/>
    <w:rsid w:val="00B36F91"/>
    <w:rsid w:val="00B378FF"/>
    <w:rsid w:val="00B379EC"/>
    <w:rsid w:val="00B37B9C"/>
    <w:rsid w:val="00B37C86"/>
    <w:rsid w:val="00B37CF2"/>
    <w:rsid w:val="00B37FC7"/>
    <w:rsid w:val="00B40093"/>
    <w:rsid w:val="00B403B9"/>
    <w:rsid w:val="00B405EE"/>
    <w:rsid w:val="00B4061B"/>
    <w:rsid w:val="00B40707"/>
    <w:rsid w:val="00B4076E"/>
    <w:rsid w:val="00B40B0E"/>
    <w:rsid w:val="00B40CBB"/>
    <w:rsid w:val="00B40E11"/>
    <w:rsid w:val="00B41061"/>
    <w:rsid w:val="00B41070"/>
    <w:rsid w:val="00B4112A"/>
    <w:rsid w:val="00B412C5"/>
    <w:rsid w:val="00B41345"/>
    <w:rsid w:val="00B413B0"/>
    <w:rsid w:val="00B414F3"/>
    <w:rsid w:val="00B41521"/>
    <w:rsid w:val="00B415F3"/>
    <w:rsid w:val="00B41B11"/>
    <w:rsid w:val="00B41C75"/>
    <w:rsid w:val="00B41FB8"/>
    <w:rsid w:val="00B4226E"/>
    <w:rsid w:val="00B42274"/>
    <w:rsid w:val="00B422D8"/>
    <w:rsid w:val="00B425C6"/>
    <w:rsid w:val="00B426CB"/>
    <w:rsid w:val="00B42959"/>
    <w:rsid w:val="00B429FC"/>
    <w:rsid w:val="00B42B1A"/>
    <w:rsid w:val="00B43073"/>
    <w:rsid w:val="00B431F0"/>
    <w:rsid w:val="00B4329C"/>
    <w:rsid w:val="00B4397D"/>
    <w:rsid w:val="00B4399E"/>
    <w:rsid w:val="00B43CA8"/>
    <w:rsid w:val="00B43D78"/>
    <w:rsid w:val="00B43F09"/>
    <w:rsid w:val="00B43F92"/>
    <w:rsid w:val="00B4422D"/>
    <w:rsid w:val="00B44380"/>
    <w:rsid w:val="00B44675"/>
    <w:rsid w:val="00B446F9"/>
    <w:rsid w:val="00B4493B"/>
    <w:rsid w:val="00B44AE9"/>
    <w:rsid w:val="00B44D32"/>
    <w:rsid w:val="00B45026"/>
    <w:rsid w:val="00B4505C"/>
    <w:rsid w:val="00B4526F"/>
    <w:rsid w:val="00B454A1"/>
    <w:rsid w:val="00B45655"/>
    <w:rsid w:val="00B4569B"/>
    <w:rsid w:val="00B45726"/>
    <w:rsid w:val="00B45730"/>
    <w:rsid w:val="00B45736"/>
    <w:rsid w:val="00B45896"/>
    <w:rsid w:val="00B45C28"/>
    <w:rsid w:val="00B45CA1"/>
    <w:rsid w:val="00B45CC4"/>
    <w:rsid w:val="00B45D43"/>
    <w:rsid w:val="00B45F0B"/>
    <w:rsid w:val="00B46091"/>
    <w:rsid w:val="00B46271"/>
    <w:rsid w:val="00B464B9"/>
    <w:rsid w:val="00B46501"/>
    <w:rsid w:val="00B46716"/>
    <w:rsid w:val="00B46720"/>
    <w:rsid w:val="00B46736"/>
    <w:rsid w:val="00B467C4"/>
    <w:rsid w:val="00B467D6"/>
    <w:rsid w:val="00B46DA7"/>
    <w:rsid w:val="00B46EFD"/>
    <w:rsid w:val="00B47227"/>
    <w:rsid w:val="00B473FE"/>
    <w:rsid w:val="00B4760D"/>
    <w:rsid w:val="00B47890"/>
    <w:rsid w:val="00B479A2"/>
    <w:rsid w:val="00B47AA5"/>
    <w:rsid w:val="00B47AE9"/>
    <w:rsid w:val="00B47B5B"/>
    <w:rsid w:val="00B47C58"/>
    <w:rsid w:val="00B47F97"/>
    <w:rsid w:val="00B47FDD"/>
    <w:rsid w:val="00B500EC"/>
    <w:rsid w:val="00B50320"/>
    <w:rsid w:val="00B505E7"/>
    <w:rsid w:val="00B50970"/>
    <w:rsid w:val="00B509F1"/>
    <w:rsid w:val="00B50A57"/>
    <w:rsid w:val="00B50C10"/>
    <w:rsid w:val="00B50C2F"/>
    <w:rsid w:val="00B50DD1"/>
    <w:rsid w:val="00B50E85"/>
    <w:rsid w:val="00B50F07"/>
    <w:rsid w:val="00B50F90"/>
    <w:rsid w:val="00B51132"/>
    <w:rsid w:val="00B511C7"/>
    <w:rsid w:val="00B5139E"/>
    <w:rsid w:val="00B51552"/>
    <w:rsid w:val="00B51875"/>
    <w:rsid w:val="00B5190A"/>
    <w:rsid w:val="00B51F3D"/>
    <w:rsid w:val="00B52081"/>
    <w:rsid w:val="00B521C3"/>
    <w:rsid w:val="00B52484"/>
    <w:rsid w:val="00B524ED"/>
    <w:rsid w:val="00B525C2"/>
    <w:rsid w:val="00B52926"/>
    <w:rsid w:val="00B52A5D"/>
    <w:rsid w:val="00B52B02"/>
    <w:rsid w:val="00B52E26"/>
    <w:rsid w:val="00B532A5"/>
    <w:rsid w:val="00B532E9"/>
    <w:rsid w:val="00B5366D"/>
    <w:rsid w:val="00B53788"/>
    <w:rsid w:val="00B537A3"/>
    <w:rsid w:val="00B5386D"/>
    <w:rsid w:val="00B539E7"/>
    <w:rsid w:val="00B53ADF"/>
    <w:rsid w:val="00B53C9A"/>
    <w:rsid w:val="00B53FA4"/>
    <w:rsid w:val="00B53FEE"/>
    <w:rsid w:val="00B540E7"/>
    <w:rsid w:val="00B543EF"/>
    <w:rsid w:val="00B54470"/>
    <w:rsid w:val="00B544BE"/>
    <w:rsid w:val="00B545A4"/>
    <w:rsid w:val="00B545CD"/>
    <w:rsid w:val="00B54657"/>
    <w:rsid w:val="00B5485B"/>
    <w:rsid w:val="00B5487E"/>
    <w:rsid w:val="00B548C5"/>
    <w:rsid w:val="00B54BE3"/>
    <w:rsid w:val="00B54D47"/>
    <w:rsid w:val="00B54D87"/>
    <w:rsid w:val="00B554F7"/>
    <w:rsid w:val="00B55538"/>
    <w:rsid w:val="00B55632"/>
    <w:rsid w:val="00B5563A"/>
    <w:rsid w:val="00B5598C"/>
    <w:rsid w:val="00B55A2A"/>
    <w:rsid w:val="00B55BD2"/>
    <w:rsid w:val="00B55C54"/>
    <w:rsid w:val="00B55E0E"/>
    <w:rsid w:val="00B5663E"/>
    <w:rsid w:val="00B5668E"/>
    <w:rsid w:val="00B5679D"/>
    <w:rsid w:val="00B568FB"/>
    <w:rsid w:val="00B56925"/>
    <w:rsid w:val="00B56BCC"/>
    <w:rsid w:val="00B56C55"/>
    <w:rsid w:val="00B5708C"/>
    <w:rsid w:val="00B5731A"/>
    <w:rsid w:val="00B574A7"/>
    <w:rsid w:val="00B5752B"/>
    <w:rsid w:val="00B575BF"/>
    <w:rsid w:val="00B5760E"/>
    <w:rsid w:val="00B577BF"/>
    <w:rsid w:val="00B578D7"/>
    <w:rsid w:val="00B57A9D"/>
    <w:rsid w:val="00B57C02"/>
    <w:rsid w:val="00B57D66"/>
    <w:rsid w:val="00B57E60"/>
    <w:rsid w:val="00B60007"/>
    <w:rsid w:val="00B600B4"/>
    <w:rsid w:val="00B60156"/>
    <w:rsid w:val="00B601F4"/>
    <w:rsid w:val="00B60702"/>
    <w:rsid w:val="00B60E3A"/>
    <w:rsid w:val="00B60E78"/>
    <w:rsid w:val="00B60FAA"/>
    <w:rsid w:val="00B612CA"/>
    <w:rsid w:val="00B612F8"/>
    <w:rsid w:val="00B613AD"/>
    <w:rsid w:val="00B61540"/>
    <w:rsid w:val="00B615A0"/>
    <w:rsid w:val="00B61816"/>
    <w:rsid w:val="00B61A27"/>
    <w:rsid w:val="00B61A9D"/>
    <w:rsid w:val="00B61CD5"/>
    <w:rsid w:val="00B61E01"/>
    <w:rsid w:val="00B61EA4"/>
    <w:rsid w:val="00B62087"/>
    <w:rsid w:val="00B62160"/>
    <w:rsid w:val="00B621E5"/>
    <w:rsid w:val="00B62391"/>
    <w:rsid w:val="00B625F4"/>
    <w:rsid w:val="00B6270B"/>
    <w:rsid w:val="00B6297E"/>
    <w:rsid w:val="00B629B8"/>
    <w:rsid w:val="00B6354C"/>
    <w:rsid w:val="00B6359D"/>
    <w:rsid w:val="00B63773"/>
    <w:rsid w:val="00B63BD5"/>
    <w:rsid w:val="00B63C74"/>
    <w:rsid w:val="00B63D32"/>
    <w:rsid w:val="00B63DD7"/>
    <w:rsid w:val="00B63E0C"/>
    <w:rsid w:val="00B6411C"/>
    <w:rsid w:val="00B644FD"/>
    <w:rsid w:val="00B64650"/>
    <w:rsid w:val="00B64822"/>
    <w:rsid w:val="00B64840"/>
    <w:rsid w:val="00B64BDC"/>
    <w:rsid w:val="00B64D0A"/>
    <w:rsid w:val="00B64DA7"/>
    <w:rsid w:val="00B64F69"/>
    <w:rsid w:val="00B650CE"/>
    <w:rsid w:val="00B65188"/>
    <w:rsid w:val="00B651A5"/>
    <w:rsid w:val="00B652BB"/>
    <w:rsid w:val="00B65406"/>
    <w:rsid w:val="00B65443"/>
    <w:rsid w:val="00B6580F"/>
    <w:rsid w:val="00B65A5D"/>
    <w:rsid w:val="00B65B1B"/>
    <w:rsid w:val="00B65B4F"/>
    <w:rsid w:val="00B65D2B"/>
    <w:rsid w:val="00B65E0E"/>
    <w:rsid w:val="00B65F7D"/>
    <w:rsid w:val="00B660A8"/>
    <w:rsid w:val="00B660C0"/>
    <w:rsid w:val="00B660CE"/>
    <w:rsid w:val="00B6619E"/>
    <w:rsid w:val="00B66309"/>
    <w:rsid w:val="00B664AB"/>
    <w:rsid w:val="00B66509"/>
    <w:rsid w:val="00B666A1"/>
    <w:rsid w:val="00B6687A"/>
    <w:rsid w:val="00B6694F"/>
    <w:rsid w:val="00B669F6"/>
    <w:rsid w:val="00B66B3A"/>
    <w:rsid w:val="00B66BBB"/>
    <w:rsid w:val="00B66FEA"/>
    <w:rsid w:val="00B67228"/>
    <w:rsid w:val="00B672EA"/>
    <w:rsid w:val="00B67338"/>
    <w:rsid w:val="00B675EB"/>
    <w:rsid w:val="00B6771F"/>
    <w:rsid w:val="00B678EF"/>
    <w:rsid w:val="00B67907"/>
    <w:rsid w:val="00B67FCC"/>
    <w:rsid w:val="00B70001"/>
    <w:rsid w:val="00B70116"/>
    <w:rsid w:val="00B701FD"/>
    <w:rsid w:val="00B705DF"/>
    <w:rsid w:val="00B706C0"/>
    <w:rsid w:val="00B707A0"/>
    <w:rsid w:val="00B707FB"/>
    <w:rsid w:val="00B70A27"/>
    <w:rsid w:val="00B70A2F"/>
    <w:rsid w:val="00B70A83"/>
    <w:rsid w:val="00B70AB5"/>
    <w:rsid w:val="00B70C53"/>
    <w:rsid w:val="00B70D12"/>
    <w:rsid w:val="00B70D30"/>
    <w:rsid w:val="00B70D71"/>
    <w:rsid w:val="00B70E35"/>
    <w:rsid w:val="00B711C8"/>
    <w:rsid w:val="00B711E8"/>
    <w:rsid w:val="00B712AE"/>
    <w:rsid w:val="00B71316"/>
    <w:rsid w:val="00B7162B"/>
    <w:rsid w:val="00B716C7"/>
    <w:rsid w:val="00B71D2F"/>
    <w:rsid w:val="00B71FD6"/>
    <w:rsid w:val="00B72418"/>
    <w:rsid w:val="00B7247D"/>
    <w:rsid w:val="00B72828"/>
    <w:rsid w:val="00B729E7"/>
    <w:rsid w:val="00B72A94"/>
    <w:rsid w:val="00B72AB7"/>
    <w:rsid w:val="00B72E19"/>
    <w:rsid w:val="00B72E2D"/>
    <w:rsid w:val="00B72F0F"/>
    <w:rsid w:val="00B72F17"/>
    <w:rsid w:val="00B72F4F"/>
    <w:rsid w:val="00B731B2"/>
    <w:rsid w:val="00B7343F"/>
    <w:rsid w:val="00B7352E"/>
    <w:rsid w:val="00B73593"/>
    <w:rsid w:val="00B73644"/>
    <w:rsid w:val="00B73ACF"/>
    <w:rsid w:val="00B73B2A"/>
    <w:rsid w:val="00B73C29"/>
    <w:rsid w:val="00B73CE3"/>
    <w:rsid w:val="00B73D7B"/>
    <w:rsid w:val="00B73E16"/>
    <w:rsid w:val="00B74013"/>
    <w:rsid w:val="00B74061"/>
    <w:rsid w:val="00B743D7"/>
    <w:rsid w:val="00B7453A"/>
    <w:rsid w:val="00B7463F"/>
    <w:rsid w:val="00B749D0"/>
    <w:rsid w:val="00B74EFE"/>
    <w:rsid w:val="00B74FBE"/>
    <w:rsid w:val="00B74FD6"/>
    <w:rsid w:val="00B750C0"/>
    <w:rsid w:val="00B751C6"/>
    <w:rsid w:val="00B75421"/>
    <w:rsid w:val="00B75496"/>
    <w:rsid w:val="00B758AC"/>
    <w:rsid w:val="00B75E86"/>
    <w:rsid w:val="00B75F1D"/>
    <w:rsid w:val="00B7603B"/>
    <w:rsid w:val="00B760D8"/>
    <w:rsid w:val="00B765A8"/>
    <w:rsid w:val="00B76662"/>
    <w:rsid w:val="00B767E0"/>
    <w:rsid w:val="00B76B5C"/>
    <w:rsid w:val="00B76C8E"/>
    <w:rsid w:val="00B76EA8"/>
    <w:rsid w:val="00B76EBE"/>
    <w:rsid w:val="00B772E1"/>
    <w:rsid w:val="00B7739A"/>
    <w:rsid w:val="00B7741B"/>
    <w:rsid w:val="00B77580"/>
    <w:rsid w:val="00B77707"/>
    <w:rsid w:val="00B77C08"/>
    <w:rsid w:val="00B77DCE"/>
    <w:rsid w:val="00B77E02"/>
    <w:rsid w:val="00B77E27"/>
    <w:rsid w:val="00B80413"/>
    <w:rsid w:val="00B80A39"/>
    <w:rsid w:val="00B80AAC"/>
    <w:rsid w:val="00B80B2B"/>
    <w:rsid w:val="00B80BB5"/>
    <w:rsid w:val="00B810B9"/>
    <w:rsid w:val="00B8119C"/>
    <w:rsid w:val="00B81236"/>
    <w:rsid w:val="00B81451"/>
    <w:rsid w:val="00B8190B"/>
    <w:rsid w:val="00B81A9D"/>
    <w:rsid w:val="00B81C27"/>
    <w:rsid w:val="00B81F25"/>
    <w:rsid w:val="00B82191"/>
    <w:rsid w:val="00B82214"/>
    <w:rsid w:val="00B8257C"/>
    <w:rsid w:val="00B82624"/>
    <w:rsid w:val="00B82662"/>
    <w:rsid w:val="00B827B8"/>
    <w:rsid w:val="00B82935"/>
    <w:rsid w:val="00B82965"/>
    <w:rsid w:val="00B829F1"/>
    <w:rsid w:val="00B82A5F"/>
    <w:rsid w:val="00B82BB1"/>
    <w:rsid w:val="00B82C29"/>
    <w:rsid w:val="00B82C4D"/>
    <w:rsid w:val="00B82CF4"/>
    <w:rsid w:val="00B82EFC"/>
    <w:rsid w:val="00B83159"/>
    <w:rsid w:val="00B8319B"/>
    <w:rsid w:val="00B831C5"/>
    <w:rsid w:val="00B8325B"/>
    <w:rsid w:val="00B83328"/>
    <w:rsid w:val="00B83335"/>
    <w:rsid w:val="00B8347F"/>
    <w:rsid w:val="00B83485"/>
    <w:rsid w:val="00B83542"/>
    <w:rsid w:val="00B835AD"/>
    <w:rsid w:val="00B838D1"/>
    <w:rsid w:val="00B83A49"/>
    <w:rsid w:val="00B83A8A"/>
    <w:rsid w:val="00B83D61"/>
    <w:rsid w:val="00B83E10"/>
    <w:rsid w:val="00B84443"/>
    <w:rsid w:val="00B84463"/>
    <w:rsid w:val="00B8463E"/>
    <w:rsid w:val="00B84665"/>
    <w:rsid w:val="00B84887"/>
    <w:rsid w:val="00B849CB"/>
    <w:rsid w:val="00B84C24"/>
    <w:rsid w:val="00B851A5"/>
    <w:rsid w:val="00B85426"/>
    <w:rsid w:val="00B855ED"/>
    <w:rsid w:val="00B85742"/>
    <w:rsid w:val="00B85902"/>
    <w:rsid w:val="00B85B4E"/>
    <w:rsid w:val="00B85DDB"/>
    <w:rsid w:val="00B860DD"/>
    <w:rsid w:val="00B86108"/>
    <w:rsid w:val="00B862D2"/>
    <w:rsid w:val="00B8632E"/>
    <w:rsid w:val="00B86B3C"/>
    <w:rsid w:val="00B86B63"/>
    <w:rsid w:val="00B86D19"/>
    <w:rsid w:val="00B86F0F"/>
    <w:rsid w:val="00B86F6A"/>
    <w:rsid w:val="00B87179"/>
    <w:rsid w:val="00B873A5"/>
    <w:rsid w:val="00B87511"/>
    <w:rsid w:val="00B876CC"/>
    <w:rsid w:val="00B8795E"/>
    <w:rsid w:val="00B879BA"/>
    <w:rsid w:val="00B87B43"/>
    <w:rsid w:val="00B87B53"/>
    <w:rsid w:val="00B87EC8"/>
    <w:rsid w:val="00B87FBC"/>
    <w:rsid w:val="00B90760"/>
    <w:rsid w:val="00B9088D"/>
    <w:rsid w:val="00B90A32"/>
    <w:rsid w:val="00B90DB7"/>
    <w:rsid w:val="00B90EDF"/>
    <w:rsid w:val="00B90F80"/>
    <w:rsid w:val="00B910A9"/>
    <w:rsid w:val="00B910D6"/>
    <w:rsid w:val="00B91659"/>
    <w:rsid w:val="00B916D9"/>
    <w:rsid w:val="00B9178E"/>
    <w:rsid w:val="00B91AA3"/>
    <w:rsid w:val="00B91C9F"/>
    <w:rsid w:val="00B91CE2"/>
    <w:rsid w:val="00B91DA3"/>
    <w:rsid w:val="00B91DCE"/>
    <w:rsid w:val="00B92041"/>
    <w:rsid w:val="00B920E6"/>
    <w:rsid w:val="00B923ED"/>
    <w:rsid w:val="00B9252F"/>
    <w:rsid w:val="00B926C6"/>
    <w:rsid w:val="00B92745"/>
    <w:rsid w:val="00B928F8"/>
    <w:rsid w:val="00B92A36"/>
    <w:rsid w:val="00B92DAA"/>
    <w:rsid w:val="00B92DE8"/>
    <w:rsid w:val="00B92E8C"/>
    <w:rsid w:val="00B92E95"/>
    <w:rsid w:val="00B92ECD"/>
    <w:rsid w:val="00B93025"/>
    <w:rsid w:val="00B934B5"/>
    <w:rsid w:val="00B9352B"/>
    <w:rsid w:val="00B935D9"/>
    <w:rsid w:val="00B93632"/>
    <w:rsid w:val="00B93D56"/>
    <w:rsid w:val="00B93F27"/>
    <w:rsid w:val="00B94120"/>
    <w:rsid w:val="00B9432A"/>
    <w:rsid w:val="00B9435F"/>
    <w:rsid w:val="00B943CD"/>
    <w:rsid w:val="00B944B5"/>
    <w:rsid w:val="00B9457F"/>
    <w:rsid w:val="00B945A3"/>
    <w:rsid w:val="00B94917"/>
    <w:rsid w:val="00B94961"/>
    <w:rsid w:val="00B94DCA"/>
    <w:rsid w:val="00B94DE5"/>
    <w:rsid w:val="00B95182"/>
    <w:rsid w:val="00B95233"/>
    <w:rsid w:val="00B95371"/>
    <w:rsid w:val="00B95399"/>
    <w:rsid w:val="00B9541C"/>
    <w:rsid w:val="00B9559F"/>
    <w:rsid w:val="00B95631"/>
    <w:rsid w:val="00B9574E"/>
    <w:rsid w:val="00B957D4"/>
    <w:rsid w:val="00B958A8"/>
    <w:rsid w:val="00B95939"/>
    <w:rsid w:val="00B95BD5"/>
    <w:rsid w:val="00B95D33"/>
    <w:rsid w:val="00B95DE7"/>
    <w:rsid w:val="00B95EB7"/>
    <w:rsid w:val="00B95F58"/>
    <w:rsid w:val="00B95FDC"/>
    <w:rsid w:val="00B960C0"/>
    <w:rsid w:val="00B960FE"/>
    <w:rsid w:val="00B96231"/>
    <w:rsid w:val="00B96337"/>
    <w:rsid w:val="00B96859"/>
    <w:rsid w:val="00B9696E"/>
    <w:rsid w:val="00B96CAF"/>
    <w:rsid w:val="00B97357"/>
    <w:rsid w:val="00B9769A"/>
    <w:rsid w:val="00B977E2"/>
    <w:rsid w:val="00B97829"/>
    <w:rsid w:val="00B979FA"/>
    <w:rsid w:val="00B97B00"/>
    <w:rsid w:val="00B97B7D"/>
    <w:rsid w:val="00B97E5A"/>
    <w:rsid w:val="00BA0025"/>
    <w:rsid w:val="00BA0089"/>
    <w:rsid w:val="00BA0110"/>
    <w:rsid w:val="00BA0205"/>
    <w:rsid w:val="00BA027F"/>
    <w:rsid w:val="00BA0718"/>
    <w:rsid w:val="00BA0A12"/>
    <w:rsid w:val="00BA0E13"/>
    <w:rsid w:val="00BA0F3A"/>
    <w:rsid w:val="00BA10AC"/>
    <w:rsid w:val="00BA11C4"/>
    <w:rsid w:val="00BA1286"/>
    <w:rsid w:val="00BA13C5"/>
    <w:rsid w:val="00BA14BA"/>
    <w:rsid w:val="00BA17B4"/>
    <w:rsid w:val="00BA1CD9"/>
    <w:rsid w:val="00BA1FFE"/>
    <w:rsid w:val="00BA20AD"/>
    <w:rsid w:val="00BA212F"/>
    <w:rsid w:val="00BA219A"/>
    <w:rsid w:val="00BA2228"/>
    <w:rsid w:val="00BA28A8"/>
    <w:rsid w:val="00BA29D1"/>
    <w:rsid w:val="00BA2CBE"/>
    <w:rsid w:val="00BA2E78"/>
    <w:rsid w:val="00BA3060"/>
    <w:rsid w:val="00BA3123"/>
    <w:rsid w:val="00BA346E"/>
    <w:rsid w:val="00BA34DB"/>
    <w:rsid w:val="00BA35E3"/>
    <w:rsid w:val="00BA372F"/>
    <w:rsid w:val="00BA3740"/>
    <w:rsid w:val="00BA3BD9"/>
    <w:rsid w:val="00BA4060"/>
    <w:rsid w:val="00BA4363"/>
    <w:rsid w:val="00BA48D1"/>
    <w:rsid w:val="00BA4902"/>
    <w:rsid w:val="00BA4ACB"/>
    <w:rsid w:val="00BA4CCD"/>
    <w:rsid w:val="00BA4D1D"/>
    <w:rsid w:val="00BA4E1E"/>
    <w:rsid w:val="00BA4F2F"/>
    <w:rsid w:val="00BA5417"/>
    <w:rsid w:val="00BA5624"/>
    <w:rsid w:val="00BA59B2"/>
    <w:rsid w:val="00BA5BBC"/>
    <w:rsid w:val="00BA5D6F"/>
    <w:rsid w:val="00BA5D85"/>
    <w:rsid w:val="00BA604E"/>
    <w:rsid w:val="00BA616B"/>
    <w:rsid w:val="00BA6177"/>
    <w:rsid w:val="00BA66B4"/>
    <w:rsid w:val="00BA6705"/>
    <w:rsid w:val="00BA6926"/>
    <w:rsid w:val="00BA6A70"/>
    <w:rsid w:val="00BA6A81"/>
    <w:rsid w:val="00BA6AF3"/>
    <w:rsid w:val="00BA6C5D"/>
    <w:rsid w:val="00BA6D95"/>
    <w:rsid w:val="00BA6E11"/>
    <w:rsid w:val="00BA7208"/>
    <w:rsid w:val="00BA753C"/>
    <w:rsid w:val="00BA758D"/>
    <w:rsid w:val="00BA77C1"/>
    <w:rsid w:val="00BA7C0D"/>
    <w:rsid w:val="00BA7D75"/>
    <w:rsid w:val="00BA7D7D"/>
    <w:rsid w:val="00BB00D4"/>
    <w:rsid w:val="00BB00F2"/>
    <w:rsid w:val="00BB0169"/>
    <w:rsid w:val="00BB020E"/>
    <w:rsid w:val="00BB023B"/>
    <w:rsid w:val="00BB035D"/>
    <w:rsid w:val="00BB041B"/>
    <w:rsid w:val="00BB06F6"/>
    <w:rsid w:val="00BB09A9"/>
    <w:rsid w:val="00BB0BD8"/>
    <w:rsid w:val="00BB0BE4"/>
    <w:rsid w:val="00BB103A"/>
    <w:rsid w:val="00BB11BF"/>
    <w:rsid w:val="00BB1517"/>
    <w:rsid w:val="00BB17D4"/>
    <w:rsid w:val="00BB1825"/>
    <w:rsid w:val="00BB1871"/>
    <w:rsid w:val="00BB1A5A"/>
    <w:rsid w:val="00BB20FB"/>
    <w:rsid w:val="00BB233E"/>
    <w:rsid w:val="00BB2BCD"/>
    <w:rsid w:val="00BB2C10"/>
    <w:rsid w:val="00BB2C51"/>
    <w:rsid w:val="00BB2CA0"/>
    <w:rsid w:val="00BB2F4A"/>
    <w:rsid w:val="00BB2F55"/>
    <w:rsid w:val="00BB2F71"/>
    <w:rsid w:val="00BB32F9"/>
    <w:rsid w:val="00BB330D"/>
    <w:rsid w:val="00BB3363"/>
    <w:rsid w:val="00BB3384"/>
    <w:rsid w:val="00BB3466"/>
    <w:rsid w:val="00BB3620"/>
    <w:rsid w:val="00BB38D8"/>
    <w:rsid w:val="00BB3A81"/>
    <w:rsid w:val="00BB3B89"/>
    <w:rsid w:val="00BB3B8D"/>
    <w:rsid w:val="00BB3CDD"/>
    <w:rsid w:val="00BB3E1A"/>
    <w:rsid w:val="00BB3ECE"/>
    <w:rsid w:val="00BB3F42"/>
    <w:rsid w:val="00BB41A6"/>
    <w:rsid w:val="00BB4410"/>
    <w:rsid w:val="00BB4A3C"/>
    <w:rsid w:val="00BB4C88"/>
    <w:rsid w:val="00BB500E"/>
    <w:rsid w:val="00BB5389"/>
    <w:rsid w:val="00BB56AD"/>
    <w:rsid w:val="00BB5853"/>
    <w:rsid w:val="00BB5985"/>
    <w:rsid w:val="00BB5A04"/>
    <w:rsid w:val="00BB5A24"/>
    <w:rsid w:val="00BB5AC1"/>
    <w:rsid w:val="00BB5BD1"/>
    <w:rsid w:val="00BB5CFE"/>
    <w:rsid w:val="00BB5F5B"/>
    <w:rsid w:val="00BB6016"/>
    <w:rsid w:val="00BB64A5"/>
    <w:rsid w:val="00BB678B"/>
    <w:rsid w:val="00BB68A5"/>
    <w:rsid w:val="00BB6902"/>
    <w:rsid w:val="00BB69EA"/>
    <w:rsid w:val="00BB6C0D"/>
    <w:rsid w:val="00BB6D18"/>
    <w:rsid w:val="00BB6D39"/>
    <w:rsid w:val="00BB6D6B"/>
    <w:rsid w:val="00BB6F61"/>
    <w:rsid w:val="00BB6FE4"/>
    <w:rsid w:val="00BB72FE"/>
    <w:rsid w:val="00BB736B"/>
    <w:rsid w:val="00BB7377"/>
    <w:rsid w:val="00BB74BF"/>
    <w:rsid w:val="00BB794A"/>
    <w:rsid w:val="00BB7A60"/>
    <w:rsid w:val="00BB7D6D"/>
    <w:rsid w:val="00BC0157"/>
    <w:rsid w:val="00BC0300"/>
    <w:rsid w:val="00BC05DC"/>
    <w:rsid w:val="00BC064F"/>
    <w:rsid w:val="00BC06EA"/>
    <w:rsid w:val="00BC0760"/>
    <w:rsid w:val="00BC0A49"/>
    <w:rsid w:val="00BC0B3E"/>
    <w:rsid w:val="00BC0B9B"/>
    <w:rsid w:val="00BC0DAD"/>
    <w:rsid w:val="00BC14F8"/>
    <w:rsid w:val="00BC1802"/>
    <w:rsid w:val="00BC1B07"/>
    <w:rsid w:val="00BC1EF2"/>
    <w:rsid w:val="00BC1FF6"/>
    <w:rsid w:val="00BC1FF9"/>
    <w:rsid w:val="00BC2109"/>
    <w:rsid w:val="00BC21B9"/>
    <w:rsid w:val="00BC21E1"/>
    <w:rsid w:val="00BC2546"/>
    <w:rsid w:val="00BC292B"/>
    <w:rsid w:val="00BC2964"/>
    <w:rsid w:val="00BC29C3"/>
    <w:rsid w:val="00BC2AD2"/>
    <w:rsid w:val="00BC2B61"/>
    <w:rsid w:val="00BC2C53"/>
    <w:rsid w:val="00BC2EBA"/>
    <w:rsid w:val="00BC2F38"/>
    <w:rsid w:val="00BC3387"/>
    <w:rsid w:val="00BC342E"/>
    <w:rsid w:val="00BC3437"/>
    <w:rsid w:val="00BC34E0"/>
    <w:rsid w:val="00BC3583"/>
    <w:rsid w:val="00BC36BA"/>
    <w:rsid w:val="00BC3705"/>
    <w:rsid w:val="00BC3873"/>
    <w:rsid w:val="00BC39D7"/>
    <w:rsid w:val="00BC3F08"/>
    <w:rsid w:val="00BC3F2A"/>
    <w:rsid w:val="00BC3FA4"/>
    <w:rsid w:val="00BC3FB9"/>
    <w:rsid w:val="00BC4122"/>
    <w:rsid w:val="00BC41CF"/>
    <w:rsid w:val="00BC4261"/>
    <w:rsid w:val="00BC44A4"/>
    <w:rsid w:val="00BC4586"/>
    <w:rsid w:val="00BC47ED"/>
    <w:rsid w:val="00BC49C5"/>
    <w:rsid w:val="00BC4A85"/>
    <w:rsid w:val="00BC4B8F"/>
    <w:rsid w:val="00BC4CC4"/>
    <w:rsid w:val="00BC4EA8"/>
    <w:rsid w:val="00BC4F22"/>
    <w:rsid w:val="00BC5161"/>
    <w:rsid w:val="00BC57E5"/>
    <w:rsid w:val="00BC58A0"/>
    <w:rsid w:val="00BC5B5E"/>
    <w:rsid w:val="00BC5C6F"/>
    <w:rsid w:val="00BC5D46"/>
    <w:rsid w:val="00BC5E4F"/>
    <w:rsid w:val="00BC5F42"/>
    <w:rsid w:val="00BC607D"/>
    <w:rsid w:val="00BC6144"/>
    <w:rsid w:val="00BC61A3"/>
    <w:rsid w:val="00BC61FB"/>
    <w:rsid w:val="00BC620A"/>
    <w:rsid w:val="00BC627B"/>
    <w:rsid w:val="00BC66C9"/>
    <w:rsid w:val="00BC6842"/>
    <w:rsid w:val="00BC6853"/>
    <w:rsid w:val="00BC697E"/>
    <w:rsid w:val="00BC69A4"/>
    <w:rsid w:val="00BC6DA9"/>
    <w:rsid w:val="00BC6E21"/>
    <w:rsid w:val="00BC6EF4"/>
    <w:rsid w:val="00BC6FC9"/>
    <w:rsid w:val="00BC7090"/>
    <w:rsid w:val="00BC7129"/>
    <w:rsid w:val="00BC715E"/>
    <w:rsid w:val="00BC724F"/>
    <w:rsid w:val="00BC72EE"/>
    <w:rsid w:val="00BC7321"/>
    <w:rsid w:val="00BC73BE"/>
    <w:rsid w:val="00BC76EF"/>
    <w:rsid w:val="00BC775F"/>
    <w:rsid w:val="00BC7945"/>
    <w:rsid w:val="00BC7B48"/>
    <w:rsid w:val="00BC7D29"/>
    <w:rsid w:val="00BD00D0"/>
    <w:rsid w:val="00BD0151"/>
    <w:rsid w:val="00BD015E"/>
    <w:rsid w:val="00BD019A"/>
    <w:rsid w:val="00BD02AC"/>
    <w:rsid w:val="00BD0499"/>
    <w:rsid w:val="00BD0C01"/>
    <w:rsid w:val="00BD10EF"/>
    <w:rsid w:val="00BD11CC"/>
    <w:rsid w:val="00BD163E"/>
    <w:rsid w:val="00BD16BE"/>
    <w:rsid w:val="00BD16CC"/>
    <w:rsid w:val="00BD1739"/>
    <w:rsid w:val="00BD19D3"/>
    <w:rsid w:val="00BD1A9D"/>
    <w:rsid w:val="00BD1B00"/>
    <w:rsid w:val="00BD1D11"/>
    <w:rsid w:val="00BD1D34"/>
    <w:rsid w:val="00BD1D42"/>
    <w:rsid w:val="00BD1E40"/>
    <w:rsid w:val="00BD1FD6"/>
    <w:rsid w:val="00BD22F0"/>
    <w:rsid w:val="00BD2310"/>
    <w:rsid w:val="00BD25FD"/>
    <w:rsid w:val="00BD264B"/>
    <w:rsid w:val="00BD26A6"/>
    <w:rsid w:val="00BD26E9"/>
    <w:rsid w:val="00BD26FA"/>
    <w:rsid w:val="00BD2706"/>
    <w:rsid w:val="00BD2C39"/>
    <w:rsid w:val="00BD30BD"/>
    <w:rsid w:val="00BD31F2"/>
    <w:rsid w:val="00BD31FE"/>
    <w:rsid w:val="00BD3209"/>
    <w:rsid w:val="00BD34C7"/>
    <w:rsid w:val="00BD3548"/>
    <w:rsid w:val="00BD36C4"/>
    <w:rsid w:val="00BD3792"/>
    <w:rsid w:val="00BD37D6"/>
    <w:rsid w:val="00BD37D8"/>
    <w:rsid w:val="00BD3934"/>
    <w:rsid w:val="00BD3FA4"/>
    <w:rsid w:val="00BD405B"/>
    <w:rsid w:val="00BD414C"/>
    <w:rsid w:val="00BD45BA"/>
    <w:rsid w:val="00BD467C"/>
    <w:rsid w:val="00BD46F0"/>
    <w:rsid w:val="00BD46F3"/>
    <w:rsid w:val="00BD4927"/>
    <w:rsid w:val="00BD4BA4"/>
    <w:rsid w:val="00BD4C32"/>
    <w:rsid w:val="00BD4DDB"/>
    <w:rsid w:val="00BD505F"/>
    <w:rsid w:val="00BD540C"/>
    <w:rsid w:val="00BD5448"/>
    <w:rsid w:val="00BD55BB"/>
    <w:rsid w:val="00BD5ABC"/>
    <w:rsid w:val="00BD5B02"/>
    <w:rsid w:val="00BD5CA7"/>
    <w:rsid w:val="00BD5E8D"/>
    <w:rsid w:val="00BD5FE3"/>
    <w:rsid w:val="00BD6068"/>
    <w:rsid w:val="00BD60B4"/>
    <w:rsid w:val="00BD628B"/>
    <w:rsid w:val="00BD6387"/>
    <w:rsid w:val="00BD63BA"/>
    <w:rsid w:val="00BD665F"/>
    <w:rsid w:val="00BD66AD"/>
    <w:rsid w:val="00BD6709"/>
    <w:rsid w:val="00BD6909"/>
    <w:rsid w:val="00BD69AA"/>
    <w:rsid w:val="00BD6C47"/>
    <w:rsid w:val="00BD6D29"/>
    <w:rsid w:val="00BD6F70"/>
    <w:rsid w:val="00BD72C4"/>
    <w:rsid w:val="00BD7328"/>
    <w:rsid w:val="00BD785C"/>
    <w:rsid w:val="00BD793C"/>
    <w:rsid w:val="00BD795C"/>
    <w:rsid w:val="00BD7A0E"/>
    <w:rsid w:val="00BD7DBE"/>
    <w:rsid w:val="00BD7F12"/>
    <w:rsid w:val="00BE0078"/>
    <w:rsid w:val="00BE0118"/>
    <w:rsid w:val="00BE022D"/>
    <w:rsid w:val="00BE029B"/>
    <w:rsid w:val="00BE02BE"/>
    <w:rsid w:val="00BE037B"/>
    <w:rsid w:val="00BE03E6"/>
    <w:rsid w:val="00BE077B"/>
    <w:rsid w:val="00BE088D"/>
    <w:rsid w:val="00BE09B9"/>
    <w:rsid w:val="00BE0BFF"/>
    <w:rsid w:val="00BE0EDB"/>
    <w:rsid w:val="00BE13A9"/>
    <w:rsid w:val="00BE1400"/>
    <w:rsid w:val="00BE14D7"/>
    <w:rsid w:val="00BE16AC"/>
    <w:rsid w:val="00BE170E"/>
    <w:rsid w:val="00BE17F8"/>
    <w:rsid w:val="00BE18E9"/>
    <w:rsid w:val="00BE1C9B"/>
    <w:rsid w:val="00BE1DC5"/>
    <w:rsid w:val="00BE1FC0"/>
    <w:rsid w:val="00BE2224"/>
    <w:rsid w:val="00BE22E1"/>
    <w:rsid w:val="00BE23B2"/>
    <w:rsid w:val="00BE2A30"/>
    <w:rsid w:val="00BE2C85"/>
    <w:rsid w:val="00BE2E03"/>
    <w:rsid w:val="00BE2EF2"/>
    <w:rsid w:val="00BE31FC"/>
    <w:rsid w:val="00BE34E1"/>
    <w:rsid w:val="00BE36E8"/>
    <w:rsid w:val="00BE3843"/>
    <w:rsid w:val="00BE3C40"/>
    <w:rsid w:val="00BE3ECF"/>
    <w:rsid w:val="00BE3ED6"/>
    <w:rsid w:val="00BE40D8"/>
    <w:rsid w:val="00BE4440"/>
    <w:rsid w:val="00BE468E"/>
    <w:rsid w:val="00BE4CCE"/>
    <w:rsid w:val="00BE4EE3"/>
    <w:rsid w:val="00BE4F83"/>
    <w:rsid w:val="00BE5096"/>
    <w:rsid w:val="00BE5177"/>
    <w:rsid w:val="00BE55A6"/>
    <w:rsid w:val="00BE56C4"/>
    <w:rsid w:val="00BE5C4A"/>
    <w:rsid w:val="00BE61A7"/>
    <w:rsid w:val="00BE64F8"/>
    <w:rsid w:val="00BE6574"/>
    <w:rsid w:val="00BE68DB"/>
    <w:rsid w:val="00BE6924"/>
    <w:rsid w:val="00BE6C6F"/>
    <w:rsid w:val="00BE6E53"/>
    <w:rsid w:val="00BE6EEB"/>
    <w:rsid w:val="00BE6F70"/>
    <w:rsid w:val="00BE73C7"/>
    <w:rsid w:val="00BE7671"/>
    <w:rsid w:val="00BE7684"/>
    <w:rsid w:val="00BE7835"/>
    <w:rsid w:val="00BE786F"/>
    <w:rsid w:val="00BE7964"/>
    <w:rsid w:val="00BE799E"/>
    <w:rsid w:val="00BE7B8C"/>
    <w:rsid w:val="00BE7BDE"/>
    <w:rsid w:val="00BE7C7A"/>
    <w:rsid w:val="00BE7D32"/>
    <w:rsid w:val="00BE7ED1"/>
    <w:rsid w:val="00BF0149"/>
    <w:rsid w:val="00BF0215"/>
    <w:rsid w:val="00BF0377"/>
    <w:rsid w:val="00BF04C3"/>
    <w:rsid w:val="00BF05D7"/>
    <w:rsid w:val="00BF0668"/>
    <w:rsid w:val="00BF0795"/>
    <w:rsid w:val="00BF0B3A"/>
    <w:rsid w:val="00BF0D2B"/>
    <w:rsid w:val="00BF0DE9"/>
    <w:rsid w:val="00BF10EC"/>
    <w:rsid w:val="00BF1215"/>
    <w:rsid w:val="00BF1245"/>
    <w:rsid w:val="00BF165F"/>
    <w:rsid w:val="00BF16B5"/>
    <w:rsid w:val="00BF1720"/>
    <w:rsid w:val="00BF1795"/>
    <w:rsid w:val="00BF186A"/>
    <w:rsid w:val="00BF1A17"/>
    <w:rsid w:val="00BF1B2C"/>
    <w:rsid w:val="00BF1C58"/>
    <w:rsid w:val="00BF1DEF"/>
    <w:rsid w:val="00BF21B2"/>
    <w:rsid w:val="00BF2658"/>
    <w:rsid w:val="00BF270A"/>
    <w:rsid w:val="00BF27E3"/>
    <w:rsid w:val="00BF2950"/>
    <w:rsid w:val="00BF2A76"/>
    <w:rsid w:val="00BF2C7B"/>
    <w:rsid w:val="00BF2C90"/>
    <w:rsid w:val="00BF2CFB"/>
    <w:rsid w:val="00BF2E02"/>
    <w:rsid w:val="00BF2ECB"/>
    <w:rsid w:val="00BF3022"/>
    <w:rsid w:val="00BF30B1"/>
    <w:rsid w:val="00BF312A"/>
    <w:rsid w:val="00BF3260"/>
    <w:rsid w:val="00BF32B9"/>
    <w:rsid w:val="00BF355F"/>
    <w:rsid w:val="00BF36C6"/>
    <w:rsid w:val="00BF3939"/>
    <w:rsid w:val="00BF3D92"/>
    <w:rsid w:val="00BF3FD1"/>
    <w:rsid w:val="00BF43B2"/>
    <w:rsid w:val="00BF48FD"/>
    <w:rsid w:val="00BF491A"/>
    <w:rsid w:val="00BF49A6"/>
    <w:rsid w:val="00BF4BA0"/>
    <w:rsid w:val="00BF4BAF"/>
    <w:rsid w:val="00BF4C27"/>
    <w:rsid w:val="00BF51E4"/>
    <w:rsid w:val="00BF5245"/>
    <w:rsid w:val="00BF53BA"/>
    <w:rsid w:val="00BF55F7"/>
    <w:rsid w:val="00BF5AE0"/>
    <w:rsid w:val="00BF5E91"/>
    <w:rsid w:val="00BF5F96"/>
    <w:rsid w:val="00BF6402"/>
    <w:rsid w:val="00BF64DD"/>
    <w:rsid w:val="00BF6517"/>
    <w:rsid w:val="00BF65B5"/>
    <w:rsid w:val="00BF6618"/>
    <w:rsid w:val="00BF6622"/>
    <w:rsid w:val="00BF662D"/>
    <w:rsid w:val="00BF665C"/>
    <w:rsid w:val="00BF6689"/>
    <w:rsid w:val="00BF671A"/>
    <w:rsid w:val="00BF6794"/>
    <w:rsid w:val="00BF6BC5"/>
    <w:rsid w:val="00BF6CB8"/>
    <w:rsid w:val="00BF6DAF"/>
    <w:rsid w:val="00BF6F5F"/>
    <w:rsid w:val="00BF7163"/>
    <w:rsid w:val="00BF7186"/>
    <w:rsid w:val="00BF7587"/>
    <w:rsid w:val="00BF7870"/>
    <w:rsid w:val="00BF79E8"/>
    <w:rsid w:val="00BF7ADC"/>
    <w:rsid w:val="00BF7B44"/>
    <w:rsid w:val="00BF7B61"/>
    <w:rsid w:val="00BF7CC2"/>
    <w:rsid w:val="00BF7EE8"/>
    <w:rsid w:val="00C00015"/>
    <w:rsid w:val="00C001B7"/>
    <w:rsid w:val="00C00265"/>
    <w:rsid w:val="00C003F9"/>
    <w:rsid w:val="00C0046C"/>
    <w:rsid w:val="00C006D8"/>
    <w:rsid w:val="00C00703"/>
    <w:rsid w:val="00C00BFE"/>
    <w:rsid w:val="00C010CF"/>
    <w:rsid w:val="00C01142"/>
    <w:rsid w:val="00C012A1"/>
    <w:rsid w:val="00C016B2"/>
    <w:rsid w:val="00C0172D"/>
    <w:rsid w:val="00C01A7D"/>
    <w:rsid w:val="00C01C18"/>
    <w:rsid w:val="00C01D5E"/>
    <w:rsid w:val="00C01D77"/>
    <w:rsid w:val="00C01F1A"/>
    <w:rsid w:val="00C01F8B"/>
    <w:rsid w:val="00C0225B"/>
    <w:rsid w:val="00C02268"/>
    <w:rsid w:val="00C02434"/>
    <w:rsid w:val="00C027D9"/>
    <w:rsid w:val="00C028D6"/>
    <w:rsid w:val="00C03307"/>
    <w:rsid w:val="00C0331D"/>
    <w:rsid w:val="00C03507"/>
    <w:rsid w:val="00C037CF"/>
    <w:rsid w:val="00C038D7"/>
    <w:rsid w:val="00C038FC"/>
    <w:rsid w:val="00C03AD7"/>
    <w:rsid w:val="00C03B54"/>
    <w:rsid w:val="00C03C3E"/>
    <w:rsid w:val="00C03CAE"/>
    <w:rsid w:val="00C03F5A"/>
    <w:rsid w:val="00C0440C"/>
    <w:rsid w:val="00C0448B"/>
    <w:rsid w:val="00C04A7A"/>
    <w:rsid w:val="00C04FDA"/>
    <w:rsid w:val="00C05000"/>
    <w:rsid w:val="00C051E7"/>
    <w:rsid w:val="00C0524C"/>
    <w:rsid w:val="00C052CA"/>
    <w:rsid w:val="00C052F3"/>
    <w:rsid w:val="00C054CC"/>
    <w:rsid w:val="00C059BC"/>
    <w:rsid w:val="00C05C18"/>
    <w:rsid w:val="00C05FF3"/>
    <w:rsid w:val="00C06223"/>
    <w:rsid w:val="00C06262"/>
    <w:rsid w:val="00C06394"/>
    <w:rsid w:val="00C0651D"/>
    <w:rsid w:val="00C0671D"/>
    <w:rsid w:val="00C0699A"/>
    <w:rsid w:val="00C06A0C"/>
    <w:rsid w:val="00C06A74"/>
    <w:rsid w:val="00C06C17"/>
    <w:rsid w:val="00C06F7F"/>
    <w:rsid w:val="00C07083"/>
    <w:rsid w:val="00C0724A"/>
    <w:rsid w:val="00C07313"/>
    <w:rsid w:val="00C0749A"/>
    <w:rsid w:val="00C0753B"/>
    <w:rsid w:val="00C077C2"/>
    <w:rsid w:val="00C07C94"/>
    <w:rsid w:val="00C07EE5"/>
    <w:rsid w:val="00C07FFE"/>
    <w:rsid w:val="00C10224"/>
    <w:rsid w:val="00C102E3"/>
    <w:rsid w:val="00C103F0"/>
    <w:rsid w:val="00C105FF"/>
    <w:rsid w:val="00C10674"/>
    <w:rsid w:val="00C10759"/>
    <w:rsid w:val="00C11043"/>
    <w:rsid w:val="00C11253"/>
    <w:rsid w:val="00C1128C"/>
    <w:rsid w:val="00C11392"/>
    <w:rsid w:val="00C11410"/>
    <w:rsid w:val="00C11805"/>
    <w:rsid w:val="00C1192E"/>
    <w:rsid w:val="00C11A4A"/>
    <w:rsid w:val="00C11AA3"/>
    <w:rsid w:val="00C11D59"/>
    <w:rsid w:val="00C11F5E"/>
    <w:rsid w:val="00C1206D"/>
    <w:rsid w:val="00C120BB"/>
    <w:rsid w:val="00C120E7"/>
    <w:rsid w:val="00C12201"/>
    <w:rsid w:val="00C1243C"/>
    <w:rsid w:val="00C128EF"/>
    <w:rsid w:val="00C12AAB"/>
    <w:rsid w:val="00C12BF4"/>
    <w:rsid w:val="00C130B2"/>
    <w:rsid w:val="00C131BA"/>
    <w:rsid w:val="00C1359F"/>
    <w:rsid w:val="00C135FA"/>
    <w:rsid w:val="00C136A5"/>
    <w:rsid w:val="00C1386E"/>
    <w:rsid w:val="00C1392B"/>
    <w:rsid w:val="00C139A7"/>
    <w:rsid w:val="00C13AB8"/>
    <w:rsid w:val="00C13D4B"/>
    <w:rsid w:val="00C1408B"/>
    <w:rsid w:val="00C140E9"/>
    <w:rsid w:val="00C14201"/>
    <w:rsid w:val="00C142D9"/>
    <w:rsid w:val="00C147E5"/>
    <w:rsid w:val="00C1482B"/>
    <w:rsid w:val="00C14A5A"/>
    <w:rsid w:val="00C14A63"/>
    <w:rsid w:val="00C14B99"/>
    <w:rsid w:val="00C1505F"/>
    <w:rsid w:val="00C15460"/>
    <w:rsid w:val="00C15472"/>
    <w:rsid w:val="00C156F2"/>
    <w:rsid w:val="00C1595A"/>
    <w:rsid w:val="00C15B7F"/>
    <w:rsid w:val="00C15BAF"/>
    <w:rsid w:val="00C15C20"/>
    <w:rsid w:val="00C15C7E"/>
    <w:rsid w:val="00C15C9B"/>
    <w:rsid w:val="00C15F48"/>
    <w:rsid w:val="00C15F66"/>
    <w:rsid w:val="00C1604B"/>
    <w:rsid w:val="00C16201"/>
    <w:rsid w:val="00C16484"/>
    <w:rsid w:val="00C16502"/>
    <w:rsid w:val="00C165B0"/>
    <w:rsid w:val="00C165B1"/>
    <w:rsid w:val="00C16635"/>
    <w:rsid w:val="00C16692"/>
    <w:rsid w:val="00C16A80"/>
    <w:rsid w:val="00C16B0F"/>
    <w:rsid w:val="00C16B93"/>
    <w:rsid w:val="00C16EE7"/>
    <w:rsid w:val="00C16F93"/>
    <w:rsid w:val="00C173E5"/>
    <w:rsid w:val="00C17460"/>
    <w:rsid w:val="00C17BDE"/>
    <w:rsid w:val="00C200EF"/>
    <w:rsid w:val="00C2012B"/>
    <w:rsid w:val="00C20224"/>
    <w:rsid w:val="00C202E2"/>
    <w:rsid w:val="00C20303"/>
    <w:rsid w:val="00C2050C"/>
    <w:rsid w:val="00C205E8"/>
    <w:rsid w:val="00C208B1"/>
    <w:rsid w:val="00C20963"/>
    <w:rsid w:val="00C20AA1"/>
    <w:rsid w:val="00C20EF6"/>
    <w:rsid w:val="00C20F67"/>
    <w:rsid w:val="00C20FF0"/>
    <w:rsid w:val="00C21257"/>
    <w:rsid w:val="00C21277"/>
    <w:rsid w:val="00C2153A"/>
    <w:rsid w:val="00C215E6"/>
    <w:rsid w:val="00C2163A"/>
    <w:rsid w:val="00C2173E"/>
    <w:rsid w:val="00C217C1"/>
    <w:rsid w:val="00C218B2"/>
    <w:rsid w:val="00C21ADA"/>
    <w:rsid w:val="00C21B27"/>
    <w:rsid w:val="00C21C51"/>
    <w:rsid w:val="00C21CCA"/>
    <w:rsid w:val="00C21F52"/>
    <w:rsid w:val="00C21F55"/>
    <w:rsid w:val="00C21FFF"/>
    <w:rsid w:val="00C2205C"/>
    <w:rsid w:val="00C225A8"/>
    <w:rsid w:val="00C22797"/>
    <w:rsid w:val="00C22A43"/>
    <w:rsid w:val="00C22AAF"/>
    <w:rsid w:val="00C22D41"/>
    <w:rsid w:val="00C22E9A"/>
    <w:rsid w:val="00C23117"/>
    <w:rsid w:val="00C2343C"/>
    <w:rsid w:val="00C234C1"/>
    <w:rsid w:val="00C234F9"/>
    <w:rsid w:val="00C23A58"/>
    <w:rsid w:val="00C23CC5"/>
    <w:rsid w:val="00C23D55"/>
    <w:rsid w:val="00C23F0A"/>
    <w:rsid w:val="00C241A2"/>
    <w:rsid w:val="00C241BB"/>
    <w:rsid w:val="00C241D8"/>
    <w:rsid w:val="00C241EA"/>
    <w:rsid w:val="00C241ED"/>
    <w:rsid w:val="00C2449A"/>
    <w:rsid w:val="00C24510"/>
    <w:rsid w:val="00C245C5"/>
    <w:rsid w:val="00C24ACD"/>
    <w:rsid w:val="00C24D0D"/>
    <w:rsid w:val="00C24FA8"/>
    <w:rsid w:val="00C25018"/>
    <w:rsid w:val="00C251C3"/>
    <w:rsid w:val="00C252BD"/>
    <w:rsid w:val="00C254DA"/>
    <w:rsid w:val="00C25606"/>
    <w:rsid w:val="00C25763"/>
    <w:rsid w:val="00C25913"/>
    <w:rsid w:val="00C25A3D"/>
    <w:rsid w:val="00C25B27"/>
    <w:rsid w:val="00C25B7D"/>
    <w:rsid w:val="00C25E4D"/>
    <w:rsid w:val="00C25F0A"/>
    <w:rsid w:val="00C26005"/>
    <w:rsid w:val="00C260FD"/>
    <w:rsid w:val="00C2639E"/>
    <w:rsid w:val="00C263BD"/>
    <w:rsid w:val="00C2656B"/>
    <w:rsid w:val="00C26669"/>
    <w:rsid w:val="00C266A1"/>
    <w:rsid w:val="00C26BB0"/>
    <w:rsid w:val="00C2718C"/>
    <w:rsid w:val="00C27286"/>
    <w:rsid w:val="00C274D8"/>
    <w:rsid w:val="00C27C70"/>
    <w:rsid w:val="00C27C73"/>
    <w:rsid w:val="00C27CD3"/>
    <w:rsid w:val="00C27D01"/>
    <w:rsid w:val="00C27EEE"/>
    <w:rsid w:val="00C27F0A"/>
    <w:rsid w:val="00C300C8"/>
    <w:rsid w:val="00C3011C"/>
    <w:rsid w:val="00C30245"/>
    <w:rsid w:val="00C3024E"/>
    <w:rsid w:val="00C30439"/>
    <w:rsid w:val="00C30450"/>
    <w:rsid w:val="00C3051A"/>
    <w:rsid w:val="00C30898"/>
    <w:rsid w:val="00C308BE"/>
    <w:rsid w:val="00C30A86"/>
    <w:rsid w:val="00C30B1A"/>
    <w:rsid w:val="00C30CE9"/>
    <w:rsid w:val="00C30D68"/>
    <w:rsid w:val="00C30E74"/>
    <w:rsid w:val="00C30ED3"/>
    <w:rsid w:val="00C30F4D"/>
    <w:rsid w:val="00C31091"/>
    <w:rsid w:val="00C310C3"/>
    <w:rsid w:val="00C312D8"/>
    <w:rsid w:val="00C3154C"/>
    <w:rsid w:val="00C3180B"/>
    <w:rsid w:val="00C31860"/>
    <w:rsid w:val="00C31982"/>
    <w:rsid w:val="00C319B2"/>
    <w:rsid w:val="00C31BBD"/>
    <w:rsid w:val="00C31E5E"/>
    <w:rsid w:val="00C31EBA"/>
    <w:rsid w:val="00C31F35"/>
    <w:rsid w:val="00C3208D"/>
    <w:rsid w:val="00C32138"/>
    <w:rsid w:val="00C32472"/>
    <w:rsid w:val="00C325F3"/>
    <w:rsid w:val="00C32808"/>
    <w:rsid w:val="00C32978"/>
    <w:rsid w:val="00C32A8C"/>
    <w:rsid w:val="00C32B81"/>
    <w:rsid w:val="00C32D76"/>
    <w:rsid w:val="00C32FE7"/>
    <w:rsid w:val="00C32FEC"/>
    <w:rsid w:val="00C33098"/>
    <w:rsid w:val="00C330C8"/>
    <w:rsid w:val="00C33105"/>
    <w:rsid w:val="00C33116"/>
    <w:rsid w:val="00C333AB"/>
    <w:rsid w:val="00C3376D"/>
    <w:rsid w:val="00C337ED"/>
    <w:rsid w:val="00C33984"/>
    <w:rsid w:val="00C33D4B"/>
    <w:rsid w:val="00C33D98"/>
    <w:rsid w:val="00C33EB1"/>
    <w:rsid w:val="00C33FFF"/>
    <w:rsid w:val="00C34031"/>
    <w:rsid w:val="00C3421E"/>
    <w:rsid w:val="00C34303"/>
    <w:rsid w:val="00C3466E"/>
    <w:rsid w:val="00C346DD"/>
    <w:rsid w:val="00C3472B"/>
    <w:rsid w:val="00C3484F"/>
    <w:rsid w:val="00C34A6C"/>
    <w:rsid w:val="00C34E10"/>
    <w:rsid w:val="00C351BC"/>
    <w:rsid w:val="00C351FD"/>
    <w:rsid w:val="00C35395"/>
    <w:rsid w:val="00C358ED"/>
    <w:rsid w:val="00C35A74"/>
    <w:rsid w:val="00C35B52"/>
    <w:rsid w:val="00C35CB6"/>
    <w:rsid w:val="00C3613D"/>
    <w:rsid w:val="00C36151"/>
    <w:rsid w:val="00C361C7"/>
    <w:rsid w:val="00C362D2"/>
    <w:rsid w:val="00C366AB"/>
    <w:rsid w:val="00C36840"/>
    <w:rsid w:val="00C3696C"/>
    <w:rsid w:val="00C36B14"/>
    <w:rsid w:val="00C36BC7"/>
    <w:rsid w:val="00C36C42"/>
    <w:rsid w:val="00C36CEC"/>
    <w:rsid w:val="00C36DB3"/>
    <w:rsid w:val="00C36EB7"/>
    <w:rsid w:val="00C36F14"/>
    <w:rsid w:val="00C3713B"/>
    <w:rsid w:val="00C37162"/>
    <w:rsid w:val="00C3774C"/>
    <w:rsid w:val="00C37AF1"/>
    <w:rsid w:val="00C37B6B"/>
    <w:rsid w:val="00C37C7F"/>
    <w:rsid w:val="00C40121"/>
    <w:rsid w:val="00C40158"/>
    <w:rsid w:val="00C40409"/>
    <w:rsid w:val="00C404EC"/>
    <w:rsid w:val="00C40AF0"/>
    <w:rsid w:val="00C40EBF"/>
    <w:rsid w:val="00C40ED9"/>
    <w:rsid w:val="00C410B5"/>
    <w:rsid w:val="00C41146"/>
    <w:rsid w:val="00C41318"/>
    <w:rsid w:val="00C41326"/>
    <w:rsid w:val="00C413B9"/>
    <w:rsid w:val="00C413BB"/>
    <w:rsid w:val="00C41700"/>
    <w:rsid w:val="00C41930"/>
    <w:rsid w:val="00C41C6A"/>
    <w:rsid w:val="00C41DDA"/>
    <w:rsid w:val="00C41EB0"/>
    <w:rsid w:val="00C41F63"/>
    <w:rsid w:val="00C420A0"/>
    <w:rsid w:val="00C421F8"/>
    <w:rsid w:val="00C422CF"/>
    <w:rsid w:val="00C422D8"/>
    <w:rsid w:val="00C425B0"/>
    <w:rsid w:val="00C42707"/>
    <w:rsid w:val="00C42972"/>
    <w:rsid w:val="00C42A4E"/>
    <w:rsid w:val="00C42A7D"/>
    <w:rsid w:val="00C42B48"/>
    <w:rsid w:val="00C42BE2"/>
    <w:rsid w:val="00C42C3F"/>
    <w:rsid w:val="00C42F2C"/>
    <w:rsid w:val="00C43130"/>
    <w:rsid w:val="00C431B9"/>
    <w:rsid w:val="00C434C6"/>
    <w:rsid w:val="00C43865"/>
    <w:rsid w:val="00C4393A"/>
    <w:rsid w:val="00C43C38"/>
    <w:rsid w:val="00C44101"/>
    <w:rsid w:val="00C444F6"/>
    <w:rsid w:val="00C44738"/>
    <w:rsid w:val="00C44A29"/>
    <w:rsid w:val="00C44ACE"/>
    <w:rsid w:val="00C44B1C"/>
    <w:rsid w:val="00C44B9D"/>
    <w:rsid w:val="00C44C42"/>
    <w:rsid w:val="00C44CC1"/>
    <w:rsid w:val="00C44E64"/>
    <w:rsid w:val="00C44F45"/>
    <w:rsid w:val="00C450E4"/>
    <w:rsid w:val="00C4534D"/>
    <w:rsid w:val="00C4591E"/>
    <w:rsid w:val="00C4594C"/>
    <w:rsid w:val="00C45D16"/>
    <w:rsid w:val="00C45E10"/>
    <w:rsid w:val="00C45EBA"/>
    <w:rsid w:val="00C46089"/>
    <w:rsid w:val="00C461CE"/>
    <w:rsid w:val="00C4623B"/>
    <w:rsid w:val="00C4652F"/>
    <w:rsid w:val="00C466D8"/>
    <w:rsid w:val="00C467F1"/>
    <w:rsid w:val="00C468DA"/>
    <w:rsid w:val="00C46936"/>
    <w:rsid w:val="00C4696D"/>
    <w:rsid w:val="00C46B93"/>
    <w:rsid w:val="00C46C7A"/>
    <w:rsid w:val="00C46D10"/>
    <w:rsid w:val="00C46D66"/>
    <w:rsid w:val="00C46ED0"/>
    <w:rsid w:val="00C47095"/>
    <w:rsid w:val="00C470DB"/>
    <w:rsid w:val="00C4711F"/>
    <w:rsid w:val="00C47313"/>
    <w:rsid w:val="00C473A5"/>
    <w:rsid w:val="00C47442"/>
    <w:rsid w:val="00C47767"/>
    <w:rsid w:val="00C47780"/>
    <w:rsid w:val="00C47CD2"/>
    <w:rsid w:val="00C50071"/>
    <w:rsid w:val="00C50077"/>
    <w:rsid w:val="00C501B4"/>
    <w:rsid w:val="00C50359"/>
    <w:rsid w:val="00C5045C"/>
    <w:rsid w:val="00C505A2"/>
    <w:rsid w:val="00C5081A"/>
    <w:rsid w:val="00C508DE"/>
    <w:rsid w:val="00C50ACE"/>
    <w:rsid w:val="00C50B87"/>
    <w:rsid w:val="00C50C3D"/>
    <w:rsid w:val="00C50E7A"/>
    <w:rsid w:val="00C50FA7"/>
    <w:rsid w:val="00C510D8"/>
    <w:rsid w:val="00C51124"/>
    <w:rsid w:val="00C511D8"/>
    <w:rsid w:val="00C5177B"/>
    <w:rsid w:val="00C518C7"/>
    <w:rsid w:val="00C51C41"/>
    <w:rsid w:val="00C52037"/>
    <w:rsid w:val="00C5205C"/>
    <w:rsid w:val="00C520CD"/>
    <w:rsid w:val="00C52199"/>
    <w:rsid w:val="00C53175"/>
    <w:rsid w:val="00C5326F"/>
    <w:rsid w:val="00C533A5"/>
    <w:rsid w:val="00C533B4"/>
    <w:rsid w:val="00C53436"/>
    <w:rsid w:val="00C5355E"/>
    <w:rsid w:val="00C535CD"/>
    <w:rsid w:val="00C536A9"/>
    <w:rsid w:val="00C53724"/>
    <w:rsid w:val="00C5373D"/>
    <w:rsid w:val="00C537C2"/>
    <w:rsid w:val="00C5394B"/>
    <w:rsid w:val="00C53A1B"/>
    <w:rsid w:val="00C53CDD"/>
    <w:rsid w:val="00C53E23"/>
    <w:rsid w:val="00C53F46"/>
    <w:rsid w:val="00C53FC6"/>
    <w:rsid w:val="00C5402A"/>
    <w:rsid w:val="00C54057"/>
    <w:rsid w:val="00C541DB"/>
    <w:rsid w:val="00C5421B"/>
    <w:rsid w:val="00C548F5"/>
    <w:rsid w:val="00C54A49"/>
    <w:rsid w:val="00C54B4B"/>
    <w:rsid w:val="00C54DB1"/>
    <w:rsid w:val="00C54EAB"/>
    <w:rsid w:val="00C54ED9"/>
    <w:rsid w:val="00C5506E"/>
    <w:rsid w:val="00C55082"/>
    <w:rsid w:val="00C55192"/>
    <w:rsid w:val="00C55482"/>
    <w:rsid w:val="00C555C2"/>
    <w:rsid w:val="00C555E5"/>
    <w:rsid w:val="00C5564D"/>
    <w:rsid w:val="00C556F8"/>
    <w:rsid w:val="00C557E8"/>
    <w:rsid w:val="00C558F1"/>
    <w:rsid w:val="00C55A61"/>
    <w:rsid w:val="00C55B3B"/>
    <w:rsid w:val="00C55B9B"/>
    <w:rsid w:val="00C55E98"/>
    <w:rsid w:val="00C55FEF"/>
    <w:rsid w:val="00C56325"/>
    <w:rsid w:val="00C563C7"/>
    <w:rsid w:val="00C56525"/>
    <w:rsid w:val="00C565A3"/>
    <w:rsid w:val="00C567D1"/>
    <w:rsid w:val="00C5692D"/>
    <w:rsid w:val="00C56D1B"/>
    <w:rsid w:val="00C56F99"/>
    <w:rsid w:val="00C57338"/>
    <w:rsid w:val="00C5758C"/>
    <w:rsid w:val="00C5761E"/>
    <w:rsid w:val="00C578DE"/>
    <w:rsid w:val="00C5791B"/>
    <w:rsid w:val="00C57922"/>
    <w:rsid w:val="00C57DB2"/>
    <w:rsid w:val="00C57EBE"/>
    <w:rsid w:val="00C57F4F"/>
    <w:rsid w:val="00C6030A"/>
    <w:rsid w:val="00C60458"/>
    <w:rsid w:val="00C607D7"/>
    <w:rsid w:val="00C6090F"/>
    <w:rsid w:val="00C60951"/>
    <w:rsid w:val="00C60BF8"/>
    <w:rsid w:val="00C60C0B"/>
    <w:rsid w:val="00C61098"/>
    <w:rsid w:val="00C6121D"/>
    <w:rsid w:val="00C612B7"/>
    <w:rsid w:val="00C6141A"/>
    <w:rsid w:val="00C6142E"/>
    <w:rsid w:val="00C6144D"/>
    <w:rsid w:val="00C6146E"/>
    <w:rsid w:val="00C614E5"/>
    <w:rsid w:val="00C61592"/>
    <w:rsid w:val="00C615AD"/>
    <w:rsid w:val="00C616CF"/>
    <w:rsid w:val="00C6172D"/>
    <w:rsid w:val="00C617B4"/>
    <w:rsid w:val="00C61938"/>
    <w:rsid w:val="00C6194C"/>
    <w:rsid w:val="00C619F6"/>
    <w:rsid w:val="00C61A13"/>
    <w:rsid w:val="00C61AA3"/>
    <w:rsid w:val="00C61B1A"/>
    <w:rsid w:val="00C61C82"/>
    <w:rsid w:val="00C61E80"/>
    <w:rsid w:val="00C62449"/>
    <w:rsid w:val="00C624E6"/>
    <w:rsid w:val="00C62684"/>
    <w:rsid w:val="00C626EA"/>
    <w:rsid w:val="00C6288A"/>
    <w:rsid w:val="00C6296D"/>
    <w:rsid w:val="00C629B9"/>
    <w:rsid w:val="00C62AF6"/>
    <w:rsid w:val="00C62B09"/>
    <w:rsid w:val="00C62BBE"/>
    <w:rsid w:val="00C62D97"/>
    <w:rsid w:val="00C62DA7"/>
    <w:rsid w:val="00C62DFC"/>
    <w:rsid w:val="00C63026"/>
    <w:rsid w:val="00C632CA"/>
    <w:rsid w:val="00C6339B"/>
    <w:rsid w:val="00C63516"/>
    <w:rsid w:val="00C63536"/>
    <w:rsid w:val="00C63555"/>
    <w:rsid w:val="00C63672"/>
    <w:rsid w:val="00C6399A"/>
    <w:rsid w:val="00C63B83"/>
    <w:rsid w:val="00C63C21"/>
    <w:rsid w:val="00C63E01"/>
    <w:rsid w:val="00C63E8C"/>
    <w:rsid w:val="00C63EA0"/>
    <w:rsid w:val="00C63F2B"/>
    <w:rsid w:val="00C63F34"/>
    <w:rsid w:val="00C6401A"/>
    <w:rsid w:val="00C6456B"/>
    <w:rsid w:val="00C6459B"/>
    <w:rsid w:val="00C6460C"/>
    <w:rsid w:val="00C6472A"/>
    <w:rsid w:val="00C647E1"/>
    <w:rsid w:val="00C648F3"/>
    <w:rsid w:val="00C64912"/>
    <w:rsid w:val="00C64B98"/>
    <w:rsid w:val="00C64CC2"/>
    <w:rsid w:val="00C64D00"/>
    <w:rsid w:val="00C64D57"/>
    <w:rsid w:val="00C64E8A"/>
    <w:rsid w:val="00C64EFF"/>
    <w:rsid w:val="00C64F5E"/>
    <w:rsid w:val="00C65113"/>
    <w:rsid w:val="00C6545A"/>
    <w:rsid w:val="00C65AA2"/>
    <w:rsid w:val="00C65EDE"/>
    <w:rsid w:val="00C66021"/>
    <w:rsid w:val="00C66077"/>
    <w:rsid w:val="00C661CD"/>
    <w:rsid w:val="00C662D2"/>
    <w:rsid w:val="00C6631A"/>
    <w:rsid w:val="00C66354"/>
    <w:rsid w:val="00C6681B"/>
    <w:rsid w:val="00C668B1"/>
    <w:rsid w:val="00C66A72"/>
    <w:rsid w:val="00C66A75"/>
    <w:rsid w:val="00C66C30"/>
    <w:rsid w:val="00C66C72"/>
    <w:rsid w:val="00C66CA4"/>
    <w:rsid w:val="00C66CA8"/>
    <w:rsid w:val="00C66CB2"/>
    <w:rsid w:val="00C66DC9"/>
    <w:rsid w:val="00C67243"/>
    <w:rsid w:val="00C6724C"/>
    <w:rsid w:val="00C6789F"/>
    <w:rsid w:val="00C700D3"/>
    <w:rsid w:val="00C701F7"/>
    <w:rsid w:val="00C704C6"/>
    <w:rsid w:val="00C70506"/>
    <w:rsid w:val="00C70818"/>
    <w:rsid w:val="00C708F0"/>
    <w:rsid w:val="00C7097B"/>
    <w:rsid w:val="00C70A63"/>
    <w:rsid w:val="00C70BD3"/>
    <w:rsid w:val="00C70C78"/>
    <w:rsid w:val="00C70E56"/>
    <w:rsid w:val="00C70FB5"/>
    <w:rsid w:val="00C71093"/>
    <w:rsid w:val="00C710BE"/>
    <w:rsid w:val="00C71216"/>
    <w:rsid w:val="00C71356"/>
    <w:rsid w:val="00C71384"/>
    <w:rsid w:val="00C71625"/>
    <w:rsid w:val="00C716BE"/>
    <w:rsid w:val="00C716FF"/>
    <w:rsid w:val="00C7185C"/>
    <w:rsid w:val="00C71882"/>
    <w:rsid w:val="00C7190F"/>
    <w:rsid w:val="00C71A0E"/>
    <w:rsid w:val="00C71A8E"/>
    <w:rsid w:val="00C71B90"/>
    <w:rsid w:val="00C71C21"/>
    <w:rsid w:val="00C71DA0"/>
    <w:rsid w:val="00C71DB8"/>
    <w:rsid w:val="00C71DDE"/>
    <w:rsid w:val="00C721B7"/>
    <w:rsid w:val="00C7235D"/>
    <w:rsid w:val="00C72468"/>
    <w:rsid w:val="00C72652"/>
    <w:rsid w:val="00C72783"/>
    <w:rsid w:val="00C727A6"/>
    <w:rsid w:val="00C729D1"/>
    <w:rsid w:val="00C72E19"/>
    <w:rsid w:val="00C72F95"/>
    <w:rsid w:val="00C73037"/>
    <w:rsid w:val="00C73060"/>
    <w:rsid w:val="00C73174"/>
    <w:rsid w:val="00C731F1"/>
    <w:rsid w:val="00C73854"/>
    <w:rsid w:val="00C73D95"/>
    <w:rsid w:val="00C73F7B"/>
    <w:rsid w:val="00C74056"/>
    <w:rsid w:val="00C740FA"/>
    <w:rsid w:val="00C7446C"/>
    <w:rsid w:val="00C744DA"/>
    <w:rsid w:val="00C745D3"/>
    <w:rsid w:val="00C74658"/>
    <w:rsid w:val="00C74690"/>
    <w:rsid w:val="00C74A35"/>
    <w:rsid w:val="00C74EBB"/>
    <w:rsid w:val="00C74F2A"/>
    <w:rsid w:val="00C74F45"/>
    <w:rsid w:val="00C74FE8"/>
    <w:rsid w:val="00C75427"/>
    <w:rsid w:val="00C75526"/>
    <w:rsid w:val="00C75769"/>
    <w:rsid w:val="00C75C23"/>
    <w:rsid w:val="00C75CDA"/>
    <w:rsid w:val="00C76038"/>
    <w:rsid w:val="00C7678E"/>
    <w:rsid w:val="00C76877"/>
    <w:rsid w:val="00C769EE"/>
    <w:rsid w:val="00C76A43"/>
    <w:rsid w:val="00C76CBB"/>
    <w:rsid w:val="00C76D20"/>
    <w:rsid w:val="00C770BC"/>
    <w:rsid w:val="00C771D4"/>
    <w:rsid w:val="00C77287"/>
    <w:rsid w:val="00C7743D"/>
    <w:rsid w:val="00C777C1"/>
    <w:rsid w:val="00C778F6"/>
    <w:rsid w:val="00C77961"/>
    <w:rsid w:val="00C779A6"/>
    <w:rsid w:val="00C77A52"/>
    <w:rsid w:val="00C77B2E"/>
    <w:rsid w:val="00C77BB5"/>
    <w:rsid w:val="00C77CAA"/>
    <w:rsid w:val="00C77E0A"/>
    <w:rsid w:val="00C802E1"/>
    <w:rsid w:val="00C806F1"/>
    <w:rsid w:val="00C8075C"/>
    <w:rsid w:val="00C80BEF"/>
    <w:rsid w:val="00C80C56"/>
    <w:rsid w:val="00C80CBA"/>
    <w:rsid w:val="00C80D73"/>
    <w:rsid w:val="00C80F43"/>
    <w:rsid w:val="00C816BE"/>
    <w:rsid w:val="00C81744"/>
    <w:rsid w:val="00C81881"/>
    <w:rsid w:val="00C81CED"/>
    <w:rsid w:val="00C81DF4"/>
    <w:rsid w:val="00C81E2C"/>
    <w:rsid w:val="00C81F8B"/>
    <w:rsid w:val="00C8208F"/>
    <w:rsid w:val="00C820E7"/>
    <w:rsid w:val="00C82187"/>
    <w:rsid w:val="00C822DB"/>
    <w:rsid w:val="00C82336"/>
    <w:rsid w:val="00C823CC"/>
    <w:rsid w:val="00C82460"/>
    <w:rsid w:val="00C824EC"/>
    <w:rsid w:val="00C825E0"/>
    <w:rsid w:val="00C8294E"/>
    <w:rsid w:val="00C82B3E"/>
    <w:rsid w:val="00C82EBE"/>
    <w:rsid w:val="00C83074"/>
    <w:rsid w:val="00C83179"/>
    <w:rsid w:val="00C8345B"/>
    <w:rsid w:val="00C835FC"/>
    <w:rsid w:val="00C8369C"/>
    <w:rsid w:val="00C83927"/>
    <w:rsid w:val="00C83934"/>
    <w:rsid w:val="00C839A8"/>
    <w:rsid w:val="00C83B0C"/>
    <w:rsid w:val="00C83B0E"/>
    <w:rsid w:val="00C83D8A"/>
    <w:rsid w:val="00C84051"/>
    <w:rsid w:val="00C842C9"/>
    <w:rsid w:val="00C8433A"/>
    <w:rsid w:val="00C8435E"/>
    <w:rsid w:val="00C84375"/>
    <w:rsid w:val="00C8466E"/>
    <w:rsid w:val="00C846CE"/>
    <w:rsid w:val="00C846F6"/>
    <w:rsid w:val="00C8478B"/>
    <w:rsid w:val="00C847E7"/>
    <w:rsid w:val="00C848E0"/>
    <w:rsid w:val="00C84921"/>
    <w:rsid w:val="00C8495B"/>
    <w:rsid w:val="00C84AE9"/>
    <w:rsid w:val="00C84C1A"/>
    <w:rsid w:val="00C84CA9"/>
    <w:rsid w:val="00C84D34"/>
    <w:rsid w:val="00C851F3"/>
    <w:rsid w:val="00C852C5"/>
    <w:rsid w:val="00C85361"/>
    <w:rsid w:val="00C85987"/>
    <w:rsid w:val="00C85E2D"/>
    <w:rsid w:val="00C85E39"/>
    <w:rsid w:val="00C85ED5"/>
    <w:rsid w:val="00C86066"/>
    <w:rsid w:val="00C86104"/>
    <w:rsid w:val="00C861CD"/>
    <w:rsid w:val="00C861D0"/>
    <w:rsid w:val="00C864B8"/>
    <w:rsid w:val="00C8671F"/>
    <w:rsid w:val="00C86723"/>
    <w:rsid w:val="00C8674E"/>
    <w:rsid w:val="00C86A85"/>
    <w:rsid w:val="00C87052"/>
    <w:rsid w:val="00C874B3"/>
    <w:rsid w:val="00C874B7"/>
    <w:rsid w:val="00C87545"/>
    <w:rsid w:val="00C87A06"/>
    <w:rsid w:val="00C87A3B"/>
    <w:rsid w:val="00C87B36"/>
    <w:rsid w:val="00C87C80"/>
    <w:rsid w:val="00C87DB5"/>
    <w:rsid w:val="00C87E17"/>
    <w:rsid w:val="00C87E50"/>
    <w:rsid w:val="00C90172"/>
    <w:rsid w:val="00C907A9"/>
    <w:rsid w:val="00C90917"/>
    <w:rsid w:val="00C909DC"/>
    <w:rsid w:val="00C90E52"/>
    <w:rsid w:val="00C90E85"/>
    <w:rsid w:val="00C9109D"/>
    <w:rsid w:val="00C91107"/>
    <w:rsid w:val="00C91232"/>
    <w:rsid w:val="00C913A4"/>
    <w:rsid w:val="00C91466"/>
    <w:rsid w:val="00C9176B"/>
    <w:rsid w:val="00C918D3"/>
    <w:rsid w:val="00C918FD"/>
    <w:rsid w:val="00C91AE0"/>
    <w:rsid w:val="00C91CA0"/>
    <w:rsid w:val="00C91F21"/>
    <w:rsid w:val="00C91FCF"/>
    <w:rsid w:val="00C92433"/>
    <w:rsid w:val="00C927FE"/>
    <w:rsid w:val="00C92C86"/>
    <w:rsid w:val="00C92EAD"/>
    <w:rsid w:val="00C92ECD"/>
    <w:rsid w:val="00C931CB"/>
    <w:rsid w:val="00C9320C"/>
    <w:rsid w:val="00C9320F"/>
    <w:rsid w:val="00C93443"/>
    <w:rsid w:val="00C93576"/>
    <w:rsid w:val="00C93604"/>
    <w:rsid w:val="00C936E1"/>
    <w:rsid w:val="00C93738"/>
    <w:rsid w:val="00C937B2"/>
    <w:rsid w:val="00C938C1"/>
    <w:rsid w:val="00C939EE"/>
    <w:rsid w:val="00C93C8C"/>
    <w:rsid w:val="00C93D21"/>
    <w:rsid w:val="00C93E08"/>
    <w:rsid w:val="00C94196"/>
    <w:rsid w:val="00C941AA"/>
    <w:rsid w:val="00C945D5"/>
    <w:rsid w:val="00C94777"/>
    <w:rsid w:val="00C947AD"/>
    <w:rsid w:val="00C947D1"/>
    <w:rsid w:val="00C94B9E"/>
    <w:rsid w:val="00C94BAB"/>
    <w:rsid w:val="00C94CC9"/>
    <w:rsid w:val="00C951DA"/>
    <w:rsid w:val="00C95316"/>
    <w:rsid w:val="00C95446"/>
    <w:rsid w:val="00C95550"/>
    <w:rsid w:val="00C9555C"/>
    <w:rsid w:val="00C958C5"/>
    <w:rsid w:val="00C95ADC"/>
    <w:rsid w:val="00C95BBC"/>
    <w:rsid w:val="00C95BD1"/>
    <w:rsid w:val="00C95F55"/>
    <w:rsid w:val="00C960E0"/>
    <w:rsid w:val="00C9612E"/>
    <w:rsid w:val="00C962C1"/>
    <w:rsid w:val="00C96418"/>
    <w:rsid w:val="00C964BA"/>
    <w:rsid w:val="00C966D6"/>
    <w:rsid w:val="00C967F8"/>
    <w:rsid w:val="00C969AD"/>
    <w:rsid w:val="00C97045"/>
    <w:rsid w:val="00C9773D"/>
    <w:rsid w:val="00C97755"/>
    <w:rsid w:val="00C97C30"/>
    <w:rsid w:val="00C97C66"/>
    <w:rsid w:val="00C97CFC"/>
    <w:rsid w:val="00C97D44"/>
    <w:rsid w:val="00C97E28"/>
    <w:rsid w:val="00CA0024"/>
    <w:rsid w:val="00CA0039"/>
    <w:rsid w:val="00CA0246"/>
    <w:rsid w:val="00CA02AF"/>
    <w:rsid w:val="00CA07E3"/>
    <w:rsid w:val="00CA095D"/>
    <w:rsid w:val="00CA0BFB"/>
    <w:rsid w:val="00CA0D2F"/>
    <w:rsid w:val="00CA0E70"/>
    <w:rsid w:val="00CA12C5"/>
    <w:rsid w:val="00CA14D4"/>
    <w:rsid w:val="00CA1A7A"/>
    <w:rsid w:val="00CA1B1D"/>
    <w:rsid w:val="00CA1C95"/>
    <w:rsid w:val="00CA22A2"/>
    <w:rsid w:val="00CA259B"/>
    <w:rsid w:val="00CA26C4"/>
    <w:rsid w:val="00CA2BA4"/>
    <w:rsid w:val="00CA2D7D"/>
    <w:rsid w:val="00CA2F89"/>
    <w:rsid w:val="00CA31B9"/>
    <w:rsid w:val="00CA33B8"/>
    <w:rsid w:val="00CA34FF"/>
    <w:rsid w:val="00CA37B9"/>
    <w:rsid w:val="00CA3AF2"/>
    <w:rsid w:val="00CA3CA1"/>
    <w:rsid w:val="00CA3D2A"/>
    <w:rsid w:val="00CA3E25"/>
    <w:rsid w:val="00CA400E"/>
    <w:rsid w:val="00CA417F"/>
    <w:rsid w:val="00CA427A"/>
    <w:rsid w:val="00CA472A"/>
    <w:rsid w:val="00CA48C2"/>
    <w:rsid w:val="00CA4A58"/>
    <w:rsid w:val="00CA4AC8"/>
    <w:rsid w:val="00CA504E"/>
    <w:rsid w:val="00CA5134"/>
    <w:rsid w:val="00CA51A2"/>
    <w:rsid w:val="00CA5231"/>
    <w:rsid w:val="00CA5470"/>
    <w:rsid w:val="00CA58DC"/>
    <w:rsid w:val="00CA598E"/>
    <w:rsid w:val="00CA5A57"/>
    <w:rsid w:val="00CA60A7"/>
    <w:rsid w:val="00CA60F0"/>
    <w:rsid w:val="00CA61CF"/>
    <w:rsid w:val="00CA636A"/>
    <w:rsid w:val="00CA64CC"/>
    <w:rsid w:val="00CA665A"/>
    <w:rsid w:val="00CA6826"/>
    <w:rsid w:val="00CA69A5"/>
    <w:rsid w:val="00CA6ADD"/>
    <w:rsid w:val="00CA6D14"/>
    <w:rsid w:val="00CA6DB2"/>
    <w:rsid w:val="00CA6EFA"/>
    <w:rsid w:val="00CA7351"/>
    <w:rsid w:val="00CA73AE"/>
    <w:rsid w:val="00CA769D"/>
    <w:rsid w:val="00CA77F6"/>
    <w:rsid w:val="00CA78B9"/>
    <w:rsid w:val="00CA7924"/>
    <w:rsid w:val="00CA7CDE"/>
    <w:rsid w:val="00CA7D2B"/>
    <w:rsid w:val="00CA7E8A"/>
    <w:rsid w:val="00CB0221"/>
    <w:rsid w:val="00CB04CB"/>
    <w:rsid w:val="00CB0756"/>
    <w:rsid w:val="00CB0759"/>
    <w:rsid w:val="00CB07D0"/>
    <w:rsid w:val="00CB07F1"/>
    <w:rsid w:val="00CB083D"/>
    <w:rsid w:val="00CB08B6"/>
    <w:rsid w:val="00CB08D2"/>
    <w:rsid w:val="00CB0975"/>
    <w:rsid w:val="00CB0B39"/>
    <w:rsid w:val="00CB0C6F"/>
    <w:rsid w:val="00CB0D7F"/>
    <w:rsid w:val="00CB0DB9"/>
    <w:rsid w:val="00CB0ED9"/>
    <w:rsid w:val="00CB10C9"/>
    <w:rsid w:val="00CB116D"/>
    <w:rsid w:val="00CB134D"/>
    <w:rsid w:val="00CB13B6"/>
    <w:rsid w:val="00CB16F1"/>
    <w:rsid w:val="00CB178A"/>
    <w:rsid w:val="00CB181A"/>
    <w:rsid w:val="00CB184C"/>
    <w:rsid w:val="00CB18A7"/>
    <w:rsid w:val="00CB1BDC"/>
    <w:rsid w:val="00CB1C36"/>
    <w:rsid w:val="00CB1F14"/>
    <w:rsid w:val="00CB202E"/>
    <w:rsid w:val="00CB203D"/>
    <w:rsid w:val="00CB212A"/>
    <w:rsid w:val="00CB21EA"/>
    <w:rsid w:val="00CB229E"/>
    <w:rsid w:val="00CB24E6"/>
    <w:rsid w:val="00CB26B2"/>
    <w:rsid w:val="00CB2876"/>
    <w:rsid w:val="00CB28DD"/>
    <w:rsid w:val="00CB2968"/>
    <w:rsid w:val="00CB2B2D"/>
    <w:rsid w:val="00CB2D63"/>
    <w:rsid w:val="00CB2F53"/>
    <w:rsid w:val="00CB2FD1"/>
    <w:rsid w:val="00CB30B2"/>
    <w:rsid w:val="00CB35DB"/>
    <w:rsid w:val="00CB3A8A"/>
    <w:rsid w:val="00CB3CE6"/>
    <w:rsid w:val="00CB3D49"/>
    <w:rsid w:val="00CB4089"/>
    <w:rsid w:val="00CB43A1"/>
    <w:rsid w:val="00CB45D0"/>
    <w:rsid w:val="00CB467F"/>
    <w:rsid w:val="00CB4765"/>
    <w:rsid w:val="00CB4B92"/>
    <w:rsid w:val="00CB4B9A"/>
    <w:rsid w:val="00CB4BA5"/>
    <w:rsid w:val="00CB4BDD"/>
    <w:rsid w:val="00CB4E2C"/>
    <w:rsid w:val="00CB4F3B"/>
    <w:rsid w:val="00CB5260"/>
    <w:rsid w:val="00CB5550"/>
    <w:rsid w:val="00CB56C3"/>
    <w:rsid w:val="00CB5998"/>
    <w:rsid w:val="00CB5A86"/>
    <w:rsid w:val="00CB5C44"/>
    <w:rsid w:val="00CB5C82"/>
    <w:rsid w:val="00CB5C88"/>
    <w:rsid w:val="00CB5DF5"/>
    <w:rsid w:val="00CB5DF8"/>
    <w:rsid w:val="00CB6B8B"/>
    <w:rsid w:val="00CB6BA6"/>
    <w:rsid w:val="00CB6D69"/>
    <w:rsid w:val="00CB6DA3"/>
    <w:rsid w:val="00CB6EA7"/>
    <w:rsid w:val="00CB703B"/>
    <w:rsid w:val="00CB705B"/>
    <w:rsid w:val="00CB71CE"/>
    <w:rsid w:val="00CB7210"/>
    <w:rsid w:val="00CB7438"/>
    <w:rsid w:val="00CB755E"/>
    <w:rsid w:val="00CB757D"/>
    <w:rsid w:val="00CB75B1"/>
    <w:rsid w:val="00CB7626"/>
    <w:rsid w:val="00CC01BA"/>
    <w:rsid w:val="00CC030F"/>
    <w:rsid w:val="00CC0663"/>
    <w:rsid w:val="00CC0665"/>
    <w:rsid w:val="00CC0CBB"/>
    <w:rsid w:val="00CC0FD2"/>
    <w:rsid w:val="00CC103C"/>
    <w:rsid w:val="00CC10D2"/>
    <w:rsid w:val="00CC114C"/>
    <w:rsid w:val="00CC1466"/>
    <w:rsid w:val="00CC17EE"/>
    <w:rsid w:val="00CC1A39"/>
    <w:rsid w:val="00CC1D18"/>
    <w:rsid w:val="00CC1DA0"/>
    <w:rsid w:val="00CC1FD6"/>
    <w:rsid w:val="00CC264D"/>
    <w:rsid w:val="00CC292F"/>
    <w:rsid w:val="00CC299A"/>
    <w:rsid w:val="00CC2A5D"/>
    <w:rsid w:val="00CC2EEC"/>
    <w:rsid w:val="00CC307F"/>
    <w:rsid w:val="00CC30E7"/>
    <w:rsid w:val="00CC3183"/>
    <w:rsid w:val="00CC31B8"/>
    <w:rsid w:val="00CC3355"/>
    <w:rsid w:val="00CC33A4"/>
    <w:rsid w:val="00CC343C"/>
    <w:rsid w:val="00CC3572"/>
    <w:rsid w:val="00CC367D"/>
    <w:rsid w:val="00CC3934"/>
    <w:rsid w:val="00CC395E"/>
    <w:rsid w:val="00CC3E49"/>
    <w:rsid w:val="00CC3FDF"/>
    <w:rsid w:val="00CC40BF"/>
    <w:rsid w:val="00CC4683"/>
    <w:rsid w:val="00CC46F9"/>
    <w:rsid w:val="00CC4911"/>
    <w:rsid w:val="00CC4AB8"/>
    <w:rsid w:val="00CC4B65"/>
    <w:rsid w:val="00CC4CCF"/>
    <w:rsid w:val="00CC4EA3"/>
    <w:rsid w:val="00CC55E9"/>
    <w:rsid w:val="00CC5602"/>
    <w:rsid w:val="00CC564D"/>
    <w:rsid w:val="00CC57BE"/>
    <w:rsid w:val="00CC58CC"/>
    <w:rsid w:val="00CC6314"/>
    <w:rsid w:val="00CC6393"/>
    <w:rsid w:val="00CC66D9"/>
    <w:rsid w:val="00CC671A"/>
    <w:rsid w:val="00CC68E1"/>
    <w:rsid w:val="00CC69B6"/>
    <w:rsid w:val="00CC6AC6"/>
    <w:rsid w:val="00CC6DB4"/>
    <w:rsid w:val="00CC6FFC"/>
    <w:rsid w:val="00CC7000"/>
    <w:rsid w:val="00CC7045"/>
    <w:rsid w:val="00CC70B6"/>
    <w:rsid w:val="00CC713E"/>
    <w:rsid w:val="00CC7315"/>
    <w:rsid w:val="00CC73C3"/>
    <w:rsid w:val="00CC742A"/>
    <w:rsid w:val="00CC7665"/>
    <w:rsid w:val="00CC76C1"/>
    <w:rsid w:val="00CC76F6"/>
    <w:rsid w:val="00CC7B9C"/>
    <w:rsid w:val="00CC7F97"/>
    <w:rsid w:val="00CD000E"/>
    <w:rsid w:val="00CD009C"/>
    <w:rsid w:val="00CD01A7"/>
    <w:rsid w:val="00CD03E6"/>
    <w:rsid w:val="00CD048F"/>
    <w:rsid w:val="00CD050F"/>
    <w:rsid w:val="00CD0702"/>
    <w:rsid w:val="00CD0A44"/>
    <w:rsid w:val="00CD0B2F"/>
    <w:rsid w:val="00CD0C0C"/>
    <w:rsid w:val="00CD0CB7"/>
    <w:rsid w:val="00CD0E57"/>
    <w:rsid w:val="00CD1304"/>
    <w:rsid w:val="00CD13F6"/>
    <w:rsid w:val="00CD17C3"/>
    <w:rsid w:val="00CD1B0F"/>
    <w:rsid w:val="00CD1C3F"/>
    <w:rsid w:val="00CD212A"/>
    <w:rsid w:val="00CD21AD"/>
    <w:rsid w:val="00CD21EA"/>
    <w:rsid w:val="00CD27D2"/>
    <w:rsid w:val="00CD2F34"/>
    <w:rsid w:val="00CD31A0"/>
    <w:rsid w:val="00CD339F"/>
    <w:rsid w:val="00CD357F"/>
    <w:rsid w:val="00CD36DF"/>
    <w:rsid w:val="00CD3703"/>
    <w:rsid w:val="00CD3DDC"/>
    <w:rsid w:val="00CD3EF4"/>
    <w:rsid w:val="00CD437B"/>
    <w:rsid w:val="00CD4826"/>
    <w:rsid w:val="00CD48CA"/>
    <w:rsid w:val="00CD49C5"/>
    <w:rsid w:val="00CD4A40"/>
    <w:rsid w:val="00CD4AB9"/>
    <w:rsid w:val="00CD4B00"/>
    <w:rsid w:val="00CD4C71"/>
    <w:rsid w:val="00CD4E0C"/>
    <w:rsid w:val="00CD4FA0"/>
    <w:rsid w:val="00CD4FC3"/>
    <w:rsid w:val="00CD500B"/>
    <w:rsid w:val="00CD5046"/>
    <w:rsid w:val="00CD5160"/>
    <w:rsid w:val="00CD5282"/>
    <w:rsid w:val="00CD532C"/>
    <w:rsid w:val="00CD538B"/>
    <w:rsid w:val="00CD5642"/>
    <w:rsid w:val="00CD596C"/>
    <w:rsid w:val="00CD5A70"/>
    <w:rsid w:val="00CD5D37"/>
    <w:rsid w:val="00CD5EFD"/>
    <w:rsid w:val="00CD607B"/>
    <w:rsid w:val="00CD6294"/>
    <w:rsid w:val="00CD655A"/>
    <w:rsid w:val="00CD65B7"/>
    <w:rsid w:val="00CD6649"/>
    <w:rsid w:val="00CD66AF"/>
    <w:rsid w:val="00CD6715"/>
    <w:rsid w:val="00CD6C37"/>
    <w:rsid w:val="00CD6F0D"/>
    <w:rsid w:val="00CD6F4A"/>
    <w:rsid w:val="00CD6F94"/>
    <w:rsid w:val="00CD7086"/>
    <w:rsid w:val="00CD7349"/>
    <w:rsid w:val="00CD74DC"/>
    <w:rsid w:val="00CD79BF"/>
    <w:rsid w:val="00CD7A66"/>
    <w:rsid w:val="00CD7D8C"/>
    <w:rsid w:val="00CE007C"/>
    <w:rsid w:val="00CE038A"/>
    <w:rsid w:val="00CE04C2"/>
    <w:rsid w:val="00CE07F9"/>
    <w:rsid w:val="00CE0C35"/>
    <w:rsid w:val="00CE0DF3"/>
    <w:rsid w:val="00CE10DD"/>
    <w:rsid w:val="00CE110A"/>
    <w:rsid w:val="00CE118F"/>
    <w:rsid w:val="00CE1486"/>
    <w:rsid w:val="00CE1491"/>
    <w:rsid w:val="00CE1821"/>
    <w:rsid w:val="00CE1886"/>
    <w:rsid w:val="00CE1C69"/>
    <w:rsid w:val="00CE1CBA"/>
    <w:rsid w:val="00CE1D07"/>
    <w:rsid w:val="00CE20D2"/>
    <w:rsid w:val="00CE21B8"/>
    <w:rsid w:val="00CE21D9"/>
    <w:rsid w:val="00CE223F"/>
    <w:rsid w:val="00CE258A"/>
    <w:rsid w:val="00CE25B0"/>
    <w:rsid w:val="00CE25C0"/>
    <w:rsid w:val="00CE2CFB"/>
    <w:rsid w:val="00CE30D0"/>
    <w:rsid w:val="00CE30E2"/>
    <w:rsid w:val="00CE3277"/>
    <w:rsid w:val="00CE33E1"/>
    <w:rsid w:val="00CE3442"/>
    <w:rsid w:val="00CE3453"/>
    <w:rsid w:val="00CE345C"/>
    <w:rsid w:val="00CE3562"/>
    <w:rsid w:val="00CE36BE"/>
    <w:rsid w:val="00CE398E"/>
    <w:rsid w:val="00CE3C34"/>
    <w:rsid w:val="00CE3F4C"/>
    <w:rsid w:val="00CE4049"/>
    <w:rsid w:val="00CE40D3"/>
    <w:rsid w:val="00CE41B6"/>
    <w:rsid w:val="00CE4228"/>
    <w:rsid w:val="00CE44A8"/>
    <w:rsid w:val="00CE4508"/>
    <w:rsid w:val="00CE46E2"/>
    <w:rsid w:val="00CE47B8"/>
    <w:rsid w:val="00CE4906"/>
    <w:rsid w:val="00CE4BE6"/>
    <w:rsid w:val="00CE4D1A"/>
    <w:rsid w:val="00CE4F43"/>
    <w:rsid w:val="00CE50B3"/>
    <w:rsid w:val="00CE5168"/>
    <w:rsid w:val="00CE524A"/>
    <w:rsid w:val="00CE5253"/>
    <w:rsid w:val="00CE5353"/>
    <w:rsid w:val="00CE5902"/>
    <w:rsid w:val="00CE5986"/>
    <w:rsid w:val="00CE598A"/>
    <w:rsid w:val="00CE5B75"/>
    <w:rsid w:val="00CE5B7E"/>
    <w:rsid w:val="00CE5BBD"/>
    <w:rsid w:val="00CE5E75"/>
    <w:rsid w:val="00CE614A"/>
    <w:rsid w:val="00CE621D"/>
    <w:rsid w:val="00CE6294"/>
    <w:rsid w:val="00CE656D"/>
    <w:rsid w:val="00CE662E"/>
    <w:rsid w:val="00CE689A"/>
    <w:rsid w:val="00CE69F3"/>
    <w:rsid w:val="00CE6D64"/>
    <w:rsid w:val="00CE6E8A"/>
    <w:rsid w:val="00CE6F09"/>
    <w:rsid w:val="00CE6F40"/>
    <w:rsid w:val="00CE6FA4"/>
    <w:rsid w:val="00CE7378"/>
    <w:rsid w:val="00CE74C2"/>
    <w:rsid w:val="00CE7540"/>
    <w:rsid w:val="00CE75FA"/>
    <w:rsid w:val="00CE762A"/>
    <w:rsid w:val="00CE766B"/>
    <w:rsid w:val="00CE7751"/>
    <w:rsid w:val="00CE78CD"/>
    <w:rsid w:val="00CE7B8B"/>
    <w:rsid w:val="00CE7C1D"/>
    <w:rsid w:val="00CE7FEC"/>
    <w:rsid w:val="00CF00D0"/>
    <w:rsid w:val="00CF0154"/>
    <w:rsid w:val="00CF05A9"/>
    <w:rsid w:val="00CF09F6"/>
    <w:rsid w:val="00CF0B33"/>
    <w:rsid w:val="00CF0B45"/>
    <w:rsid w:val="00CF0EF0"/>
    <w:rsid w:val="00CF0F46"/>
    <w:rsid w:val="00CF0FBB"/>
    <w:rsid w:val="00CF1074"/>
    <w:rsid w:val="00CF11B6"/>
    <w:rsid w:val="00CF1240"/>
    <w:rsid w:val="00CF1385"/>
    <w:rsid w:val="00CF1419"/>
    <w:rsid w:val="00CF184D"/>
    <w:rsid w:val="00CF1961"/>
    <w:rsid w:val="00CF198B"/>
    <w:rsid w:val="00CF1AB7"/>
    <w:rsid w:val="00CF1C12"/>
    <w:rsid w:val="00CF1C3E"/>
    <w:rsid w:val="00CF2082"/>
    <w:rsid w:val="00CF233C"/>
    <w:rsid w:val="00CF24F2"/>
    <w:rsid w:val="00CF27D7"/>
    <w:rsid w:val="00CF2A14"/>
    <w:rsid w:val="00CF2C7A"/>
    <w:rsid w:val="00CF2F4F"/>
    <w:rsid w:val="00CF2FE0"/>
    <w:rsid w:val="00CF3191"/>
    <w:rsid w:val="00CF361F"/>
    <w:rsid w:val="00CF39FF"/>
    <w:rsid w:val="00CF3B47"/>
    <w:rsid w:val="00CF3C39"/>
    <w:rsid w:val="00CF3EFF"/>
    <w:rsid w:val="00CF3F05"/>
    <w:rsid w:val="00CF42E8"/>
    <w:rsid w:val="00CF4360"/>
    <w:rsid w:val="00CF4402"/>
    <w:rsid w:val="00CF445D"/>
    <w:rsid w:val="00CF44C6"/>
    <w:rsid w:val="00CF451B"/>
    <w:rsid w:val="00CF4589"/>
    <w:rsid w:val="00CF45CD"/>
    <w:rsid w:val="00CF4A3D"/>
    <w:rsid w:val="00CF4BBD"/>
    <w:rsid w:val="00CF4C4C"/>
    <w:rsid w:val="00CF4CF8"/>
    <w:rsid w:val="00CF4DD6"/>
    <w:rsid w:val="00CF4FB6"/>
    <w:rsid w:val="00CF5256"/>
    <w:rsid w:val="00CF5260"/>
    <w:rsid w:val="00CF54CA"/>
    <w:rsid w:val="00CF5558"/>
    <w:rsid w:val="00CF5A75"/>
    <w:rsid w:val="00CF5B93"/>
    <w:rsid w:val="00CF5BE1"/>
    <w:rsid w:val="00CF5D02"/>
    <w:rsid w:val="00CF5EC8"/>
    <w:rsid w:val="00CF5F74"/>
    <w:rsid w:val="00CF5FB1"/>
    <w:rsid w:val="00CF5FCC"/>
    <w:rsid w:val="00CF6703"/>
    <w:rsid w:val="00CF686F"/>
    <w:rsid w:val="00CF6C08"/>
    <w:rsid w:val="00CF7087"/>
    <w:rsid w:val="00CF7137"/>
    <w:rsid w:val="00CF7210"/>
    <w:rsid w:val="00CF7308"/>
    <w:rsid w:val="00CF7562"/>
    <w:rsid w:val="00CF790A"/>
    <w:rsid w:val="00CF7C46"/>
    <w:rsid w:val="00CF7F7A"/>
    <w:rsid w:val="00D0001B"/>
    <w:rsid w:val="00D0004C"/>
    <w:rsid w:val="00D0031C"/>
    <w:rsid w:val="00D0043A"/>
    <w:rsid w:val="00D005DF"/>
    <w:rsid w:val="00D00710"/>
    <w:rsid w:val="00D0079F"/>
    <w:rsid w:val="00D008B4"/>
    <w:rsid w:val="00D009F7"/>
    <w:rsid w:val="00D00C4B"/>
    <w:rsid w:val="00D00C56"/>
    <w:rsid w:val="00D00CDE"/>
    <w:rsid w:val="00D00FEB"/>
    <w:rsid w:val="00D01340"/>
    <w:rsid w:val="00D01543"/>
    <w:rsid w:val="00D01566"/>
    <w:rsid w:val="00D01671"/>
    <w:rsid w:val="00D018E7"/>
    <w:rsid w:val="00D01ABF"/>
    <w:rsid w:val="00D01CEC"/>
    <w:rsid w:val="00D01D49"/>
    <w:rsid w:val="00D01E50"/>
    <w:rsid w:val="00D01EA7"/>
    <w:rsid w:val="00D01F6C"/>
    <w:rsid w:val="00D021B4"/>
    <w:rsid w:val="00D02254"/>
    <w:rsid w:val="00D02394"/>
    <w:rsid w:val="00D02473"/>
    <w:rsid w:val="00D025A1"/>
    <w:rsid w:val="00D02681"/>
    <w:rsid w:val="00D027E7"/>
    <w:rsid w:val="00D028BC"/>
    <w:rsid w:val="00D02B24"/>
    <w:rsid w:val="00D02B5A"/>
    <w:rsid w:val="00D02BB8"/>
    <w:rsid w:val="00D02ED5"/>
    <w:rsid w:val="00D02F32"/>
    <w:rsid w:val="00D0305F"/>
    <w:rsid w:val="00D0313D"/>
    <w:rsid w:val="00D0318F"/>
    <w:rsid w:val="00D03272"/>
    <w:rsid w:val="00D0338A"/>
    <w:rsid w:val="00D034E9"/>
    <w:rsid w:val="00D038BE"/>
    <w:rsid w:val="00D03AB6"/>
    <w:rsid w:val="00D03DB5"/>
    <w:rsid w:val="00D04622"/>
    <w:rsid w:val="00D04724"/>
    <w:rsid w:val="00D0480C"/>
    <w:rsid w:val="00D04B28"/>
    <w:rsid w:val="00D04BC2"/>
    <w:rsid w:val="00D04E1A"/>
    <w:rsid w:val="00D0513A"/>
    <w:rsid w:val="00D05183"/>
    <w:rsid w:val="00D05274"/>
    <w:rsid w:val="00D05329"/>
    <w:rsid w:val="00D05390"/>
    <w:rsid w:val="00D05511"/>
    <w:rsid w:val="00D05658"/>
    <w:rsid w:val="00D05691"/>
    <w:rsid w:val="00D05736"/>
    <w:rsid w:val="00D057DD"/>
    <w:rsid w:val="00D058C1"/>
    <w:rsid w:val="00D059D3"/>
    <w:rsid w:val="00D059DD"/>
    <w:rsid w:val="00D05FDC"/>
    <w:rsid w:val="00D061C6"/>
    <w:rsid w:val="00D0620E"/>
    <w:rsid w:val="00D06238"/>
    <w:rsid w:val="00D062C1"/>
    <w:rsid w:val="00D0680E"/>
    <w:rsid w:val="00D069CD"/>
    <w:rsid w:val="00D06AB5"/>
    <w:rsid w:val="00D06B65"/>
    <w:rsid w:val="00D06EC3"/>
    <w:rsid w:val="00D07053"/>
    <w:rsid w:val="00D0707A"/>
    <w:rsid w:val="00D07B25"/>
    <w:rsid w:val="00D07C68"/>
    <w:rsid w:val="00D07C82"/>
    <w:rsid w:val="00D07D01"/>
    <w:rsid w:val="00D07DD5"/>
    <w:rsid w:val="00D07DF9"/>
    <w:rsid w:val="00D1029F"/>
    <w:rsid w:val="00D104A0"/>
    <w:rsid w:val="00D10661"/>
    <w:rsid w:val="00D106FE"/>
    <w:rsid w:val="00D10900"/>
    <w:rsid w:val="00D1094C"/>
    <w:rsid w:val="00D10B0B"/>
    <w:rsid w:val="00D10B69"/>
    <w:rsid w:val="00D10CCE"/>
    <w:rsid w:val="00D10DF7"/>
    <w:rsid w:val="00D10DFF"/>
    <w:rsid w:val="00D10E63"/>
    <w:rsid w:val="00D10EE8"/>
    <w:rsid w:val="00D10FCF"/>
    <w:rsid w:val="00D1110F"/>
    <w:rsid w:val="00D111A2"/>
    <w:rsid w:val="00D11239"/>
    <w:rsid w:val="00D113C7"/>
    <w:rsid w:val="00D11426"/>
    <w:rsid w:val="00D1142A"/>
    <w:rsid w:val="00D11781"/>
    <w:rsid w:val="00D119C4"/>
    <w:rsid w:val="00D11A52"/>
    <w:rsid w:val="00D11BB9"/>
    <w:rsid w:val="00D11E81"/>
    <w:rsid w:val="00D11FA6"/>
    <w:rsid w:val="00D11FC9"/>
    <w:rsid w:val="00D120CB"/>
    <w:rsid w:val="00D12172"/>
    <w:rsid w:val="00D121B4"/>
    <w:rsid w:val="00D12235"/>
    <w:rsid w:val="00D1230C"/>
    <w:rsid w:val="00D123E2"/>
    <w:rsid w:val="00D125C2"/>
    <w:rsid w:val="00D12636"/>
    <w:rsid w:val="00D12667"/>
    <w:rsid w:val="00D1284F"/>
    <w:rsid w:val="00D128B9"/>
    <w:rsid w:val="00D12F25"/>
    <w:rsid w:val="00D134A8"/>
    <w:rsid w:val="00D13543"/>
    <w:rsid w:val="00D1377C"/>
    <w:rsid w:val="00D1379E"/>
    <w:rsid w:val="00D13911"/>
    <w:rsid w:val="00D13C2E"/>
    <w:rsid w:val="00D13D71"/>
    <w:rsid w:val="00D13F82"/>
    <w:rsid w:val="00D14164"/>
    <w:rsid w:val="00D1426D"/>
    <w:rsid w:val="00D143BD"/>
    <w:rsid w:val="00D148CD"/>
    <w:rsid w:val="00D148F8"/>
    <w:rsid w:val="00D14991"/>
    <w:rsid w:val="00D14A5D"/>
    <w:rsid w:val="00D14BA8"/>
    <w:rsid w:val="00D14C05"/>
    <w:rsid w:val="00D14EDE"/>
    <w:rsid w:val="00D14FBF"/>
    <w:rsid w:val="00D154F9"/>
    <w:rsid w:val="00D15689"/>
    <w:rsid w:val="00D15759"/>
    <w:rsid w:val="00D15881"/>
    <w:rsid w:val="00D15A36"/>
    <w:rsid w:val="00D160C1"/>
    <w:rsid w:val="00D1613D"/>
    <w:rsid w:val="00D16298"/>
    <w:rsid w:val="00D1633B"/>
    <w:rsid w:val="00D1659B"/>
    <w:rsid w:val="00D167BF"/>
    <w:rsid w:val="00D168C1"/>
    <w:rsid w:val="00D16946"/>
    <w:rsid w:val="00D169A2"/>
    <w:rsid w:val="00D16A7A"/>
    <w:rsid w:val="00D16BF8"/>
    <w:rsid w:val="00D17049"/>
    <w:rsid w:val="00D172C8"/>
    <w:rsid w:val="00D172DC"/>
    <w:rsid w:val="00D17622"/>
    <w:rsid w:val="00D177AE"/>
    <w:rsid w:val="00D177C5"/>
    <w:rsid w:val="00D17912"/>
    <w:rsid w:val="00D17B51"/>
    <w:rsid w:val="00D17CA7"/>
    <w:rsid w:val="00D17F3A"/>
    <w:rsid w:val="00D200B4"/>
    <w:rsid w:val="00D2036A"/>
    <w:rsid w:val="00D203B1"/>
    <w:rsid w:val="00D203F5"/>
    <w:rsid w:val="00D20688"/>
    <w:rsid w:val="00D206B1"/>
    <w:rsid w:val="00D20723"/>
    <w:rsid w:val="00D20770"/>
    <w:rsid w:val="00D20BA8"/>
    <w:rsid w:val="00D20C88"/>
    <w:rsid w:val="00D210F5"/>
    <w:rsid w:val="00D21199"/>
    <w:rsid w:val="00D211A9"/>
    <w:rsid w:val="00D211C0"/>
    <w:rsid w:val="00D212DA"/>
    <w:rsid w:val="00D215FF"/>
    <w:rsid w:val="00D217D6"/>
    <w:rsid w:val="00D21934"/>
    <w:rsid w:val="00D219D7"/>
    <w:rsid w:val="00D21B63"/>
    <w:rsid w:val="00D21C98"/>
    <w:rsid w:val="00D21DF6"/>
    <w:rsid w:val="00D21FE7"/>
    <w:rsid w:val="00D220CD"/>
    <w:rsid w:val="00D2212B"/>
    <w:rsid w:val="00D221C6"/>
    <w:rsid w:val="00D22258"/>
    <w:rsid w:val="00D223AF"/>
    <w:rsid w:val="00D22769"/>
    <w:rsid w:val="00D22971"/>
    <w:rsid w:val="00D22D8E"/>
    <w:rsid w:val="00D22DF5"/>
    <w:rsid w:val="00D22E28"/>
    <w:rsid w:val="00D2313F"/>
    <w:rsid w:val="00D231ED"/>
    <w:rsid w:val="00D2330B"/>
    <w:rsid w:val="00D23359"/>
    <w:rsid w:val="00D233DA"/>
    <w:rsid w:val="00D23426"/>
    <w:rsid w:val="00D237BB"/>
    <w:rsid w:val="00D23827"/>
    <w:rsid w:val="00D238E9"/>
    <w:rsid w:val="00D23A1B"/>
    <w:rsid w:val="00D23A2A"/>
    <w:rsid w:val="00D23CE9"/>
    <w:rsid w:val="00D23D05"/>
    <w:rsid w:val="00D23E5E"/>
    <w:rsid w:val="00D242B5"/>
    <w:rsid w:val="00D242EE"/>
    <w:rsid w:val="00D2464A"/>
    <w:rsid w:val="00D246A9"/>
    <w:rsid w:val="00D2471A"/>
    <w:rsid w:val="00D24774"/>
    <w:rsid w:val="00D2479D"/>
    <w:rsid w:val="00D248E4"/>
    <w:rsid w:val="00D24A0B"/>
    <w:rsid w:val="00D24A64"/>
    <w:rsid w:val="00D24DE7"/>
    <w:rsid w:val="00D25492"/>
    <w:rsid w:val="00D25497"/>
    <w:rsid w:val="00D2588F"/>
    <w:rsid w:val="00D25B24"/>
    <w:rsid w:val="00D25BD1"/>
    <w:rsid w:val="00D25C9F"/>
    <w:rsid w:val="00D25EA5"/>
    <w:rsid w:val="00D26309"/>
    <w:rsid w:val="00D26A09"/>
    <w:rsid w:val="00D26A3B"/>
    <w:rsid w:val="00D26BB4"/>
    <w:rsid w:val="00D26FB6"/>
    <w:rsid w:val="00D27160"/>
    <w:rsid w:val="00D27325"/>
    <w:rsid w:val="00D2762C"/>
    <w:rsid w:val="00D277B5"/>
    <w:rsid w:val="00D27992"/>
    <w:rsid w:val="00D27A77"/>
    <w:rsid w:val="00D27BA7"/>
    <w:rsid w:val="00D27E9F"/>
    <w:rsid w:val="00D27F43"/>
    <w:rsid w:val="00D3019D"/>
    <w:rsid w:val="00D303E9"/>
    <w:rsid w:val="00D30454"/>
    <w:rsid w:val="00D30670"/>
    <w:rsid w:val="00D30809"/>
    <w:rsid w:val="00D30A93"/>
    <w:rsid w:val="00D30B3B"/>
    <w:rsid w:val="00D30C5E"/>
    <w:rsid w:val="00D30C6C"/>
    <w:rsid w:val="00D30DF7"/>
    <w:rsid w:val="00D30E89"/>
    <w:rsid w:val="00D30EC3"/>
    <w:rsid w:val="00D31037"/>
    <w:rsid w:val="00D3141C"/>
    <w:rsid w:val="00D31530"/>
    <w:rsid w:val="00D318DE"/>
    <w:rsid w:val="00D31913"/>
    <w:rsid w:val="00D31948"/>
    <w:rsid w:val="00D31A71"/>
    <w:rsid w:val="00D31CBE"/>
    <w:rsid w:val="00D31D5D"/>
    <w:rsid w:val="00D32118"/>
    <w:rsid w:val="00D32211"/>
    <w:rsid w:val="00D323D7"/>
    <w:rsid w:val="00D32558"/>
    <w:rsid w:val="00D325D8"/>
    <w:rsid w:val="00D325FF"/>
    <w:rsid w:val="00D3271A"/>
    <w:rsid w:val="00D327D6"/>
    <w:rsid w:val="00D32979"/>
    <w:rsid w:val="00D32FC3"/>
    <w:rsid w:val="00D331F9"/>
    <w:rsid w:val="00D3322C"/>
    <w:rsid w:val="00D3362E"/>
    <w:rsid w:val="00D336BF"/>
    <w:rsid w:val="00D3388E"/>
    <w:rsid w:val="00D33A65"/>
    <w:rsid w:val="00D33CCE"/>
    <w:rsid w:val="00D33D82"/>
    <w:rsid w:val="00D33E1B"/>
    <w:rsid w:val="00D33EF7"/>
    <w:rsid w:val="00D33F5E"/>
    <w:rsid w:val="00D33F75"/>
    <w:rsid w:val="00D33F7F"/>
    <w:rsid w:val="00D34159"/>
    <w:rsid w:val="00D3426E"/>
    <w:rsid w:val="00D345E8"/>
    <w:rsid w:val="00D348FC"/>
    <w:rsid w:val="00D34933"/>
    <w:rsid w:val="00D34B19"/>
    <w:rsid w:val="00D3532C"/>
    <w:rsid w:val="00D35748"/>
    <w:rsid w:val="00D35887"/>
    <w:rsid w:val="00D3590F"/>
    <w:rsid w:val="00D359F7"/>
    <w:rsid w:val="00D35AA4"/>
    <w:rsid w:val="00D35B94"/>
    <w:rsid w:val="00D35E8B"/>
    <w:rsid w:val="00D35EDF"/>
    <w:rsid w:val="00D36319"/>
    <w:rsid w:val="00D363B6"/>
    <w:rsid w:val="00D36716"/>
    <w:rsid w:val="00D36748"/>
    <w:rsid w:val="00D36800"/>
    <w:rsid w:val="00D36A7A"/>
    <w:rsid w:val="00D36DAC"/>
    <w:rsid w:val="00D36E83"/>
    <w:rsid w:val="00D36F64"/>
    <w:rsid w:val="00D370CA"/>
    <w:rsid w:val="00D37129"/>
    <w:rsid w:val="00D37274"/>
    <w:rsid w:val="00D373D7"/>
    <w:rsid w:val="00D373EA"/>
    <w:rsid w:val="00D3779B"/>
    <w:rsid w:val="00D377CE"/>
    <w:rsid w:val="00D378AC"/>
    <w:rsid w:val="00D37B5C"/>
    <w:rsid w:val="00D37F3A"/>
    <w:rsid w:val="00D37FD8"/>
    <w:rsid w:val="00D4043C"/>
    <w:rsid w:val="00D4061D"/>
    <w:rsid w:val="00D40769"/>
    <w:rsid w:val="00D409E3"/>
    <w:rsid w:val="00D40B41"/>
    <w:rsid w:val="00D40DB8"/>
    <w:rsid w:val="00D40DCF"/>
    <w:rsid w:val="00D410BB"/>
    <w:rsid w:val="00D41183"/>
    <w:rsid w:val="00D41899"/>
    <w:rsid w:val="00D4189B"/>
    <w:rsid w:val="00D41A70"/>
    <w:rsid w:val="00D41A98"/>
    <w:rsid w:val="00D41B35"/>
    <w:rsid w:val="00D41C86"/>
    <w:rsid w:val="00D41D2A"/>
    <w:rsid w:val="00D41E3C"/>
    <w:rsid w:val="00D41E76"/>
    <w:rsid w:val="00D420BC"/>
    <w:rsid w:val="00D42134"/>
    <w:rsid w:val="00D4213A"/>
    <w:rsid w:val="00D4232B"/>
    <w:rsid w:val="00D42474"/>
    <w:rsid w:val="00D426C4"/>
    <w:rsid w:val="00D42796"/>
    <w:rsid w:val="00D42C99"/>
    <w:rsid w:val="00D42D8F"/>
    <w:rsid w:val="00D42EF7"/>
    <w:rsid w:val="00D42F7A"/>
    <w:rsid w:val="00D4309C"/>
    <w:rsid w:val="00D4315A"/>
    <w:rsid w:val="00D431D6"/>
    <w:rsid w:val="00D432F0"/>
    <w:rsid w:val="00D43300"/>
    <w:rsid w:val="00D43313"/>
    <w:rsid w:val="00D4355C"/>
    <w:rsid w:val="00D4365F"/>
    <w:rsid w:val="00D437D3"/>
    <w:rsid w:val="00D438DE"/>
    <w:rsid w:val="00D439D8"/>
    <w:rsid w:val="00D43A62"/>
    <w:rsid w:val="00D43B28"/>
    <w:rsid w:val="00D43BAF"/>
    <w:rsid w:val="00D43DFE"/>
    <w:rsid w:val="00D43E17"/>
    <w:rsid w:val="00D443AF"/>
    <w:rsid w:val="00D4440F"/>
    <w:rsid w:val="00D444E9"/>
    <w:rsid w:val="00D4450A"/>
    <w:rsid w:val="00D446DA"/>
    <w:rsid w:val="00D44AC3"/>
    <w:rsid w:val="00D44B69"/>
    <w:rsid w:val="00D44DFF"/>
    <w:rsid w:val="00D44E06"/>
    <w:rsid w:val="00D44F22"/>
    <w:rsid w:val="00D44FC6"/>
    <w:rsid w:val="00D45126"/>
    <w:rsid w:val="00D45202"/>
    <w:rsid w:val="00D452F2"/>
    <w:rsid w:val="00D45314"/>
    <w:rsid w:val="00D45362"/>
    <w:rsid w:val="00D4559F"/>
    <w:rsid w:val="00D45A7E"/>
    <w:rsid w:val="00D45EF5"/>
    <w:rsid w:val="00D46284"/>
    <w:rsid w:val="00D462C6"/>
    <w:rsid w:val="00D462DE"/>
    <w:rsid w:val="00D46446"/>
    <w:rsid w:val="00D46466"/>
    <w:rsid w:val="00D4649A"/>
    <w:rsid w:val="00D46774"/>
    <w:rsid w:val="00D46831"/>
    <w:rsid w:val="00D46B99"/>
    <w:rsid w:val="00D46D24"/>
    <w:rsid w:val="00D46E36"/>
    <w:rsid w:val="00D46EC1"/>
    <w:rsid w:val="00D46EFC"/>
    <w:rsid w:val="00D47015"/>
    <w:rsid w:val="00D47028"/>
    <w:rsid w:val="00D470CC"/>
    <w:rsid w:val="00D47225"/>
    <w:rsid w:val="00D47934"/>
    <w:rsid w:val="00D47978"/>
    <w:rsid w:val="00D47BD1"/>
    <w:rsid w:val="00D47C34"/>
    <w:rsid w:val="00D47EB1"/>
    <w:rsid w:val="00D50041"/>
    <w:rsid w:val="00D500C5"/>
    <w:rsid w:val="00D5011D"/>
    <w:rsid w:val="00D50132"/>
    <w:rsid w:val="00D50239"/>
    <w:rsid w:val="00D508B4"/>
    <w:rsid w:val="00D50928"/>
    <w:rsid w:val="00D50B51"/>
    <w:rsid w:val="00D50F8E"/>
    <w:rsid w:val="00D5125B"/>
    <w:rsid w:val="00D5129A"/>
    <w:rsid w:val="00D5132E"/>
    <w:rsid w:val="00D51490"/>
    <w:rsid w:val="00D515BA"/>
    <w:rsid w:val="00D5170A"/>
    <w:rsid w:val="00D5198A"/>
    <w:rsid w:val="00D519CD"/>
    <w:rsid w:val="00D51ADE"/>
    <w:rsid w:val="00D51B06"/>
    <w:rsid w:val="00D51B4C"/>
    <w:rsid w:val="00D51C13"/>
    <w:rsid w:val="00D51D80"/>
    <w:rsid w:val="00D51DB1"/>
    <w:rsid w:val="00D521C6"/>
    <w:rsid w:val="00D521CA"/>
    <w:rsid w:val="00D5236A"/>
    <w:rsid w:val="00D525E9"/>
    <w:rsid w:val="00D529D6"/>
    <w:rsid w:val="00D52B84"/>
    <w:rsid w:val="00D52CFB"/>
    <w:rsid w:val="00D52EC4"/>
    <w:rsid w:val="00D531E6"/>
    <w:rsid w:val="00D533B8"/>
    <w:rsid w:val="00D5363A"/>
    <w:rsid w:val="00D5384E"/>
    <w:rsid w:val="00D539C2"/>
    <w:rsid w:val="00D53DD4"/>
    <w:rsid w:val="00D53F21"/>
    <w:rsid w:val="00D540C1"/>
    <w:rsid w:val="00D540EC"/>
    <w:rsid w:val="00D54189"/>
    <w:rsid w:val="00D54245"/>
    <w:rsid w:val="00D543BC"/>
    <w:rsid w:val="00D5450C"/>
    <w:rsid w:val="00D54705"/>
    <w:rsid w:val="00D54822"/>
    <w:rsid w:val="00D5494C"/>
    <w:rsid w:val="00D54BA6"/>
    <w:rsid w:val="00D54C17"/>
    <w:rsid w:val="00D55195"/>
    <w:rsid w:val="00D55574"/>
    <w:rsid w:val="00D55628"/>
    <w:rsid w:val="00D55711"/>
    <w:rsid w:val="00D55B39"/>
    <w:rsid w:val="00D55CBA"/>
    <w:rsid w:val="00D55D20"/>
    <w:rsid w:val="00D55E91"/>
    <w:rsid w:val="00D55EC8"/>
    <w:rsid w:val="00D56016"/>
    <w:rsid w:val="00D5635B"/>
    <w:rsid w:val="00D5646D"/>
    <w:rsid w:val="00D5663E"/>
    <w:rsid w:val="00D566C4"/>
    <w:rsid w:val="00D568D6"/>
    <w:rsid w:val="00D56913"/>
    <w:rsid w:val="00D56993"/>
    <w:rsid w:val="00D569A7"/>
    <w:rsid w:val="00D569EB"/>
    <w:rsid w:val="00D56C6C"/>
    <w:rsid w:val="00D56CF1"/>
    <w:rsid w:val="00D56D6C"/>
    <w:rsid w:val="00D57122"/>
    <w:rsid w:val="00D5720E"/>
    <w:rsid w:val="00D573D6"/>
    <w:rsid w:val="00D574EA"/>
    <w:rsid w:val="00D57928"/>
    <w:rsid w:val="00D57A40"/>
    <w:rsid w:val="00D57A82"/>
    <w:rsid w:val="00D57BE0"/>
    <w:rsid w:val="00D600E5"/>
    <w:rsid w:val="00D601A8"/>
    <w:rsid w:val="00D604B2"/>
    <w:rsid w:val="00D60536"/>
    <w:rsid w:val="00D60A12"/>
    <w:rsid w:val="00D60A6E"/>
    <w:rsid w:val="00D60D7E"/>
    <w:rsid w:val="00D60EF6"/>
    <w:rsid w:val="00D60F9D"/>
    <w:rsid w:val="00D61168"/>
    <w:rsid w:val="00D6118B"/>
    <w:rsid w:val="00D6150B"/>
    <w:rsid w:val="00D616CA"/>
    <w:rsid w:val="00D617EB"/>
    <w:rsid w:val="00D61E27"/>
    <w:rsid w:val="00D61E98"/>
    <w:rsid w:val="00D61EA2"/>
    <w:rsid w:val="00D62208"/>
    <w:rsid w:val="00D62247"/>
    <w:rsid w:val="00D62384"/>
    <w:rsid w:val="00D623EA"/>
    <w:rsid w:val="00D6290E"/>
    <w:rsid w:val="00D62AD3"/>
    <w:rsid w:val="00D62D6E"/>
    <w:rsid w:val="00D62D70"/>
    <w:rsid w:val="00D631B2"/>
    <w:rsid w:val="00D6330A"/>
    <w:rsid w:val="00D6330E"/>
    <w:rsid w:val="00D633EB"/>
    <w:rsid w:val="00D63931"/>
    <w:rsid w:val="00D63938"/>
    <w:rsid w:val="00D63B03"/>
    <w:rsid w:val="00D63B79"/>
    <w:rsid w:val="00D63FA8"/>
    <w:rsid w:val="00D6404B"/>
    <w:rsid w:val="00D6408D"/>
    <w:rsid w:val="00D64180"/>
    <w:rsid w:val="00D642AE"/>
    <w:rsid w:val="00D64479"/>
    <w:rsid w:val="00D644F3"/>
    <w:rsid w:val="00D6459A"/>
    <w:rsid w:val="00D6462E"/>
    <w:rsid w:val="00D64A22"/>
    <w:rsid w:val="00D64A9A"/>
    <w:rsid w:val="00D64B88"/>
    <w:rsid w:val="00D64DFF"/>
    <w:rsid w:val="00D64E68"/>
    <w:rsid w:val="00D64F42"/>
    <w:rsid w:val="00D64FE7"/>
    <w:rsid w:val="00D650A9"/>
    <w:rsid w:val="00D65183"/>
    <w:rsid w:val="00D656BD"/>
    <w:rsid w:val="00D65725"/>
    <w:rsid w:val="00D657CB"/>
    <w:rsid w:val="00D658A1"/>
    <w:rsid w:val="00D658E6"/>
    <w:rsid w:val="00D659CE"/>
    <w:rsid w:val="00D659EC"/>
    <w:rsid w:val="00D65A5A"/>
    <w:rsid w:val="00D65FD8"/>
    <w:rsid w:val="00D66010"/>
    <w:rsid w:val="00D660B8"/>
    <w:rsid w:val="00D660C8"/>
    <w:rsid w:val="00D6633C"/>
    <w:rsid w:val="00D66635"/>
    <w:rsid w:val="00D667BD"/>
    <w:rsid w:val="00D66939"/>
    <w:rsid w:val="00D66A8E"/>
    <w:rsid w:val="00D66C79"/>
    <w:rsid w:val="00D66EF9"/>
    <w:rsid w:val="00D671AB"/>
    <w:rsid w:val="00D673B5"/>
    <w:rsid w:val="00D6755B"/>
    <w:rsid w:val="00D6761E"/>
    <w:rsid w:val="00D67888"/>
    <w:rsid w:val="00D67B53"/>
    <w:rsid w:val="00D67C35"/>
    <w:rsid w:val="00D67D1E"/>
    <w:rsid w:val="00D70211"/>
    <w:rsid w:val="00D704E2"/>
    <w:rsid w:val="00D7051E"/>
    <w:rsid w:val="00D706CA"/>
    <w:rsid w:val="00D707DF"/>
    <w:rsid w:val="00D709D7"/>
    <w:rsid w:val="00D70E60"/>
    <w:rsid w:val="00D70EAF"/>
    <w:rsid w:val="00D70F7B"/>
    <w:rsid w:val="00D71424"/>
    <w:rsid w:val="00D71425"/>
    <w:rsid w:val="00D714A0"/>
    <w:rsid w:val="00D714C3"/>
    <w:rsid w:val="00D715BA"/>
    <w:rsid w:val="00D715E9"/>
    <w:rsid w:val="00D715FE"/>
    <w:rsid w:val="00D7172A"/>
    <w:rsid w:val="00D71787"/>
    <w:rsid w:val="00D717A3"/>
    <w:rsid w:val="00D71927"/>
    <w:rsid w:val="00D71A19"/>
    <w:rsid w:val="00D71B08"/>
    <w:rsid w:val="00D71B84"/>
    <w:rsid w:val="00D71EA7"/>
    <w:rsid w:val="00D720E1"/>
    <w:rsid w:val="00D723A7"/>
    <w:rsid w:val="00D7273A"/>
    <w:rsid w:val="00D729FB"/>
    <w:rsid w:val="00D72C11"/>
    <w:rsid w:val="00D72C61"/>
    <w:rsid w:val="00D72F6C"/>
    <w:rsid w:val="00D73009"/>
    <w:rsid w:val="00D733BB"/>
    <w:rsid w:val="00D73670"/>
    <w:rsid w:val="00D73AD8"/>
    <w:rsid w:val="00D73EDD"/>
    <w:rsid w:val="00D7409F"/>
    <w:rsid w:val="00D740D7"/>
    <w:rsid w:val="00D74147"/>
    <w:rsid w:val="00D74272"/>
    <w:rsid w:val="00D742F2"/>
    <w:rsid w:val="00D7435C"/>
    <w:rsid w:val="00D743A2"/>
    <w:rsid w:val="00D74458"/>
    <w:rsid w:val="00D7451B"/>
    <w:rsid w:val="00D749A2"/>
    <w:rsid w:val="00D74F90"/>
    <w:rsid w:val="00D750AA"/>
    <w:rsid w:val="00D750BD"/>
    <w:rsid w:val="00D75298"/>
    <w:rsid w:val="00D7545C"/>
    <w:rsid w:val="00D754B8"/>
    <w:rsid w:val="00D75921"/>
    <w:rsid w:val="00D75966"/>
    <w:rsid w:val="00D759A8"/>
    <w:rsid w:val="00D75C52"/>
    <w:rsid w:val="00D7605F"/>
    <w:rsid w:val="00D760C7"/>
    <w:rsid w:val="00D760F0"/>
    <w:rsid w:val="00D7611E"/>
    <w:rsid w:val="00D7623F"/>
    <w:rsid w:val="00D764A7"/>
    <w:rsid w:val="00D76668"/>
    <w:rsid w:val="00D76708"/>
    <w:rsid w:val="00D769EE"/>
    <w:rsid w:val="00D76BFF"/>
    <w:rsid w:val="00D76C42"/>
    <w:rsid w:val="00D76C4A"/>
    <w:rsid w:val="00D76CDE"/>
    <w:rsid w:val="00D76D44"/>
    <w:rsid w:val="00D76D48"/>
    <w:rsid w:val="00D76DB7"/>
    <w:rsid w:val="00D774DF"/>
    <w:rsid w:val="00D77514"/>
    <w:rsid w:val="00D77ED9"/>
    <w:rsid w:val="00D8002C"/>
    <w:rsid w:val="00D8017D"/>
    <w:rsid w:val="00D80211"/>
    <w:rsid w:val="00D807FC"/>
    <w:rsid w:val="00D8089A"/>
    <w:rsid w:val="00D808E9"/>
    <w:rsid w:val="00D80BB6"/>
    <w:rsid w:val="00D80FDB"/>
    <w:rsid w:val="00D80FF0"/>
    <w:rsid w:val="00D80FFA"/>
    <w:rsid w:val="00D81106"/>
    <w:rsid w:val="00D81188"/>
    <w:rsid w:val="00D81339"/>
    <w:rsid w:val="00D8136B"/>
    <w:rsid w:val="00D81435"/>
    <w:rsid w:val="00D8171E"/>
    <w:rsid w:val="00D8182C"/>
    <w:rsid w:val="00D81A2B"/>
    <w:rsid w:val="00D81A2D"/>
    <w:rsid w:val="00D81A8B"/>
    <w:rsid w:val="00D81F2C"/>
    <w:rsid w:val="00D8216E"/>
    <w:rsid w:val="00D82531"/>
    <w:rsid w:val="00D82641"/>
    <w:rsid w:val="00D82768"/>
    <w:rsid w:val="00D82795"/>
    <w:rsid w:val="00D82BD3"/>
    <w:rsid w:val="00D82C59"/>
    <w:rsid w:val="00D83036"/>
    <w:rsid w:val="00D83115"/>
    <w:rsid w:val="00D831A2"/>
    <w:rsid w:val="00D833F8"/>
    <w:rsid w:val="00D8342A"/>
    <w:rsid w:val="00D837A3"/>
    <w:rsid w:val="00D8394A"/>
    <w:rsid w:val="00D83B13"/>
    <w:rsid w:val="00D83D85"/>
    <w:rsid w:val="00D83DC1"/>
    <w:rsid w:val="00D83F79"/>
    <w:rsid w:val="00D842E2"/>
    <w:rsid w:val="00D84314"/>
    <w:rsid w:val="00D84548"/>
    <w:rsid w:val="00D845E9"/>
    <w:rsid w:val="00D846B9"/>
    <w:rsid w:val="00D847B2"/>
    <w:rsid w:val="00D84DA9"/>
    <w:rsid w:val="00D84FDA"/>
    <w:rsid w:val="00D852F5"/>
    <w:rsid w:val="00D8540E"/>
    <w:rsid w:val="00D854A0"/>
    <w:rsid w:val="00D856CD"/>
    <w:rsid w:val="00D85951"/>
    <w:rsid w:val="00D859BC"/>
    <w:rsid w:val="00D85B06"/>
    <w:rsid w:val="00D85BC6"/>
    <w:rsid w:val="00D85CE8"/>
    <w:rsid w:val="00D85E48"/>
    <w:rsid w:val="00D8618A"/>
    <w:rsid w:val="00D86722"/>
    <w:rsid w:val="00D869E1"/>
    <w:rsid w:val="00D86A3D"/>
    <w:rsid w:val="00D86A54"/>
    <w:rsid w:val="00D86B91"/>
    <w:rsid w:val="00D86C83"/>
    <w:rsid w:val="00D86D94"/>
    <w:rsid w:val="00D86E8A"/>
    <w:rsid w:val="00D86E9C"/>
    <w:rsid w:val="00D86ED0"/>
    <w:rsid w:val="00D87089"/>
    <w:rsid w:val="00D87145"/>
    <w:rsid w:val="00D87228"/>
    <w:rsid w:val="00D87445"/>
    <w:rsid w:val="00D87670"/>
    <w:rsid w:val="00D8772C"/>
    <w:rsid w:val="00D8793A"/>
    <w:rsid w:val="00D87C80"/>
    <w:rsid w:val="00D87D4B"/>
    <w:rsid w:val="00D87E9C"/>
    <w:rsid w:val="00D87EB0"/>
    <w:rsid w:val="00D87EEE"/>
    <w:rsid w:val="00D87F53"/>
    <w:rsid w:val="00D87FEF"/>
    <w:rsid w:val="00D90237"/>
    <w:rsid w:val="00D90574"/>
    <w:rsid w:val="00D9059F"/>
    <w:rsid w:val="00D909D8"/>
    <w:rsid w:val="00D909F6"/>
    <w:rsid w:val="00D90F66"/>
    <w:rsid w:val="00D91117"/>
    <w:rsid w:val="00D912FE"/>
    <w:rsid w:val="00D91482"/>
    <w:rsid w:val="00D91FFC"/>
    <w:rsid w:val="00D9202D"/>
    <w:rsid w:val="00D92226"/>
    <w:rsid w:val="00D92247"/>
    <w:rsid w:val="00D92459"/>
    <w:rsid w:val="00D928B8"/>
    <w:rsid w:val="00D929BD"/>
    <w:rsid w:val="00D92F9A"/>
    <w:rsid w:val="00D93132"/>
    <w:rsid w:val="00D93390"/>
    <w:rsid w:val="00D933F6"/>
    <w:rsid w:val="00D93424"/>
    <w:rsid w:val="00D93671"/>
    <w:rsid w:val="00D936C1"/>
    <w:rsid w:val="00D93BAD"/>
    <w:rsid w:val="00D93DF4"/>
    <w:rsid w:val="00D93E12"/>
    <w:rsid w:val="00D94018"/>
    <w:rsid w:val="00D941E2"/>
    <w:rsid w:val="00D94256"/>
    <w:rsid w:val="00D944FC"/>
    <w:rsid w:val="00D94712"/>
    <w:rsid w:val="00D94763"/>
    <w:rsid w:val="00D94D3C"/>
    <w:rsid w:val="00D95125"/>
    <w:rsid w:val="00D95243"/>
    <w:rsid w:val="00D9530C"/>
    <w:rsid w:val="00D95C2D"/>
    <w:rsid w:val="00D95F44"/>
    <w:rsid w:val="00D96083"/>
    <w:rsid w:val="00D961C3"/>
    <w:rsid w:val="00D96321"/>
    <w:rsid w:val="00D963BD"/>
    <w:rsid w:val="00D963E6"/>
    <w:rsid w:val="00D96439"/>
    <w:rsid w:val="00D968AF"/>
    <w:rsid w:val="00D96A7B"/>
    <w:rsid w:val="00D96BB5"/>
    <w:rsid w:val="00D96C64"/>
    <w:rsid w:val="00D96EEF"/>
    <w:rsid w:val="00D96F31"/>
    <w:rsid w:val="00D96FA9"/>
    <w:rsid w:val="00D97260"/>
    <w:rsid w:val="00D974C4"/>
    <w:rsid w:val="00D97542"/>
    <w:rsid w:val="00D976D4"/>
    <w:rsid w:val="00D9773F"/>
    <w:rsid w:val="00D9783E"/>
    <w:rsid w:val="00D979E2"/>
    <w:rsid w:val="00D979EF"/>
    <w:rsid w:val="00D97B0B"/>
    <w:rsid w:val="00D97B16"/>
    <w:rsid w:val="00D97B94"/>
    <w:rsid w:val="00D97C4C"/>
    <w:rsid w:val="00D97DD9"/>
    <w:rsid w:val="00D97F14"/>
    <w:rsid w:val="00DA03ED"/>
    <w:rsid w:val="00DA0751"/>
    <w:rsid w:val="00DA07A2"/>
    <w:rsid w:val="00DA084A"/>
    <w:rsid w:val="00DA0D5D"/>
    <w:rsid w:val="00DA0EA0"/>
    <w:rsid w:val="00DA0EC0"/>
    <w:rsid w:val="00DA0FFF"/>
    <w:rsid w:val="00DA101D"/>
    <w:rsid w:val="00DA106A"/>
    <w:rsid w:val="00DA12C5"/>
    <w:rsid w:val="00DA17A7"/>
    <w:rsid w:val="00DA192A"/>
    <w:rsid w:val="00DA1A02"/>
    <w:rsid w:val="00DA1A7B"/>
    <w:rsid w:val="00DA1C56"/>
    <w:rsid w:val="00DA1D30"/>
    <w:rsid w:val="00DA1D35"/>
    <w:rsid w:val="00DA20CC"/>
    <w:rsid w:val="00DA227E"/>
    <w:rsid w:val="00DA2599"/>
    <w:rsid w:val="00DA2926"/>
    <w:rsid w:val="00DA2AF2"/>
    <w:rsid w:val="00DA2C24"/>
    <w:rsid w:val="00DA2D1F"/>
    <w:rsid w:val="00DA2E5E"/>
    <w:rsid w:val="00DA2F92"/>
    <w:rsid w:val="00DA309A"/>
    <w:rsid w:val="00DA318C"/>
    <w:rsid w:val="00DA31E5"/>
    <w:rsid w:val="00DA3463"/>
    <w:rsid w:val="00DA3698"/>
    <w:rsid w:val="00DA3C66"/>
    <w:rsid w:val="00DA3F47"/>
    <w:rsid w:val="00DA421E"/>
    <w:rsid w:val="00DA4300"/>
    <w:rsid w:val="00DA469C"/>
    <w:rsid w:val="00DA47CB"/>
    <w:rsid w:val="00DA4807"/>
    <w:rsid w:val="00DA481C"/>
    <w:rsid w:val="00DA4970"/>
    <w:rsid w:val="00DA4BC1"/>
    <w:rsid w:val="00DA4FD3"/>
    <w:rsid w:val="00DA50F2"/>
    <w:rsid w:val="00DA581B"/>
    <w:rsid w:val="00DA5986"/>
    <w:rsid w:val="00DA5B51"/>
    <w:rsid w:val="00DA5DCC"/>
    <w:rsid w:val="00DA5E78"/>
    <w:rsid w:val="00DA5E86"/>
    <w:rsid w:val="00DA5F59"/>
    <w:rsid w:val="00DA5FBD"/>
    <w:rsid w:val="00DA605A"/>
    <w:rsid w:val="00DA612F"/>
    <w:rsid w:val="00DA61D0"/>
    <w:rsid w:val="00DA61D6"/>
    <w:rsid w:val="00DA62E2"/>
    <w:rsid w:val="00DA6433"/>
    <w:rsid w:val="00DA64BF"/>
    <w:rsid w:val="00DA6A0E"/>
    <w:rsid w:val="00DA6A5E"/>
    <w:rsid w:val="00DA6AB3"/>
    <w:rsid w:val="00DA6B60"/>
    <w:rsid w:val="00DA6B70"/>
    <w:rsid w:val="00DA6BB6"/>
    <w:rsid w:val="00DA6C1D"/>
    <w:rsid w:val="00DA6CAC"/>
    <w:rsid w:val="00DA6FEE"/>
    <w:rsid w:val="00DA7190"/>
    <w:rsid w:val="00DA71BA"/>
    <w:rsid w:val="00DA735E"/>
    <w:rsid w:val="00DA74EB"/>
    <w:rsid w:val="00DA779C"/>
    <w:rsid w:val="00DA7810"/>
    <w:rsid w:val="00DA78C3"/>
    <w:rsid w:val="00DA7A63"/>
    <w:rsid w:val="00DA7C8B"/>
    <w:rsid w:val="00DA7C96"/>
    <w:rsid w:val="00DA7EDE"/>
    <w:rsid w:val="00DA7F93"/>
    <w:rsid w:val="00DB00C4"/>
    <w:rsid w:val="00DB0225"/>
    <w:rsid w:val="00DB026C"/>
    <w:rsid w:val="00DB02A0"/>
    <w:rsid w:val="00DB036F"/>
    <w:rsid w:val="00DB0600"/>
    <w:rsid w:val="00DB06A0"/>
    <w:rsid w:val="00DB06EF"/>
    <w:rsid w:val="00DB0B17"/>
    <w:rsid w:val="00DB0EE4"/>
    <w:rsid w:val="00DB0F45"/>
    <w:rsid w:val="00DB10E8"/>
    <w:rsid w:val="00DB12E7"/>
    <w:rsid w:val="00DB1396"/>
    <w:rsid w:val="00DB13DC"/>
    <w:rsid w:val="00DB170E"/>
    <w:rsid w:val="00DB1A93"/>
    <w:rsid w:val="00DB1C45"/>
    <w:rsid w:val="00DB1DF9"/>
    <w:rsid w:val="00DB1DFA"/>
    <w:rsid w:val="00DB1E98"/>
    <w:rsid w:val="00DB253F"/>
    <w:rsid w:val="00DB2621"/>
    <w:rsid w:val="00DB266F"/>
    <w:rsid w:val="00DB267E"/>
    <w:rsid w:val="00DB283F"/>
    <w:rsid w:val="00DB2841"/>
    <w:rsid w:val="00DB29A7"/>
    <w:rsid w:val="00DB2D01"/>
    <w:rsid w:val="00DB2D31"/>
    <w:rsid w:val="00DB30A8"/>
    <w:rsid w:val="00DB31C9"/>
    <w:rsid w:val="00DB3320"/>
    <w:rsid w:val="00DB3328"/>
    <w:rsid w:val="00DB3406"/>
    <w:rsid w:val="00DB3469"/>
    <w:rsid w:val="00DB3518"/>
    <w:rsid w:val="00DB354C"/>
    <w:rsid w:val="00DB3659"/>
    <w:rsid w:val="00DB36DA"/>
    <w:rsid w:val="00DB373A"/>
    <w:rsid w:val="00DB3AAE"/>
    <w:rsid w:val="00DB3CE4"/>
    <w:rsid w:val="00DB3F2D"/>
    <w:rsid w:val="00DB3F49"/>
    <w:rsid w:val="00DB400A"/>
    <w:rsid w:val="00DB4452"/>
    <w:rsid w:val="00DB44C9"/>
    <w:rsid w:val="00DB4628"/>
    <w:rsid w:val="00DB48A2"/>
    <w:rsid w:val="00DB4C3E"/>
    <w:rsid w:val="00DB4E2E"/>
    <w:rsid w:val="00DB4F56"/>
    <w:rsid w:val="00DB51AE"/>
    <w:rsid w:val="00DB522E"/>
    <w:rsid w:val="00DB54B2"/>
    <w:rsid w:val="00DB54DC"/>
    <w:rsid w:val="00DB54E8"/>
    <w:rsid w:val="00DB56BC"/>
    <w:rsid w:val="00DB5916"/>
    <w:rsid w:val="00DB592F"/>
    <w:rsid w:val="00DB59A3"/>
    <w:rsid w:val="00DB5AC3"/>
    <w:rsid w:val="00DB5B89"/>
    <w:rsid w:val="00DB5CB7"/>
    <w:rsid w:val="00DB602F"/>
    <w:rsid w:val="00DB60CA"/>
    <w:rsid w:val="00DB6378"/>
    <w:rsid w:val="00DB69BD"/>
    <w:rsid w:val="00DB6ACD"/>
    <w:rsid w:val="00DB6B65"/>
    <w:rsid w:val="00DB6BA6"/>
    <w:rsid w:val="00DB6BD7"/>
    <w:rsid w:val="00DB70E4"/>
    <w:rsid w:val="00DB7372"/>
    <w:rsid w:val="00DB7486"/>
    <w:rsid w:val="00DB748F"/>
    <w:rsid w:val="00DB755E"/>
    <w:rsid w:val="00DB7682"/>
    <w:rsid w:val="00DB7CE1"/>
    <w:rsid w:val="00DB7D20"/>
    <w:rsid w:val="00DB7E4C"/>
    <w:rsid w:val="00DB7E75"/>
    <w:rsid w:val="00DB7E8F"/>
    <w:rsid w:val="00DB7EA5"/>
    <w:rsid w:val="00DC006C"/>
    <w:rsid w:val="00DC00B4"/>
    <w:rsid w:val="00DC00C5"/>
    <w:rsid w:val="00DC0156"/>
    <w:rsid w:val="00DC065A"/>
    <w:rsid w:val="00DC0776"/>
    <w:rsid w:val="00DC07E3"/>
    <w:rsid w:val="00DC0B8A"/>
    <w:rsid w:val="00DC0C8E"/>
    <w:rsid w:val="00DC0EA6"/>
    <w:rsid w:val="00DC1018"/>
    <w:rsid w:val="00DC105A"/>
    <w:rsid w:val="00DC15CC"/>
    <w:rsid w:val="00DC1705"/>
    <w:rsid w:val="00DC188B"/>
    <w:rsid w:val="00DC19E9"/>
    <w:rsid w:val="00DC1C54"/>
    <w:rsid w:val="00DC2183"/>
    <w:rsid w:val="00DC222C"/>
    <w:rsid w:val="00DC2327"/>
    <w:rsid w:val="00DC236D"/>
    <w:rsid w:val="00DC2412"/>
    <w:rsid w:val="00DC24DF"/>
    <w:rsid w:val="00DC24F9"/>
    <w:rsid w:val="00DC25B6"/>
    <w:rsid w:val="00DC2648"/>
    <w:rsid w:val="00DC2695"/>
    <w:rsid w:val="00DC2793"/>
    <w:rsid w:val="00DC2867"/>
    <w:rsid w:val="00DC29C1"/>
    <w:rsid w:val="00DC2A06"/>
    <w:rsid w:val="00DC2D94"/>
    <w:rsid w:val="00DC33BC"/>
    <w:rsid w:val="00DC33FB"/>
    <w:rsid w:val="00DC3564"/>
    <w:rsid w:val="00DC37CD"/>
    <w:rsid w:val="00DC3B3A"/>
    <w:rsid w:val="00DC3C43"/>
    <w:rsid w:val="00DC3CAC"/>
    <w:rsid w:val="00DC3E76"/>
    <w:rsid w:val="00DC3EBF"/>
    <w:rsid w:val="00DC40AA"/>
    <w:rsid w:val="00DC4797"/>
    <w:rsid w:val="00DC479C"/>
    <w:rsid w:val="00DC4846"/>
    <w:rsid w:val="00DC4946"/>
    <w:rsid w:val="00DC49D4"/>
    <w:rsid w:val="00DC4C6F"/>
    <w:rsid w:val="00DC4F00"/>
    <w:rsid w:val="00DC4F99"/>
    <w:rsid w:val="00DC4FA5"/>
    <w:rsid w:val="00DC5074"/>
    <w:rsid w:val="00DC512C"/>
    <w:rsid w:val="00DC5134"/>
    <w:rsid w:val="00DC51CA"/>
    <w:rsid w:val="00DC53CF"/>
    <w:rsid w:val="00DC555C"/>
    <w:rsid w:val="00DC5577"/>
    <w:rsid w:val="00DC55E2"/>
    <w:rsid w:val="00DC56A1"/>
    <w:rsid w:val="00DC5B28"/>
    <w:rsid w:val="00DC5C52"/>
    <w:rsid w:val="00DC5D9C"/>
    <w:rsid w:val="00DC5DF4"/>
    <w:rsid w:val="00DC5FD3"/>
    <w:rsid w:val="00DC66AD"/>
    <w:rsid w:val="00DC687C"/>
    <w:rsid w:val="00DC69E5"/>
    <w:rsid w:val="00DC6CBF"/>
    <w:rsid w:val="00DC6D96"/>
    <w:rsid w:val="00DC7363"/>
    <w:rsid w:val="00DC74BE"/>
    <w:rsid w:val="00DC74E2"/>
    <w:rsid w:val="00DC7684"/>
    <w:rsid w:val="00DC76A1"/>
    <w:rsid w:val="00DC76E3"/>
    <w:rsid w:val="00DC78AF"/>
    <w:rsid w:val="00DC793D"/>
    <w:rsid w:val="00DC7999"/>
    <w:rsid w:val="00DC7D99"/>
    <w:rsid w:val="00DC7DB8"/>
    <w:rsid w:val="00DD00EF"/>
    <w:rsid w:val="00DD0292"/>
    <w:rsid w:val="00DD0755"/>
    <w:rsid w:val="00DD0848"/>
    <w:rsid w:val="00DD0918"/>
    <w:rsid w:val="00DD0AD9"/>
    <w:rsid w:val="00DD0BEB"/>
    <w:rsid w:val="00DD0C3F"/>
    <w:rsid w:val="00DD0CF2"/>
    <w:rsid w:val="00DD0E2A"/>
    <w:rsid w:val="00DD10CD"/>
    <w:rsid w:val="00DD113C"/>
    <w:rsid w:val="00DD12CE"/>
    <w:rsid w:val="00DD13F6"/>
    <w:rsid w:val="00DD160F"/>
    <w:rsid w:val="00DD1647"/>
    <w:rsid w:val="00DD1691"/>
    <w:rsid w:val="00DD169E"/>
    <w:rsid w:val="00DD1745"/>
    <w:rsid w:val="00DD19DD"/>
    <w:rsid w:val="00DD1A57"/>
    <w:rsid w:val="00DD1A79"/>
    <w:rsid w:val="00DD1CC3"/>
    <w:rsid w:val="00DD1D13"/>
    <w:rsid w:val="00DD1EEE"/>
    <w:rsid w:val="00DD1EF4"/>
    <w:rsid w:val="00DD2037"/>
    <w:rsid w:val="00DD2137"/>
    <w:rsid w:val="00DD22E6"/>
    <w:rsid w:val="00DD24D3"/>
    <w:rsid w:val="00DD2609"/>
    <w:rsid w:val="00DD2817"/>
    <w:rsid w:val="00DD2EB6"/>
    <w:rsid w:val="00DD2F11"/>
    <w:rsid w:val="00DD2F1D"/>
    <w:rsid w:val="00DD31F9"/>
    <w:rsid w:val="00DD32F6"/>
    <w:rsid w:val="00DD3644"/>
    <w:rsid w:val="00DD39ED"/>
    <w:rsid w:val="00DD3CF8"/>
    <w:rsid w:val="00DD3F46"/>
    <w:rsid w:val="00DD3F92"/>
    <w:rsid w:val="00DD3FB7"/>
    <w:rsid w:val="00DD420C"/>
    <w:rsid w:val="00DD43F4"/>
    <w:rsid w:val="00DD459D"/>
    <w:rsid w:val="00DD4682"/>
    <w:rsid w:val="00DD46F1"/>
    <w:rsid w:val="00DD4989"/>
    <w:rsid w:val="00DD4B3E"/>
    <w:rsid w:val="00DD4B73"/>
    <w:rsid w:val="00DD4D85"/>
    <w:rsid w:val="00DD4D93"/>
    <w:rsid w:val="00DD4EB8"/>
    <w:rsid w:val="00DD515B"/>
    <w:rsid w:val="00DD51A2"/>
    <w:rsid w:val="00DD532E"/>
    <w:rsid w:val="00DD5523"/>
    <w:rsid w:val="00DD579E"/>
    <w:rsid w:val="00DD5906"/>
    <w:rsid w:val="00DD5A34"/>
    <w:rsid w:val="00DD5CE9"/>
    <w:rsid w:val="00DD5D18"/>
    <w:rsid w:val="00DD5E33"/>
    <w:rsid w:val="00DD5E51"/>
    <w:rsid w:val="00DD5F04"/>
    <w:rsid w:val="00DD6059"/>
    <w:rsid w:val="00DD60E9"/>
    <w:rsid w:val="00DD6128"/>
    <w:rsid w:val="00DD6215"/>
    <w:rsid w:val="00DD63EE"/>
    <w:rsid w:val="00DD6574"/>
    <w:rsid w:val="00DD65B9"/>
    <w:rsid w:val="00DD6620"/>
    <w:rsid w:val="00DD6680"/>
    <w:rsid w:val="00DD668F"/>
    <w:rsid w:val="00DD66CA"/>
    <w:rsid w:val="00DD6779"/>
    <w:rsid w:val="00DD6C40"/>
    <w:rsid w:val="00DD6F37"/>
    <w:rsid w:val="00DD707E"/>
    <w:rsid w:val="00DD70C3"/>
    <w:rsid w:val="00DD761E"/>
    <w:rsid w:val="00DD76E2"/>
    <w:rsid w:val="00DD7941"/>
    <w:rsid w:val="00DD7BF1"/>
    <w:rsid w:val="00DD7E9A"/>
    <w:rsid w:val="00DD7FB1"/>
    <w:rsid w:val="00DE0225"/>
    <w:rsid w:val="00DE0418"/>
    <w:rsid w:val="00DE0538"/>
    <w:rsid w:val="00DE0677"/>
    <w:rsid w:val="00DE0681"/>
    <w:rsid w:val="00DE07A7"/>
    <w:rsid w:val="00DE096D"/>
    <w:rsid w:val="00DE0A29"/>
    <w:rsid w:val="00DE0B1F"/>
    <w:rsid w:val="00DE0B32"/>
    <w:rsid w:val="00DE0BE8"/>
    <w:rsid w:val="00DE0C96"/>
    <w:rsid w:val="00DE0D08"/>
    <w:rsid w:val="00DE0DCF"/>
    <w:rsid w:val="00DE0EAA"/>
    <w:rsid w:val="00DE0F31"/>
    <w:rsid w:val="00DE1048"/>
    <w:rsid w:val="00DE173B"/>
    <w:rsid w:val="00DE1934"/>
    <w:rsid w:val="00DE1C37"/>
    <w:rsid w:val="00DE1C99"/>
    <w:rsid w:val="00DE1DF6"/>
    <w:rsid w:val="00DE2109"/>
    <w:rsid w:val="00DE2144"/>
    <w:rsid w:val="00DE24F9"/>
    <w:rsid w:val="00DE26AA"/>
    <w:rsid w:val="00DE2A34"/>
    <w:rsid w:val="00DE2A96"/>
    <w:rsid w:val="00DE3045"/>
    <w:rsid w:val="00DE304C"/>
    <w:rsid w:val="00DE329D"/>
    <w:rsid w:val="00DE3314"/>
    <w:rsid w:val="00DE3709"/>
    <w:rsid w:val="00DE374E"/>
    <w:rsid w:val="00DE3D69"/>
    <w:rsid w:val="00DE3FA6"/>
    <w:rsid w:val="00DE4010"/>
    <w:rsid w:val="00DE4100"/>
    <w:rsid w:val="00DE47E9"/>
    <w:rsid w:val="00DE4C90"/>
    <w:rsid w:val="00DE4CF6"/>
    <w:rsid w:val="00DE5170"/>
    <w:rsid w:val="00DE53D3"/>
    <w:rsid w:val="00DE54FE"/>
    <w:rsid w:val="00DE5511"/>
    <w:rsid w:val="00DE55DB"/>
    <w:rsid w:val="00DE5708"/>
    <w:rsid w:val="00DE5A78"/>
    <w:rsid w:val="00DE5E67"/>
    <w:rsid w:val="00DE610B"/>
    <w:rsid w:val="00DE61B1"/>
    <w:rsid w:val="00DE6276"/>
    <w:rsid w:val="00DE63AC"/>
    <w:rsid w:val="00DE6473"/>
    <w:rsid w:val="00DE64DA"/>
    <w:rsid w:val="00DE6730"/>
    <w:rsid w:val="00DE6795"/>
    <w:rsid w:val="00DE6942"/>
    <w:rsid w:val="00DE6C79"/>
    <w:rsid w:val="00DE6DE5"/>
    <w:rsid w:val="00DE6E24"/>
    <w:rsid w:val="00DE70FF"/>
    <w:rsid w:val="00DE7155"/>
    <w:rsid w:val="00DE7271"/>
    <w:rsid w:val="00DE7362"/>
    <w:rsid w:val="00DE75D5"/>
    <w:rsid w:val="00DE766B"/>
    <w:rsid w:val="00DE76C7"/>
    <w:rsid w:val="00DE7A26"/>
    <w:rsid w:val="00DE7AFD"/>
    <w:rsid w:val="00DF028D"/>
    <w:rsid w:val="00DF0623"/>
    <w:rsid w:val="00DF0658"/>
    <w:rsid w:val="00DF0977"/>
    <w:rsid w:val="00DF09C4"/>
    <w:rsid w:val="00DF0B73"/>
    <w:rsid w:val="00DF0C64"/>
    <w:rsid w:val="00DF0E33"/>
    <w:rsid w:val="00DF0FD1"/>
    <w:rsid w:val="00DF11A2"/>
    <w:rsid w:val="00DF1260"/>
    <w:rsid w:val="00DF13EF"/>
    <w:rsid w:val="00DF1441"/>
    <w:rsid w:val="00DF15ED"/>
    <w:rsid w:val="00DF1609"/>
    <w:rsid w:val="00DF17B8"/>
    <w:rsid w:val="00DF1E15"/>
    <w:rsid w:val="00DF1FE9"/>
    <w:rsid w:val="00DF203A"/>
    <w:rsid w:val="00DF2260"/>
    <w:rsid w:val="00DF25DF"/>
    <w:rsid w:val="00DF26EE"/>
    <w:rsid w:val="00DF270F"/>
    <w:rsid w:val="00DF27EA"/>
    <w:rsid w:val="00DF28F5"/>
    <w:rsid w:val="00DF2E05"/>
    <w:rsid w:val="00DF2E7A"/>
    <w:rsid w:val="00DF2EFF"/>
    <w:rsid w:val="00DF306D"/>
    <w:rsid w:val="00DF30D7"/>
    <w:rsid w:val="00DF3366"/>
    <w:rsid w:val="00DF3372"/>
    <w:rsid w:val="00DF3465"/>
    <w:rsid w:val="00DF355D"/>
    <w:rsid w:val="00DF3624"/>
    <w:rsid w:val="00DF3667"/>
    <w:rsid w:val="00DF36DA"/>
    <w:rsid w:val="00DF3AB5"/>
    <w:rsid w:val="00DF3B61"/>
    <w:rsid w:val="00DF3BDF"/>
    <w:rsid w:val="00DF3CB4"/>
    <w:rsid w:val="00DF3CDF"/>
    <w:rsid w:val="00DF40F2"/>
    <w:rsid w:val="00DF437A"/>
    <w:rsid w:val="00DF4423"/>
    <w:rsid w:val="00DF446C"/>
    <w:rsid w:val="00DF44DF"/>
    <w:rsid w:val="00DF48CA"/>
    <w:rsid w:val="00DF49FB"/>
    <w:rsid w:val="00DF4A96"/>
    <w:rsid w:val="00DF4CE2"/>
    <w:rsid w:val="00DF4CEE"/>
    <w:rsid w:val="00DF4E2F"/>
    <w:rsid w:val="00DF4F24"/>
    <w:rsid w:val="00DF5182"/>
    <w:rsid w:val="00DF52B5"/>
    <w:rsid w:val="00DF5341"/>
    <w:rsid w:val="00DF53C8"/>
    <w:rsid w:val="00DF53CF"/>
    <w:rsid w:val="00DF53E7"/>
    <w:rsid w:val="00DF5455"/>
    <w:rsid w:val="00DF5592"/>
    <w:rsid w:val="00DF5604"/>
    <w:rsid w:val="00DF565B"/>
    <w:rsid w:val="00DF58F9"/>
    <w:rsid w:val="00DF5E78"/>
    <w:rsid w:val="00DF5F8A"/>
    <w:rsid w:val="00DF5FE4"/>
    <w:rsid w:val="00DF6036"/>
    <w:rsid w:val="00DF608E"/>
    <w:rsid w:val="00DF6091"/>
    <w:rsid w:val="00DF60D7"/>
    <w:rsid w:val="00DF60DB"/>
    <w:rsid w:val="00DF6413"/>
    <w:rsid w:val="00DF6460"/>
    <w:rsid w:val="00DF64B3"/>
    <w:rsid w:val="00DF6556"/>
    <w:rsid w:val="00DF67BA"/>
    <w:rsid w:val="00DF6958"/>
    <w:rsid w:val="00DF6B97"/>
    <w:rsid w:val="00DF6DBC"/>
    <w:rsid w:val="00DF6DF6"/>
    <w:rsid w:val="00DF6E07"/>
    <w:rsid w:val="00DF6F0F"/>
    <w:rsid w:val="00DF70A5"/>
    <w:rsid w:val="00DF7255"/>
    <w:rsid w:val="00DF73C9"/>
    <w:rsid w:val="00DF7605"/>
    <w:rsid w:val="00DF7651"/>
    <w:rsid w:val="00DF77A6"/>
    <w:rsid w:val="00DF7C83"/>
    <w:rsid w:val="00DF7E41"/>
    <w:rsid w:val="00E003EC"/>
    <w:rsid w:val="00E0044B"/>
    <w:rsid w:val="00E0066B"/>
    <w:rsid w:val="00E006F9"/>
    <w:rsid w:val="00E009A7"/>
    <w:rsid w:val="00E00A29"/>
    <w:rsid w:val="00E00D8C"/>
    <w:rsid w:val="00E01036"/>
    <w:rsid w:val="00E0115B"/>
    <w:rsid w:val="00E0117A"/>
    <w:rsid w:val="00E0128E"/>
    <w:rsid w:val="00E012BE"/>
    <w:rsid w:val="00E013B5"/>
    <w:rsid w:val="00E01538"/>
    <w:rsid w:val="00E01611"/>
    <w:rsid w:val="00E016C0"/>
    <w:rsid w:val="00E0175C"/>
    <w:rsid w:val="00E017FF"/>
    <w:rsid w:val="00E019A0"/>
    <w:rsid w:val="00E01A78"/>
    <w:rsid w:val="00E01A84"/>
    <w:rsid w:val="00E01CE9"/>
    <w:rsid w:val="00E01E08"/>
    <w:rsid w:val="00E01EC3"/>
    <w:rsid w:val="00E01F16"/>
    <w:rsid w:val="00E0213C"/>
    <w:rsid w:val="00E02274"/>
    <w:rsid w:val="00E02628"/>
    <w:rsid w:val="00E02703"/>
    <w:rsid w:val="00E02B13"/>
    <w:rsid w:val="00E02C89"/>
    <w:rsid w:val="00E02C95"/>
    <w:rsid w:val="00E02CA3"/>
    <w:rsid w:val="00E02E95"/>
    <w:rsid w:val="00E02EDF"/>
    <w:rsid w:val="00E03060"/>
    <w:rsid w:val="00E03135"/>
    <w:rsid w:val="00E032CE"/>
    <w:rsid w:val="00E033C4"/>
    <w:rsid w:val="00E033E8"/>
    <w:rsid w:val="00E03493"/>
    <w:rsid w:val="00E035C4"/>
    <w:rsid w:val="00E03696"/>
    <w:rsid w:val="00E0380F"/>
    <w:rsid w:val="00E03883"/>
    <w:rsid w:val="00E03B9C"/>
    <w:rsid w:val="00E03CAB"/>
    <w:rsid w:val="00E0400D"/>
    <w:rsid w:val="00E04113"/>
    <w:rsid w:val="00E04128"/>
    <w:rsid w:val="00E0439D"/>
    <w:rsid w:val="00E0449B"/>
    <w:rsid w:val="00E04775"/>
    <w:rsid w:val="00E04ACF"/>
    <w:rsid w:val="00E04AD5"/>
    <w:rsid w:val="00E04FCE"/>
    <w:rsid w:val="00E050E5"/>
    <w:rsid w:val="00E0523E"/>
    <w:rsid w:val="00E05264"/>
    <w:rsid w:val="00E05534"/>
    <w:rsid w:val="00E055B1"/>
    <w:rsid w:val="00E0565E"/>
    <w:rsid w:val="00E057A4"/>
    <w:rsid w:val="00E05A61"/>
    <w:rsid w:val="00E0609B"/>
    <w:rsid w:val="00E06682"/>
    <w:rsid w:val="00E06745"/>
    <w:rsid w:val="00E068D5"/>
    <w:rsid w:val="00E069C2"/>
    <w:rsid w:val="00E07120"/>
    <w:rsid w:val="00E07220"/>
    <w:rsid w:val="00E0729F"/>
    <w:rsid w:val="00E073A6"/>
    <w:rsid w:val="00E074DC"/>
    <w:rsid w:val="00E0752D"/>
    <w:rsid w:val="00E075D4"/>
    <w:rsid w:val="00E077AD"/>
    <w:rsid w:val="00E0799C"/>
    <w:rsid w:val="00E07AD1"/>
    <w:rsid w:val="00E07E20"/>
    <w:rsid w:val="00E07E84"/>
    <w:rsid w:val="00E07F57"/>
    <w:rsid w:val="00E10022"/>
    <w:rsid w:val="00E10060"/>
    <w:rsid w:val="00E1017C"/>
    <w:rsid w:val="00E102C9"/>
    <w:rsid w:val="00E104AE"/>
    <w:rsid w:val="00E10760"/>
    <w:rsid w:val="00E10978"/>
    <w:rsid w:val="00E10AAA"/>
    <w:rsid w:val="00E10BA3"/>
    <w:rsid w:val="00E10D15"/>
    <w:rsid w:val="00E10E54"/>
    <w:rsid w:val="00E110F4"/>
    <w:rsid w:val="00E1132F"/>
    <w:rsid w:val="00E11AA2"/>
    <w:rsid w:val="00E11BC3"/>
    <w:rsid w:val="00E11CBC"/>
    <w:rsid w:val="00E11DE9"/>
    <w:rsid w:val="00E11FA3"/>
    <w:rsid w:val="00E121D8"/>
    <w:rsid w:val="00E1232E"/>
    <w:rsid w:val="00E123CA"/>
    <w:rsid w:val="00E123CC"/>
    <w:rsid w:val="00E1241F"/>
    <w:rsid w:val="00E124FF"/>
    <w:rsid w:val="00E126D0"/>
    <w:rsid w:val="00E12802"/>
    <w:rsid w:val="00E12A68"/>
    <w:rsid w:val="00E12C00"/>
    <w:rsid w:val="00E12F85"/>
    <w:rsid w:val="00E130DC"/>
    <w:rsid w:val="00E13159"/>
    <w:rsid w:val="00E131D9"/>
    <w:rsid w:val="00E1323A"/>
    <w:rsid w:val="00E132BA"/>
    <w:rsid w:val="00E132D0"/>
    <w:rsid w:val="00E13377"/>
    <w:rsid w:val="00E133E1"/>
    <w:rsid w:val="00E136B4"/>
    <w:rsid w:val="00E1375E"/>
    <w:rsid w:val="00E13775"/>
    <w:rsid w:val="00E13966"/>
    <w:rsid w:val="00E13BB8"/>
    <w:rsid w:val="00E13BE5"/>
    <w:rsid w:val="00E13FE6"/>
    <w:rsid w:val="00E14069"/>
    <w:rsid w:val="00E14175"/>
    <w:rsid w:val="00E14832"/>
    <w:rsid w:val="00E1488D"/>
    <w:rsid w:val="00E1498F"/>
    <w:rsid w:val="00E14A1B"/>
    <w:rsid w:val="00E14A21"/>
    <w:rsid w:val="00E14A9C"/>
    <w:rsid w:val="00E14EB2"/>
    <w:rsid w:val="00E1513D"/>
    <w:rsid w:val="00E1535F"/>
    <w:rsid w:val="00E15378"/>
    <w:rsid w:val="00E153B3"/>
    <w:rsid w:val="00E15560"/>
    <w:rsid w:val="00E157FA"/>
    <w:rsid w:val="00E1580B"/>
    <w:rsid w:val="00E15846"/>
    <w:rsid w:val="00E159D5"/>
    <w:rsid w:val="00E15E4B"/>
    <w:rsid w:val="00E161DE"/>
    <w:rsid w:val="00E16220"/>
    <w:rsid w:val="00E16493"/>
    <w:rsid w:val="00E164DE"/>
    <w:rsid w:val="00E16A97"/>
    <w:rsid w:val="00E16B6D"/>
    <w:rsid w:val="00E16D71"/>
    <w:rsid w:val="00E16DC6"/>
    <w:rsid w:val="00E16E4D"/>
    <w:rsid w:val="00E1707F"/>
    <w:rsid w:val="00E170EC"/>
    <w:rsid w:val="00E17133"/>
    <w:rsid w:val="00E17193"/>
    <w:rsid w:val="00E173C5"/>
    <w:rsid w:val="00E1756B"/>
    <w:rsid w:val="00E175C5"/>
    <w:rsid w:val="00E17630"/>
    <w:rsid w:val="00E177F7"/>
    <w:rsid w:val="00E17D46"/>
    <w:rsid w:val="00E17E04"/>
    <w:rsid w:val="00E200AA"/>
    <w:rsid w:val="00E200E5"/>
    <w:rsid w:val="00E201C8"/>
    <w:rsid w:val="00E203A1"/>
    <w:rsid w:val="00E205FB"/>
    <w:rsid w:val="00E2068D"/>
    <w:rsid w:val="00E206AE"/>
    <w:rsid w:val="00E20908"/>
    <w:rsid w:val="00E20A2F"/>
    <w:rsid w:val="00E20D66"/>
    <w:rsid w:val="00E212CE"/>
    <w:rsid w:val="00E21404"/>
    <w:rsid w:val="00E2162B"/>
    <w:rsid w:val="00E21661"/>
    <w:rsid w:val="00E21849"/>
    <w:rsid w:val="00E2186D"/>
    <w:rsid w:val="00E219C2"/>
    <w:rsid w:val="00E219CC"/>
    <w:rsid w:val="00E21A35"/>
    <w:rsid w:val="00E21A79"/>
    <w:rsid w:val="00E21B33"/>
    <w:rsid w:val="00E21C36"/>
    <w:rsid w:val="00E21CD4"/>
    <w:rsid w:val="00E21CE2"/>
    <w:rsid w:val="00E21DB1"/>
    <w:rsid w:val="00E2201E"/>
    <w:rsid w:val="00E22091"/>
    <w:rsid w:val="00E220BA"/>
    <w:rsid w:val="00E2232F"/>
    <w:rsid w:val="00E22AFE"/>
    <w:rsid w:val="00E22B77"/>
    <w:rsid w:val="00E22C4D"/>
    <w:rsid w:val="00E22E9C"/>
    <w:rsid w:val="00E2323B"/>
    <w:rsid w:val="00E23298"/>
    <w:rsid w:val="00E23314"/>
    <w:rsid w:val="00E235CB"/>
    <w:rsid w:val="00E237D9"/>
    <w:rsid w:val="00E2394E"/>
    <w:rsid w:val="00E239E8"/>
    <w:rsid w:val="00E23A61"/>
    <w:rsid w:val="00E23E19"/>
    <w:rsid w:val="00E240C2"/>
    <w:rsid w:val="00E24828"/>
    <w:rsid w:val="00E24AE5"/>
    <w:rsid w:val="00E24C4B"/>
    <w:rsid w:val="00E24C8B"/>
    <w:rsid w:val="00E24D16"/>
    <w:rsid w:val="00E24D72"/>
    <w:rsid w:val="00E24DB8"/>
    <w:rsid w:val="00E24EFB"/>
    <w:rsid w:val="00E2501C"/>
    <w:rsid w:val="00E25223"/>
    <w:rsid w:val="00E25249"/>
    <w:rsid w:val="00E25399"/>
    <w:rsid w:val="00E25470"/>
    <w:rsid w:val="00E25482"/>
    <w:rsid w:val="00E2569C"/>
    <w:rsid w:val="00E25AEE"/>
    <w:rsid w:val="00E25BEE"/>
    <w:rsid w:val="00E25C15"/>
    <w:rsid w:val="00E25D00"/>
    <w:rsid w:val="00E25E1D"/>
    <w:rsid w:val="00E25F73"/>
    <w:rsid w:val="00E26280"/>
    <w:rsid w:val="00E26509"/>
    <w:rsid w:val="00E26615"/>
    <w:rsid w:val="00E2678B"/>
    <w:rsid w:val="00E267BB"/>
    <w:rsid w:val="00E26AC7"/>
    <w:rsid w:val="00E26B97"/>
    <w:rsid w:val="00E26C55"/>
    <w:rsid w:val="00E26C98"/>
    <w:rsid w:val="00E26CC8"/>
    <w:rsid w:val="00E26CCD"/>
    <w:rsid w:val="00E26DBA"/>
    <w:rsid w:val="00E26DFE"/>
    <w:rsid w:val="00E26F73"/>
    <w:rsid w:val="00E270CD"/>
    <w:rsid w:val="00E27156"/>
    <w:rsid w:val="00E271CA"/>
    <w:rsid w:val="00E2721F"/>
    <w:rsid w:val="00E2727F"/>
    <w:rsid w:val="00E273B5"/>
    <w:rsid w:val="00E2776D"/>
    <w:rsid w:val="00E277E1"/>
    <w:rsid w:val="00E279E7"/>
    <w:rsid w:val="00E279FE"/>
    <w:rsid w:val="00E27B2F"/>
    <w:rsid w:val="00E27BA9"/>
    <w:rsid w:val="00E27E8B"/>
    <w:rsid w:val="00E27E90"/>
    <w:rsid w:val="00E27F8E"/>
    <w:rsid w:val="00E30062"/>
    <w:rsid w:val="00E301F9"/>
    <w:rsid w:val="00E3031D"/>
    <w:rsid w:val="00E306CF"/>
    <w:rsid w:val="00E30AA1"/>
    <w:rsid w:val="00E30D58"/>
    <w:rsid w:val="00E30EF2"/>
    <w:rsid w:val="00E31442"/>
    <w:rsid w:val="00E31679"/>
    <w:rsid w:val="00E31685"/>
    <w:rsid w:val="00E31837"/>
    <w:rsid w:val="00E3195F"/>
    <w:rsid w:val="00E31991"/>
    <w:rsid w:val="00E31BC4"/>
    <w:rsid w:val="00E31C88"/>
    <w:rsid w:val="00E31EBD"/>
    <w:rsid w:val="00E31EC0"/>
    <w:rsid w:val="00E32374"/>
    <w:rsid w:val="00E3253E"/>
    <w:rsid w:val="00E32A95"/>
    <w:rsid w:val="00E32C9F"/>
    <w:rsid w:val="00E32E23"/>
    <w:rsid w:val="00E32E4D"/>
    <w:rsid w:val="00E33016"/>
    <w:rsid w:val="00E33085"/>
    <w:rsid w:val="00E330D5"/>
    <w:rsid w:val="00E334D1"/>
    <w:rsid w:val="00E33544"/>
    <w:rsid w:val="00E33747"/>
    <w:rsid w:val="00E3388E"/>
    <w:rsid w:val="00E3396B"/>
    <w:rsid w:val="00E33B30"/>
    <w:rsid w:val="00E33B33"/>
    <w:rsid w:val="00E33B3F"/>
    <w:rsid w:val="00E33CEC"/>
    <w:rsid w:val="00E33D7B"/>
    <w:rsid w:val="00E33DD3"/>
    <w:rsid w:val="00E33DE9"/>
    <w:rsid w:val="00E342AE"/>
    <w:rsid w:val="00E342E5"/>
    <w:rsid w:val="00E343FC"/>
    <w:rsid w:val="00E34486"/>
    <w:rsid w:val="00E345F4"/>
    <w:rsid w:val="00E3460D"/>
    <w:rsid w:val="00E346C6"/>
    <w:rsid w:val="00E34CE3"/>
    <w:rsid w:val="00E34E21"/>
    <w:rsid w:val="00E34E87"/>
    <w:rsid w:val="00E34F0B"/>
    <w:rsid w:val="00E34F30"/>
    <w:rsid w:val="00E34F3F"/>
    <w:rsid w:val="00E3501E"/>
    <w:rsid w:val="00E35409"/>
    <w:rsid w:val="00E354C5"/>
    <w:rsid w:val="00E36023"/>
    <w:rsid w:val="00E3639C"/>
    <w:rsid w:val="00E36556"/>
    <w:rsid w:val="00E366F8"/>
    <w:rsid w:val="00E36801"/>
    <w:rsid w:val="00E368F2"/>
    <w:rsid w:val="00E36B5F"/>
    <w:rsid w:val="00E36F99"/>
    <w:rsid w:val="00E3706F"/>
    <w:rsid w:val="00E371F5"/>
    <w:rsid w:val="00E37299"/>
    <w:rsid w:val="00E37327"/>
    <w:rsid w:val="00E373D4"/>
    <w:rsid w:val="00E374F5"/>
    <w:rsid w:val="00E37CB5"/>
    <w:rsid w:val="00E37D7B"/>
    <w:rsid w:val="00E37F10"/>
    <w:rsid w:val="00E401D0"/>
    <w:rsid w:val="00E40243"/>
    <w:rsid w:val="00E40360"/>
    <w:rsid w:val="00E403BA"/>
    <w:rsid w:val="00E4055D"/>
    <w:rsid w:val="00E4083D"/>
    <w:rsid w:val="00E40949"/>
    <w:rsid w:val="00E409BA"/>
    <w:rsid w:val="00E409DC"/>
    <w:rsid w:val="00E40BFF"/>
    <w:rsid w:val="00E40DB9"/>
    <w:rsid w:val="00E412FD"/>
    <w:rsid w:val="00E4137B"/>
    <w:rsid w:val="00E41620"/>
    <w:rsid w:val="00E4170B"/>
    <w:rsid w:val="00E41ADF"/>
    <w:rsid w:val="00E424D6"/>
    <w:rsid w:val="00E42958"/>
    <w:rsid w:val="00E42978"/>
    <w:rsid w:val="00E429C5"/>
    <w:rsid w:val="00E42A12"/>
    <w:rsid w:val="00E42A4E"/>
    <w:rsid w:val="00E42DFA"/>
    <w:rsid w:val="00E42F38"/>
    <w:rsid w:val="00E42FE4"/>
    <w:rsid w:val="00E4305A"/>
    <w:rsid w:val="00E43284"/>
    <w:rsid w:val="00E433A9"/>
    <w:rsid w:val="00E436CA"/>
    <w:rsid w:val="00E436E2"/>
    <w:rsid w:val="00E43764"/>
    <w:rsid w:val="00E438B4"/>
    <w:rsid w:val="00E439CD"/>
    <w:rsid w:val="00E43A82"/>
    <w:rsid w:val="00E43A9F"/>
    <w:rsid w:val="00E43C14"/>
    <w:rsid w:val="00E43CE9"/>
    <w:rsid w:val="00E43DCB"/>
    <w:rsid w:val="00E43F7C"/>
    <w:rsid w:val="00E44296"/>
    <w:rsid w:val="00E445D6"/>
    <w:rsid w:val="00E447D5"/>
    <w:rsid w:val="00E44AD3"/>
    <w:rsid w:val="00E44B1D"/>
    <w:rsid w:val="00E44B71"/>
    <w:rsid w:val="00E44DF9"/>
    <w:rsid w:val="00E450F1"/>
    <w:rsid w:val="00E45153"/>
    <w:rsid w:val="00E45459"/>
    <w:rsid w:val="00E4549F"/>
    <w:rsid w:val="00E45695"/>
    <w:rsid w:val="00E456B1"/>
    <w:rsid w:val="00E456BD"/>
    <w:rsid w:val="00E4578F"/>
    <w:rsid w:val="00E45A5E"/>
    <w:rsid w:val="00E45A71"/>
    <w:rsid w:val="00E45C5F"/>
    <w:rsid w:val="00E45EAC"/>
    <w:rsid w:val="00E4603C"/>
    <w:rsid w:val="00E4628C"/>
    <w:rsid w:val="00E46406"/>
    <w:rsid w:val="00E46697"/>
    <w:rsid w:val="00E466F8"/>
    <w:rsid w:val="00E467D4"/>
    <w:rsid w:val="00E468C5"/>
    <w:rsid w:val="00E46B41"/>
    <w:rsid w:val="00E46BD2"/>
    <w:rsid w:val="00E46C15"/>
    <w:rsid w:val="00E474A1"/>
    <w:rsid w:val="00E47BB0"/>
    <w:rsid w:val="00E47C30"/>
    <w:rsid w:val="00E47CE6"/>
    <w:rsid w:val="00E47EF7"/>
    <w:rsid w:val="00E47F96"/>
    <w:rsid w:val="00E50019"/>
    <w:rsid w:val="00E501FB"/>
    <w:rsid w:val="00E50250"/>
    <w:rsid w:val="00E502D4"/>
    <w:rsid w:val="00E503E5"/>
    <w:rsid w:val="00E504EF"/>
    <w:rsid w:val="00E5076A"/>
    <w:rsid w:val="00E507B7"/>
    <w:rsid w:val="00E50A80"/>
    <w:rsid w:val="00E50BDE"/>
    <w:rsid w:val="00E50DE5"/>
    <w:rsid w:val="00E50E45"/>
    <w:rsid w:val="00E50F7A"/>
    <w:rsid w:val="00E50F95"/>
    <w:rsid w:val="00E51101"/>
    <w:rsid w:val="00E51257"/>
    <w:rsid w:val="00E51286"/>
    <w:rsid w:val="00E512BF"/>
    <w:rsid w:val="00E51379"/>
    <w:rsid w:val="00E5178D"/>
    <w:rsid w:val="00E51796"/>
    <w:rsid w:val="00E51809"/>
    <w:rsid w:val="00E51815"/>
    <w:rsid w:val="00E519CC"/>
    <w:rsid w:val="00E51B4E"/>
    <w:rsid w:val="00E51BE9"/>
    <w:rsid w:val="00E51D10"/>
    <w:rsid w:val="00E51FAE"/>
    <w:rsid w:val="00E51FD7"/>
    <w:rsid w:val="00E5209B"/>
    <w:rsid w:val="00E52344"/>
    <w:rsid w:val="00E52634"/>
    <w:rsid w:val="00E526BF"/>
    <w:rsid w:val="00E52762"/>
    <w:rsid w:val="00E527AA"/>
    <w:rsid w:val="00E52815"/>
    <w:rsid w:val="00E528D9"/>
    <w:rsid w:val="00E529CF"/>
    <w:rsid w:val="00E52A59"/>
    <w:rsid w:val="00E52B19"/>
    <w:rsid w:val="00E52F83"/>
    <w:rsid w:val="00E5308A"/>
    <w:rsid w:val="00E5319D"/>
    <w:rsid w:val="00E53239"/>
    <w:rsid w:val="00E53276"/>
    <w:rsid w:val="00E5348D"/>
    <w:rsid w:val="00E534AE"/>
    <w:rsid w:val="00E535FB"/>
    <w:rsid w:val="00E53877"/>
    <w:rsid w:val="00E538D0"/>
    <w:rsid w:val="00E53926"/>
    <w:rsid w:val="00E53A43"/>
    <w:rsid w:val="00E53C64"/>
    <w:rsid w:val="00E53C86"/>
    <w:rsid w:val="00E53CC7"/>
    <w:rsid w:val="00E53D6F"/>
    <w:rsid w:val="00E53DF3"/>
    <w:rsid w:val="00E53E56"/>
    <w:rsid w:val="00E53F28"/>
    <w:rsid w:val="00E54288"/>
    <w:rsid w:val="00E543EA"/>
    <w:rsid w:val="00E548BD"/>
    <w:rsid w:val="00E548DF"/>
    <w:rsid w:val="00E5492A"/>
    <w:rsid w:val="00E54AFE"/>
    <w:rsid w:val="00E54C98"/>
    <w:rsid w:val="00E54DC4"/>
    <w:rsid w:val="00E55170"/>
    <w:rsid w:val="00E551AB"/>
    <w:rsid w:val="00E55685"/>
    <w:rsid w:val="00E5591D"/>
    <w:rsid w:val="00E559C4"/>
    <w:rsid w:val="00E559E5"/>
    <w:rsid w:val="00E55DBA"/>
    <w:rsid w:val="00E55E4D"/>
    <w:rsid w:val="00E55FC6"/>
    <w:rsid w:val="00E562CE"/>
    <w:rsid w:val="00E562FE"/>
    <w:rsid w:val="00E56463"/>
    <w:rsid w:val="00E5669E"/>
    <w:rsid w:val="00E569F0"/>
    <w:rsid w:val="00E56A44"/>
    <w:rsid w:val="00E56B82"/>
    <w:rsid w:val="00E56C8B"/>
    <w:rsid w:val="00E56DD8"/>
    <w:rsid w:val="00E56EA7"/>
    <w:rsid w:val="00E56F18"/>
    <w:rsid w:val="00E570A6"/>
    <w:rsid w:val="00E57183"/>
    <w:rsid w:val="00E572A6"/>
    <w:rsid w:val="00E57390"/>
    <w:rsid w:val="00E57475"/>
    <w:rsid w:val="00E57591"/>
    <w:rsid w:val="00E5773A"/>
    <w:rsid w:val="00E57832"/>
    <w:rsid w:val="00E57CC0"/>
    <w:rsid w:val="00E57D44"/>
    <w:rsid w:val="00E57FE3"/>
    <w:rsid w:val="00E6028D"/>
    <w:rsid w:val="00E60464"/>
    <w:rsid w:val="00E609B1"/>
    <w:rsid w:val="00E60F2B"/>
    <w:rsid w:val="00E61044"/>
    <w:rsid w:val="00E61069"/>
    <w:rsid w:val="00E6108C"/>
    <w:rsid w:val="00E6123C"/>
    <w:rsid w:val="00E6140E"/>
    <w:rsid w:val="00E61974"/>
    <w:rsid w:val="00E619A1"/>
    <w:rsid w:val="00E61D95"/>
    <w:rsid w:val="00E61ECF"/>
    <w:rsid w:val="00E61F15"/>
    <w:rsid w:val="00E62088"/>
    <w:rsid w:val="00E62124"/>
    <w:rsid w:val="00E6218A"/>
    <w:rsid w:val="00E62698"/>
    <w:rsid w:val="00E628D5"/>
    <w:rsid w:val="00E629EF"/>
    <w:rsid w:val="00E62B7E"/>
    <w:rsid w:val="00E62D16"/>
    <w:rsid w:val="00E62DDD"/>
    <w:rsid w:val="00E62E67"/>
    <w:rsid w:val="00E62EF8"/>
    <w:rsid w:val="00E62FB0"/>
    <w:rsid w:val="00E630DC"/>
    <w:rsid w:val="00E63309"/>
    <w:rsid w:val="00E63674"/>
    <w:rsid w:val="00E638FF"/>
    <w:rsid w:val="00E639E5"/>
    <w:rsid w:val="00E63A92"/>
    <w:rsid w:val="00E63B3A"/>
    <w:rsid w:val="00E63B86"/>
    <w:rsid w:val="00E63F0E"/>
    <w:rsid w:val="00E642C5"/>
    <w:rsid w:val="00E64421"/>
    <w:rsid w:val="00E64432"/>
    <w:rsid w:val="00E64A3E"/>
    <w:rsid w:val="00E64AC4"/>
    <w:rsid w:val="00E6503B"/>
    <w:rsid w:val="00E6531C"/>
    <w:rsid w:val="00E65645"/>
    <w:rsid w:val="00E65F42"/>
    <w:rsid w:val="00E65F4D"/>
    <w:rsid w:val="00E6608B"/>
    <w:rsid w:val="00E660F9"/>
    <w:rsid w:val="00E6629A"/>
    <w:rsid w:val="00E6647B"/>
    <w:rsid w:val="00E6652F"/>
    <w:rsid w:val="00E6661F"/>
    <w:rsid w:val="00E668B3"/>
    <w:rsid w:val="00E66B5A"/>
    <w:rsid w:val="00E66CA2"/>
    <w:rsid w:val="00E66FB5"/>
    <w:rsid w:val="00E67092"/>
    <w:rsid w:val="00E67193"/>
    <w:rsid w:val="00E671A4"/>
    <w:rsid w:val="00E67265"/>
    <w:rsid w:val="00E67333"/>
    <w:rsid w:val="00E67339"/>
    <w:rsid w:val="00E674A0"/>
    <w:rsid w:val="00E67515"/>
    <w:rsid w:val="00E676F3"/>
    <w:rsid w:val="00E67737"/>
    <w:rsid w:val="00E677EC"/>
    <w:rsid w:val="00E678D3"/>
    <w:rsid w:val="00E67CFD"/>
    <w:rsid w:val="00E701C3"/>
    <w:rsid w:val="00E702B8"/>
    <w:rsid w:val="00E702C5"/>
    <w:rsid w:val="00E7031C"/>
    <w:rsid w:val="00E704D6"/>
    <w:rsid w:val="00E70AC0"/>
    <w:rsid w:val="00E70BAA"/>
    <w:rsid w:val="00E71279"/>
    <w:rsid w:val="00E71301"/>
    <w:rsid w:val="00E71343"/>
    <w:rsid w:val="00E714EF"/>
    <w:rsid w:val="00E71559"/>
    <w:rsid w:val="00E7158F"/>
    <w:rsid w:val="00E71838"/>
    <w:rsid w:val="00E71C9C"/>
    <w:rsid w:val="00E71CF6"/>
    <w:rsid w:val="00E71F87"/>
    <w:rsid w:val="00E71F8F"/>
    <w:rsid w:val="00E72112"/>
    <w:rsid w:val="00E72123"/>
    <w:rsid w:val="00E722D9"/>
    <w:rsid w:val="00E723B7"/>
    <w:rsid w:val="00E72765"/>
    <w:rsid w:val="00E7280C"/>
    <w:rsid w:val="00E728F1"/>
    <w:rsid w:val="00E72904"/>
    <w:rsid w:val="00E72E11"/>
    <w:rsid w:val="00E72E6C"/>
    <w:rsid w:val="00E72ED6"/>
    <w:rsid w:val="00E72F2A"/>
    <w:rsid w:val="00E730DD"/>
    <w:rsid w:val="00E731A0"/>
    <w:rsid w:val="00E733C8"/>
    <w:rsid w:val="00E7361C"/>
    <w:rsid w:val="00E73CF1"/>
    <w:rsid w:val="00E73F71"/>
    <w:rsid w:val="00E74038"/>
    <w:rsid w:val="00E74097"/>
    <w:rsid w:val="00E7428C"/>
    <w:rsid w:val="00E74508"/>
    <w:rsid w:val="00E74848"/>
    <w:rsid w:val="00E748F7"/>
    <w:rsid w:val="00E749B4"/>
    <w:rsid w:val="00E74A3C"/>
    <w:rsid w:val="00E7508C"/>
    <w:rsid w:val="00E7553B"/>
    <w:rsid w:val="00E75695"/>
    <w:rsid w:val="00E75775"/>
    <w:rsid w:val="00E75B75"/>
    <w:rsid w:val="00E75BBD"/>
    <w:rsid w:val="00E75BED"/>
    <w:rsid w:val="00E76002"/>
    <w:rsid w:val="00E76055"/>
    <w:rsid w:val="00E7627A"/>
    <w:rsid w:val="00E763FC"/>
    <w:rsid w:val="00E76598"/>
    <w:rsid w:val="00E7673C"/>
    <w:rsid w:val="00E76889"/>
    <w:rsid w:val="00E76D80"/>
    <w:rsid w:val="00E76DA6"/>
    <w:rsid w:val="00E76E95"/>
    <w:rsid w:val="00E77199"/>
    <w:rsid w:val="00E77246"/>
    <w:rsid w:val="00E772A1"/>
    <w:rsid w:val="00E77830"/>
    <w:rsid w:val="00E778E6"/>
    <w:rsid w:val="00E778FC"/>
    <w:rsid w:val="00E779E0"/>
    <w:rsid w:val="00E77A8E"/>
    <w:rsid w:val="00E77BBD"/>
    <w:rsid w:val="00E77CDF"/>
    <w:rsid w:val="00E77D31"/>
    <w:rsid w:val="00E77DE6"/>
    <w:rsid w:val="00E77F80"/>
    <w:rsid w:val="00E80056"/>
    <w:rsid w:val="00E800AC"/>
    <w:rsid w:val="00E80263"/>
    <w:rsid w:val="00E803E4"/>
    <w:rsid w:val="00E804B7"/>
    <w:rsid w:val="00E807D8"/>
    <w:rsid w:val="00E80812"/>
    <w:rsid w:val="00E80AF8"/>
    <w:rsid w:val="00E80B9B"/>
    <w:rsid w:val="00E80BCE"/>
    <w:rsid w:val="00E80D50"/>
    <w:rsid w:val="00E80E20"/>
    <w:rsid w:val="00E80EC7"/>
    <w:rsid w:val="00E80F88"/>
    <w:rsid w:val="00E81272"/>
    <w:rsid w:val="00E812FA"/>
    <w:rsid w:val="00E8132C"/>
    <w:rsid w:val="00E813DC"/>
    <w:rsid w:val="00E8159D"/>
    <w:rsid w:val="00E8185A"/>
    <w:rsid w:val="00E819E5"/>
    <w:rsid w:val="00E81C9F"/>
    <w:rsid w:val="00E81CF4"/>
    <w:rsid w:val="00E821DA"/>
    <w:rsid w:val="00E82371"/>
    <w:rsid w:val="00E824C7"/>
    <w:rsid w:val="00E8255C"/>
    <w:rsid w:val="00E825A6"/>
    <w:rsid w:val="00E8284B"/>
    <w:rsid w:val="00E82951"/>
    <w:rsid w:val="00E829BA"/>
    <w:rsid w:val="00E82B38"/>
    <w:rsid w:val="00E82DBA"/>
    <w:rsid w:val="00E8301F"/>
    <w:rsid w:val="00E832E4"/>
    <w:rsid w:val="00E8335D"/>
    <w:rsid w:val="00E833AC"/>
    <w:rsid w:val="00E835C5"/>
    <w:rsid w:val="00E83631"/>
    <w:rsid w:val="00E83757"/>
    <w:rsid w:val="00E83B8C"/>
    <w:rsid w:val="00E83CDB"/>
    <w:rsid w:val="00E83CE1"/>
    <w:rsid w:val="00E83D9A"/>
    <w:rsid w:val="00E83F8D"/>
    <w:rsid w:val="00E84042"/>
    <w:rsid w:val="00E8437F"/>
    <w:rsid w:val="00E84470"/>
    <w:rsid w:val="00E844C6"/>
    <w:rsid w:val="00E84724"/>
    <w:rsid w:val="00E84A0E"/>
    <w:rsid w:val="00E84A9E"/>
    <w:rsid w:val="00E84AE7"/>
    <w:rsid w:val="00E84BC7"/>
    <w:rsid w:val="00E84D13"/>
    <w:rsid w:val="00E84DB7"/>
    <w:rsid w:val="00E84E16"/>
    <w:rsid w:val="00E84EDC"/>
    <w:rsid w:val="00E850BF"/>
    <w:rsid w:val="00E851FA"/>
    <w:rsid w:val="00E853DB"/>
    <w:rsid w:val="00E855D5"/>
    <w:rsid w:val="00E856FC"/>
    <w:rsid w:val="00E859FB"/>
    <w:rsid w:val="00E85BE4"/>
    <w:rsid w:val="00E85BFA"/>
    <w:rsid w:val="00E85C96"/>
    <w:rsid w:val="00E85F11"/>
    <w:rsid w:val="00E85F32"/>
    <w:rsid w:val="00E860AD"/>
    <w:rsid w:val="00E861F5"/>
    <w:rsid w:val="00E862BE"/>
    <w:rsid w:val="00E864C2"/>
    <w:rsid w:val="00E865AC"/>
    <w:rsid w:val="00E86728"/>
    <w:rsid w:val="00E8674E"/>
    <w:rsid w:val="00E86804"/>
    <w:rsid w:val="00E868E8"/>
    <w:rsid w:val="00E86F63"/>
    <w:rsid w:val="00E87090"/>
    <w:rsid w:val="00E8721E"/>
    <w:rsid w:val="00E8725B"/>
    <w:rsid w:val="00E87322"/>
    <w:rsid w:val="00E87532"/>
    <w:rsid w:val="00E8771A"/>
    <w:rsid w:val="00E878D5"/>
    <w:rsid w:val="00E879E8"/>
    <w:rsid w:val="00E87AA6"/>
    <w:rsid w:val="00E87B09"/>
    <w:rsid w:val="00E87B1F"/>
    <w:rsid w:val="00E87B8B"/>
    <w:rsid w:val="00E87D7C"/>
    <w:rsid w:val="00E87E51"/>
    <w:rsid w:val="00E87F96"/>
    <w:rsid w:val="00E900D2"/>
    <w:rsid w:val="00E90235"/>
    <w:rsid w:val="00E9030B"/>
    <w:rsid w:val="00E90523"/>
    <w:rsid w:val="00E9055E"/>
    <w:rsid w:val="00E90866"/>
    <w:rsid w:val="00E90879"/>
    <w:rsid w:val="00E908AF"/>
    <w:rsid w:val="00E9094B"/>
    <w:rsid w:val="00E909CC"/>
    <w:rsid w:val="00E90C9E"/>
    <w:rsid w:val="00E90EA5"/>
    <w:rsid w:val="00E90EF4"/>
    <w:rsid w:val="00E91160"/>
    <w:rsid w:val="00E913DF"/>
    <w:rsid w:val="00E914FF"/>
    <w:rsid w:val="00E918BD"/>
    <w:rsid w:val="00E918FE"/>
    <w:rsid w:val="00E91E4F"/>
    <w:rsid w:val="00E91EA8"/>
    <w:rsid w:val="00E91FC3"/>
    <w:rsid w:val="00E923B8"/>
    <w:rsid w:val="00E924A0"/>
    <w:rsid w:val="00E925E8"/>
    <w:rsid w:val="00E9260D"/>
    <w:rsid w:val="00E92668"/>
    <w:rsid w:val="00E9294C"/>
    <w:rsid w:val="00E92C30"/>
    <w:rsid w:val="00E92E4D"/>
    <w:rsid w:val="00E93051"/>
    <w:rsid w:val="00E9315A"/>
    <w:rsid w:val="00E931AC"/>
    <w:rsid w:val="00E932E7"/>
    <w:rsid w:val="00E9348E"/>
    <w:rsid w:val="00E937CA"/>
    <w:rsid w:val="00E93A2A"/>
    <w:rsid w:val="00E93B50"/>
    <w:rsid w:val="00E93CF1"/>
    <w:rsid w:val="00E94451"/>
    <w:rsid w:val="00E945E1"/>
    <w:rsid w:val="00E946A4"/>
    <w:rsid w:val="00E9479B"/>
    <w:rsid w:val="00E947F7"/>
    <w:rsid w:val="00E94811"/>
    <w:rsid w:val="00E94880"/>
    <w:rsid w:val="00E94914"/>
    <w:rsid w:val="00E94A06"/>
    <w:rsid w:val="00E94AC0"/>
    <w:rsid w:val="00E94AD5"/>
    <w:rsid w:val="00E94E99"/>
    <w:rsid w:val="00E94FBD"/>
    <w:rsid w:val="00E9509F"/>
    <w:rsid w:val="00E951F7"/>
    <w:rsid w:val="00E95207"/>
    <w:rsid w:val="00E95321"/>
    <w:rsid w:val="00E9544E"/>
    <w:rsid w:val="00E9592F"/>
    <w:rsid w:val="00E95A50"/>
    <w:rsid w:val="00E95AC4"/>
    <w:rsid w:val="00E95BA1"/>
    <w:rsid w:val="00E95C91"/>
    <w:rsid w:val="00E95D46"/>
    <w:rsid w:val="00E95E90"/>
    <w:rsid w:val="00E95EE4"/>
    <w:rsid w:val="00E95F0D"/>
    <w:rsid w:val="00E9622F"/>
    <w:rsid w:val="00E9633F"/>
    <w:rsid w:val="00E96728"/>
    <w:rsid w:val="00E96891"/>
    <w:rsid w:val="00E968A7"/>
    <w:rsid w:val="00E9690C"/>
    <w:rsid w:val="00E96B67"/>
    <w:rsid w:val="00E96D08"/>
    <w:rsid w:val="00E96E0F"/>
    <w:rsid w:val="00E96F33"/>
    <w:rsid w:val="00E9715C"/>
    <w:rsid w:val="00E97480"/>
    <w:rsid w:val="00E97539"/>
    <w:rsid w:val="00E97A52"/>
    <w:rsid w:val="00E97D7D"/>
    <w:rsid w:val="00E97EE5"/>
    <w:rsid w:val="00EA0066"/>
    <w:rsid w:val="00EA037A"/>
    <w:rsid w:val="00EA03F9"/>
    <w:rsid w:val="00EA0463"/>
    <w:rsid w:val="00EA04D9"/>
    <w:rsid w:val="00EA0757"/>
    <w:rsid w:val="00EA07A8"/>
    <w:rsid w:val="00EA09EE"/>
    <w:rsid w:val="00EA0A99"/>
    <w:rsid w:val="00EA0B18"/>
    <w:rsid w:val="00EA0B86"/>
    <w:rsid w:val="00EA0BC9"/>
    <w:rsid w:val="00EA0D1C"/>
    <w:rsid w:val="00EA0D1F"/>
    <w:rsid w:val="00EA0E97"/>
    <w:rsid w:val="00EA0F64"/>
    <w:rsid w:val="00EA1300"/>
    <w:rsid w:val="00EA13BA"/>
    <w:rsid w:val="00EA154A"/>
    <w:rsid w:val="00EA15E0"/>
    <w:rsid w:val="00EA17C3"/>
    <w:rsid w:val="00EA195D"/>
    <w:rsid w:val="00EA199B"/>
    <w:rsid w:val="00EA19AF"/>
    <w:rsid w:val="00EA1A9E"/>
    <w:rsid w:val="00EA1D0E"/>
    <w:rsid w:val="00EA1E97"/>
    <w:rsid w:val="00EA1EDB"/>
    <w:rsid w:val="00EA209E"/>
    <w:rsid w:val="00EA2199"/>
    <w:rsid w:val="00EA220A"/>
    <w:rsid w:val="00EA2312"/>
    <w:rsid w:val="00EA23EE"/>
    <w:rsid w:val="00EA23F7"/>
    <w:rsid w:val="00EA2618"/>
    <w:rsid w:val="00EA2812"/>
    <w:rsid w:val="00EA281A"/>
    <w:rsid w:val="00EA289C"/>
    <w:rsid w:val="00EA2B7C"/>
    <w:rsid w:val="00EA2BBD"/>
    <w:rsid w:val="00EA2C2C"/>
    <w:rsid w:val="00EA2C6B"/>
    <w:rsid w:val="00EA2C7E"/>
    <w:rsid w:val="00EA32FC"/>
    <w:rsid w:val="00EA3451"/>
    <w:rsid w:val="00EA34EC"/>
    <w:rsid w:val="00EA3514"/>
    <w:rsid w:val="00EA3B18"/>
    <w:rsid w:val="00EA3DFB"/>
    <w:rsid w:val="00EA3F34"/>
    <w:rsid w:val="00EA3F3B"/>
    <w:rsid w:val="00EA4109"/>
    <w:rsid w:val="00EA44EF"/>
    <w:rsid w:val="00EA453D"/>
    <w:rsid w:val="00EA47D9"/>
    <w:rsid w:val="00EA488F"/>
    <w:rsid w:val="00EA4945"/>
    <w:rsid w:val="00EA4B4C"/>
    <w:rsid w:val="00EA4C74"/>
    <w:rsid w:val="00EA4CC9"/>
    <w:rsid w:val="00EA4DCA"/>
    <w:rsid w:val="00EA4F49"/>
    <w:rsid w:val="00EA4F55"/>
    <w:rsid w:val="00EA50DA"/>
    <w:rsid w:val="00EA510E"/>
    <w:rsid w:val="00EA517A"/>
    <w:rsid w:val="00EA53E8"/>
    <w:rsid w:val="00EA54C5"/>
    <w:rsid w:val="00EA557A"/>
    <w:rsid w:val="00EA5622"/>
    <w:rsid w:val="00EA57F6"/>
    <w:rsid w:val="00EA5942"/>
    <w:rsid w:val="00EA5CFA"/>
    <w:rsid w:val="00EA5FCE"/>
    <w:rsid w:val="00EA628F"/>
    <w:rsid w:val="00EA636A"/>
    <w:rsid w:val="00EA646E"/>
    <w:rsid w:val="00EA650A"/>
    <w:rsid w:val="00EA6510"/>
    <w:rsid w:val="00EA6BC7"/>
    <w:rsid w:val="00EA6E8C"/>
    <w:rsid w:val="00EA6EBA"/>
    <w:rsid w:val="00EA6FA7"/>
    <w:rsid w:val="00EA71B5"/>
    <w:rsid w:val="00EA76DF"/>
    <w:rsid w:val="00EA7CE1"/>
    <w:rsid w:val="00EA7D60"/>
    <w:rsid w:val="00EA7E25"/>
    <w:rsid w:val="00EA7EE1"/>
    <w:rsid w:val="00EB00D5"/>
    <w:rsid w:val="00EB0217"/>
    <w:rsid w:val="00EB02E5"/>
    <w:rsid w:val="00EB04DC"/>
    <w:rsid w:val="00EB0629"/>
    <w:rsid w:val="00EB062B"/>
    <w:rsid w:val="00EB0791"/>
    <w:rsid w:val="00EB07AC"/>
    <w:rsid w:val="00EB08E6"/>
    <w:rsid w:val="00EB0BC5"/>
    <w:rsid w:val="00EB0E74"/>
    <w:rsid w:val="00EB0FA7"/>
    <w:rsid w:val="00EB13D8"/>
    <w:rsid w:val="00EB150D"/>
    <w:rsid w:val="00EB1531"/>
    <w:rsid w:val="00EB1772"/>
    <w:rsid w:val="00EB17A3"/>
    <w:rsid w:val="00EB17A8"/>
    <w:rsid w:val="00EB191D"/>
    <w:rsid w:val="00EB1A95"/>
    <w:rsid w:val="00EB1D8A"/>
    <w:rsid w:val="00EB1E15"/>
    <w:rsid w:val="00EB1FF1"/>
    <w:rsid w:val="00EB216E"/>
    <w:rsid w:val="00EB2298"/>
    <w:rsid w:val="00EB2656"/>
    <w:rsid w:val="00EB2983"/>
    <w:rsid w:val="00EB2CBA"/>
    <w:rsid w:val="00EB2E04"/>
    <w:rsid w:val="00EB2EBF"/>
    <w:rsid w:val="00EB2F09"/>
    <w:rsid w:val="00EB30FA"/>
    <w:rsid w:val="00EB31C3"/>
    <w:rsid w:val="00EB32B9"/>
    <w:rsid w:val="00EB347D"/>
    <w:rsid w:val="00EB3692"/>
    <w:rsid w:val="00EB36D1"/>
    <w:rsid w:val="00EB38FE"/>
    <w:rsid w:val="00EB3A06"/>
    <w:rsid w:val="00EB3C41"/>
    <w:rsid w:val="00EB3C8B"/>
    <w:rsid w:val="00EB3E0F"/>
    <w:rsid w:val="00EB3E62"/>
    <w:rsid w:val="00EB3EF1"/>
    <w:rsid w:val="00EB3F57"/>
    <w:rsid w:val="00EB4010"/>
    <w:rsid w:val="00EB40D1"/>
    <w:rsid w:val="00EB425B"/>
    <w:rsid w:val="00EB44C2"/>
    <w:rsid w:val="00EB45E7"/>
    <w:rsid w:val="00EB496C"/>
    <w:rsid w:val="00EB49A9"/>
    <w:rsid w:val="00EB4B95"/>
    <w:rsid w:val="00EB4C13"/>
    <w:rsid w:val="00EB4DBA"/>
    <w:rsid w:val="00EB4DCD"/>
    <w:rsid w:val="00EB51D5"/>
    <w:rsid w:val="00EB51DA"/>
    <w:rsid w:val="00EB5239"/>
    <w:rsid w:val="00EB54F6"/>
    <w:rsid w:val="00EB5937"/>
    <w:rsid w:val="00EB5CE1"/>
    <w:rsid w:val="00EB5CE5"/>
    <w:rsid w:val="00EB6045"/>
    <w:rsid w:val="00EB60B7"/>
    <w:rsid w:val="00EB6246"/>
    <w:rsid w:val="00EB62A7"/>
    <w:rsid w:val="00EB62BB"/>
    <w:rsid w:val="00EB69E1"/>
    <w:rsid w:val="00EB6AD8"/>
    <w:rsid w:val="00EB6B28"/>
    <w:rsid w:val="00EB6B34"/>
    <w:rsid w:val="00EB6DCB"/>
    <w:rsid w:val="00EB736A"/>
    <w:rsid w:val="00EB75AB"/>
    <w:rsid w:val="00EB78B3"/>
    <w:rsid w:val="00EB7A41"/>
    <w:rsid w:val="00EB7A82"/>
    <w:rsid w:val="00EB7A8A"/>
    <w:rsid w:val="00EB7E59"/>
    <w:rsid w:val="00EC008C"/>
    <w:rsid w:val="00EC0164"/>
    <w:rsid w:val="00EC0476"/>
    <w:rsid w:val="00EC051A"/>
    <w:rsid w:val="00EC0669"/>
    <w:rsid w:val="00EC072E"/>
    <w:rsid w:val="00EC075F"/>
    <w:rsid w:val="00EC097D"/>
    <w:rsid w:val="00EC0BD7"/>
    <w:rsid w:val="00EC0BE8"/>
    <w:rsid w:val="00EC0C98"/>
    <w:rsid w:val="00EC0D40"/>
    <w:rsid w:val="00EC0DDD"/>
    <w:rsid w:val="00EC0F5E"/>
    <w:rsid w:val="00EC0F8F"/>
    <w:rsid w:val="00EC102C"/>
    <w:rsid w:val="00EC124B"/>
    <w:rsid w:val="00EC13DB"/>
    <w:rsid w:val="00EC1523"/>
    <w:rsid w:val="00EC15EB"/>
    <w:rsid w:val="00EC1851"/>
    <w:rsid w:val="00EC1AAF"/>
    <w:rsid w:val="00EC1CFC"/>
    <w:rsid w:val="00EC1FE7"/>
    <w:rsid w:val="00EC2031"/>
    <w:rsid w:val="00EC2066"/>
    <w:rsid w:val="00EC2085"/>
    <w:rsid w:val="00EC213C"/>
    <w:rsid w:val="00EC26CA"/>
    <w:rsid w:val="00EC27B8"/>
    <w:rsid w:val="00EC2976"/>
    <w:rsid w:val="00EC29F0"/>
    <w:rsid w:val="00EC2A69"/>
    <w:rsid w:val="00EC2BA1"/>
    <w:rsid w:val="00EC2E31"/>
    <w:rsid w:val="00EC30AA"/>
    <w:rsid w:val="00EC313F"/>
    <w:rsid w:val="00EC346D"/>
    <w:rsid w:val="00EC34EA"/>
    <w:rsid w:val="00EC372B"/>
    <w:rsid w:val="00EC3770"/>
    <w:rsid w:val="00EC393E"/>
    <w:rsid w:val="00EC3A91"/>
    <w:rsid w:val="00EC3D29"/>
    <w:rsid w:val="00EC3E3F"/>
    <w:rsid w:val="00EC3FCE"/>
    <w:rsid w:val="00EC40D9"/>
    <w:rsid w:val="00EC4246"/>
    <w:rsid w:val="00EC44C5"/>
    <w:rsid w:val="00EC459A"/>
    <w:rsid w:val="00EC480C"/>
    <w:rsid w:val="00EC4965"/>
    <w:rsid w:val="00EC4CB5"/>
    <w:rsid w:val="00EC4CBC"/>
    <w:rsid w:val="00EC4F99"/>
    <w:rsid w:val="00EC534C"/>
    <w:rsid w:val="00EC575F"/>
    <w:rsid w:val="00EC57D7"/>
    <w:rsid w:val="00EC58E0"/>
    <w:rsid w:val="00EC5A17"/>
    <w:rsid w:val="00EC5A65"/>
    <w:rsid w:val="00EC6011"/>
    <w:rsid w:val="00EC62C3"/>
    <w:rsid w:val="00EC634B"/>
    <w:rsid w:val="00EC636F"/>
    <w:rsid w:val="00EC6470"/>
    <w:rsid w:val="00EC6945"/>
    <w:rsid w:val="00EC6C98"/>
    <w:rsid w:val="00EC6DC9"/>
    <w:rsid w:val="00EC7061"/>
    <w:rsid w:val="00EC75F0"/>
    <w:rsid w:val="00EC77D0"/>
    <w:rsid w:val="00EC797C"/>
    <w:rsid w:val="00EC7B6D"/>
    <w:rsid w:val="00EC7DAB"/>
    <w:rsid w:val="00EC7F9A"/>
    <w:rsid w:val="00ED0035"/>
    <w:rsid w:val="00ED00D0"/>
    <w:rsid w:val="00ED0396"/>
    <w:rsid w:val="00ED04AD"/>
    <w:rsid w:val="00ED05B2"/>
    <w:rsid w:val="00ED0911"/>
    <w:rsid w:val="00ED09A6"/>
    <w:rsid w:val="00ED09B7"/>
    <w:rsid w:val="00ED09F5"/>
    <w:rsid w:val="00ED0A39"/>
    <w:rsid w:val="00ED1003"/>
    <w:rsid w:val="00ED1008"/>
    <w:rsid w:val="00ED106B"/>
    <w:rsid w:val="00ED10EE"/>
    <w:rsid w:val="00ED145B"/>
    <w:rsid w:val="00ED150A"/>
    <w:rsid w:val="00ED175A"/>
    <w:rsid w:val="00ED187B"/>
    <w:rsid w:val="00ED1A69"/>
    <w:rsid w:val="00ED1E77"/>
    <w:rsid w:val="00ED1F27"/>
    <w:rsid w:val="00ED2034"/>
    <w:rsid w:val="00ED21FE"/>
    <w:rsid w:val="00ED239C"/>
    <w:rsid w:val="00ED27B6"/>
    <w:rsid w:val="00ED2866"/>
    <w:rsid w:val="00ED295F"/>
    <w:rsid w:val="00ED2C85"/>
    <w:rsid w:val="00ED2E86"/>
    <w:rsid w:val="00ED302C"/>
    <w:rsid w:val="00ED304B"/>
    <w:rsid w:val="00ED3054"/>
    <w:rsid w:val="00ED30C3"/>
    <w:rsid w:val="00ED3321"/>
    <w:rsid w:val="00ED33E9"/>
    <w:rsid w:val="00ED3434"/>
    <w:rsid w:val="00ED35A6"/>
    <w:rsid w:val="00ED3921"/>
    <w:rsid w:val="00ED3A69"/>
    <w:rsid w:val="00ED3E2F"/>
    <w:rsid w:val="00ED3FB8"/>
    <w:rsid w:val="00ED43ED"/>
    <w:rsid w:val="00ED443E"/>
    <w:rsid w:val="00ED4645"/>
    <w:rsid w:val="00ED485D"/>
    <w:rsid w:val="00ED4897"/>
    <w:rsid w:val="00ED4979"/>
    <w:rsid w:val="00ED4AEA"/>
    <w:rsid w:val="00ED4B76"/>
    <w:rsid w:val="00ED4F86"/>
    <w:rsid w:val="00ED5195"/>
    <w:rsid w:val="00ED52E7"/>
    <w:rsid w:val="00ED543C"/>
    <w:rsid w:val="00ED56A1"/>
    <w:rsid w:val="00ED58AA"/>
    <w:rsid w:val="00ED58AF"/>
    <w:rsid w:val="00ED5A3E"/>
    <w:rsid w:val="00ED5B0A"/>
    <w:rsid w:val="00ED5B78"/>
    <w:rsid w:val="00ED5D6C"/>
    <w:rsid w:val="00ED5E63"/>
    <w:rsid w:val="00ED5ED4"/>
    <w:rsid w:val="00ED5FE7"/>
    <w:rsid w:val="00ED6133"/>
    <w:rsid w:val="00ED66C3"/>
    <w:rsid w:val="00ED672A"/>
    <w:rsid w:val="00ED67F8"/>
    <w:rsid w:val="00ED6818"/>
    <w:rsid w:val="00ED6CAE"/>
    <w:rsid w:val="00ED6CEA"/>
    <w:rsid w:val="00ED6E9D"/>
    <w:rsid w:val="00ED7127"/>
    <w:rsid w:val="00ED729D"/>
    <w:rsid w:val="00ED7337"/>
    <w:rsid w:val="00ED7694"/>
    <w:rsid w:val="00ED776A"/>
    <w:rsid w:val="00ED77B1"/>
    <w:rsid w:val="00ED78D0"/>
    <w:rsid w:val="00ED796D"/>
    <w:rsid w:val="00ED79D8"/>
    <w:rsid w:val="00ED7AA0"/>
    <w:rsid w:val="00ED7CB2"/>
    <w:rsid w:val="00ED7F40"/>
    <w:rsid w:val="00EE07C7"/>
    <w:rsid w:val="00EE0E46"/>
    <w:rsid w:val="00EE0E66"/>
    <w:rsid w:val="00EE0EE0"/>
    <w:rsid w:val="00EE0FE4"/>
    <w:rsid w:val="00EE1387"/>
    <w:rsid w:val="00EE140D"/>
    <w:rsid w:val="00EE150F"/>
    <w:rsid w:val="00EE1948"/>
    <w:rsid w:val="00EE1C59"/>
    <w:rsid w:val="00EE1CBA"/>
    <w:rsid w:val="00EE1D01"/>
    <w:rsid w:val="00EE1E12"/>
    <w:rsid w:val="00EE219A"/>
    <w:rsid w:val="00EE25E9"/>
    <w:rsid w:val="00EE272C"/>
    <w:rsid w:val="00EE2851"/>
    <w:rsid w:val="00EE2901"/>
    <w:rsid w:val="00EE2A5C"/>
    <w:rsid w:val="00EE2D97"/>
    <w:rsid w:val="00EE2DB6"/>
    <w:rsid w:val="00EE2F42"/>
    <w:rsid w:val="00EE2FDC"/>
    <w:rsid w:val="00EE3061"/>
    <w:rsid w:val="00EE3544"/>
    <w:rsid w:val="00EE3788"/>
    <w:rsid w:val="00EE38AA"/>
    <w:rsid w:val="00EE3FAF"/>
    <w:rsid w:val="00EE439B"/>
    <w:rsid w:val="00EE44D7"/>
    <w:rsid w:val="00EE44DE"/>
    <w:rsid w:val="00EE45F6"/>
    <w:rsid w:val="00EE4613"/>
    <w:rsid w:val="00EE4883"/>
    <w:rsid w:val="00EE48DA"/>
    <w:rsid w:val="00EE4C04"/>
    <w:rsid w:val="00EE4CEE"/>
    <w:rsid w:val="00EE5019"/>
    <w:rsid w:val="00EE514D"/>
    <w:rsid w:val="00EE52B2"/>
    <w:rsid w:val="00EE53E2"/>
    <w:rsid w:val="00EE5677"/>
    <w:rsid w:val="00EE593F"/>
    <w:rsid w:val="00EE5A6A"/>
    <w:rsid w:val="00EE5AFB"/>
    <w:rsid w:val="00EE5B0E"/>
    <w:rsid w:val="00EE5B23"/>
    <w:rsid w:val="00EE5B8C"/>
    <w:rsid w:val="00EE5D8A"/>
    <w:rsid w:val="00EE5F76"/>
    <w:rsid w:val="00EE6210"/>
    <w:rsid w:val="00EE65FF"/>
    <w:rsid w:val="00EE675A"/>
    <w:rsid w:val="00EE676F"/>
    <w:rsid w:val="00EE6DF8"/>
    <w:rsid w:val="00EE700E"/>
    <w:rsid w:val="00EE71DC"/>
    <w:rsid w:val="00EE7526"/>
    <w:rsid w:val="00EE756C"/>
    <w:rsid w:val="00EE75DB"/>
    <w:rsid w:val="00EE7AEF"/>
    <w:rsid w:val="00EE7B42"/>
    <w:rsid w:val="00EE7EB2"/>
    <w:rsid w:val="00EE7EC2"/>
    <w:rsid w:val="00EE7ECF"/>
    <w:rsid w:val="00EE7F2F"/>
    <w:rsid w:val="00EF01FA"/>
    <w:rsid w:val="00EF02CC"/>
    <w:rsid w:val="00EF04A4"/>
    <w:rsid w:val="00EF0A7B"/>
    <w:rsid w:val="00EF0A99"/>
    <w:rsid w:val="00EF0CBB"/>
    <w:rsid w:val="00EF10F9"/>
    <w:rsid w:val="00EF11E0"/>
    <w:rsid w:val="00EF1370"/>
    <w:rsid w:val="00EF14EC"/>
    <w:rsid w:val="00EF1641"/>
    <w:rsid w:val="00EF1986"/>
    <w:rsid w:val="00EF19AB"/>
    <w:rsid w:val="00EF1D2E"/>
    <w:rsid w:val="00EF1DD0"/>
    <w:rsid w:val="00EF1DF5"/>
    <w:rsid w:val="00EF20C3"/>
    <w:rsid w:val="00EF235C"/>
    <w:rsid w:val="00EF241C"/>
    <w:rsid w:val="00EF2424"/>
    <w:rsid w:val="00EF2705"/>
    <w:rsid w:val="00EF289F"/>
    <w:rsid w:val="00EF2B6B"/>
    <w:rsid w:val="00EF2BE9"/>
    <w:rsid w:val="00EF2C80"/>
    <w:rsid w:val="00EF2D09"/>
    <w:rsid w:val="00EF2D99"/>
    <w:rsid w:val="00EF2E16"/>
    <w:rsid w:val="00EF2E62"/>
    <w:rsid w:val="00EF2F03"/>
    <w:rsid w:val="00EF2F3E"/>
    <w:rsid w:val="00EF30AE"/>
    <w:rsid w:val="00EF30E3"/>
    <w:rsid w:val="00EF3146"/>
    <w:rsid w:val="00EF333B"/>
    <w:rsid w:val="00EF338B"/>
    <w:rsid w:val="00EF3613"/>
    <w:rsid w:val="00EF3B90"/>
    <w:rsid w:val="00EF3DB4"/>
    <w:rsid w:val="00EF3ED1"/>
    <w:rsid w:val="00EF3FCB"/>
    <w:rsid w:val="00EF3FF5"/>
    <w:rsid w:val="00EF40A6"/>
    <w:rsid w:val="00EF4388"/>
    <w:rsid w:val="00EF44C9"/>
    <w:rsid w:val="00EF463C"/>
    <w:rsid w:val="00EF485F"/>
    <w:rsid w:val="00EF49D0"/>
    <w:rsid w:val="00EF49F4"/>
    <w:rsid w:val="00EF4A63"/>
    <w:rsid w:val="00EF5298"/>
    <w:rsid w:val="00EF561D"/>
    <w:rsid w:val="00EF5691"/>
    <w:rsid w:val="00EF56E5"/>
    <w:rsid w:val="00EF57E2"/>
    <w:rsid w:val="00EF587E"/>
    <w:rsid w:val="00EF5896"/>
    <w:rsid w:val="00EF5A55"/>
    <w:rsid w:val="00EF5C8D"/>
    <w:rsid w:val="00EF5CA3"/>
    <w:rsid w:val="00EF5CE0"/>
    <w:rsid w:val="00EF6443"/>
    <w:rsid w:val="00EF673A"/>
    <w:rsid w:val="00EF68EA"/>
    <w:rsid w:val="00EF6A40"/>
    <w:rsid w:val="00EF6C9F"/>
    <w:rsid w:val="00EF6DB7"/>
    <w:rsid w:val="00EF6E6E"/>
    <w:rsid w:val="00EF6F06"/>
    <w:rsid w:val="00EF727D"/>
    <w:rsid w:val="00EF746B"/>
    <w:rsid w:val="00EF74E9"/>
    <w:rsid w:val="00EF7554"/>
    <w:rsid w:val="00EF755B"/>
    <w:rsid w:val="00EF75EE"/>
    <w:rsid w:val="00EF7859"/>
    <w:rsid w:val="00EF7988"/>
    <w:rsid w:val="00EF7994"/>
    <w:rsid w:val="00EF7AC3"/>
    <w:rsid w:val="00EF7B2D"/>
    <w:rsid w:val="00EF7C5A"/>
    <w:rsid w:val="00EF7D23"/>
    <w:rsid w:val="00F00034"/>
    <w:rsid w:val="00F0009F"/>
    <w:rsid w:val="00F000E9"/>
    <w:rsid w:val="00F00145"/>
    <w:rsid w:val="00F00488"/>
    <w:rsid w:val="00F004BD"/>
    <w:rsid w:val="00F0077D"/>
    <w:rsid w:val="00F007F0"/>
    <w:rsid w:val="00F00B31"/>
    <w:rsid w:val="00F00C73"/>
    <w:rsid w:val="00F00CB1"/>
    <w:rsid w:val="00F00DFE"/>
    <w:rsid w:val="00F00F14"/>
    <w:rsid w:val="00F0115C"/>
    <w:rsid w:val="00F01169"/>
    <w:rsid w:val="00F011F5"/>
    <w:rsid w:val="00F01303"/>
    <w:rsid w:val="00F013F1"/>
    <w:rsid w:val="00F014FE"/>
    <w:rsid w:val="00F01585"/>
    <w:rsid w:val="00F015F4"/>
    <w:rsid w:val="00F01616"/>
    <w:rsid w:val="00F0177E"/>
    <w:rsid w:val="00F017B6"/>
    <w:rsid w:val="00F01884"/>
    <w:rsid w:val="00F019AE"/>
    <w:rsid w:val="00F01C2E"/>
    <w:rsid w:val="00F01C3C"/>
    <w:rsid w:val="00F01DA3"/>
    <w:rsid w:val="00F020FF"/>
    <w:rsid w:val="00F02197"/>
    <w:rsid w:val="00F02212"/>
    <w:rsid w:val="00F022AC"/>
    <w:rsid w:val="00F022DE"/>
    <w:rsid w:val="00F0241E"/>
    <w:rsid w:val="00F0271D"/>
    <w:rsid w:val="00F02A0F"/>
    <w:rsid w:val="00F02A24"/>
    <w:rsid w:val="00F02B60"/>
    <w:rsid w:val="00F02BC8"/>
    <w:rsid w:val="00F02CF0"/>
    <w:rsid w:val="00F02DFB"/>
    <w:rsid w:val="00F03016"/>
    <w:rsid w:val="00F031C8"/>
    <w:rsid w:val="00F03327"/>
    <w:rsid w:val="00F0345A"/>
    <w:rsid w:val="00F03655"/>
    <w:rsid w:val="00F0369B"/>
    <w:rsid w:val="00F036EB"/>
    <w:rsid w:val="00F0375C"/>
    <w:rsid w:val="00F03AA7"/>
    <w:rsid w:val="00F03E3E"/>
    <w:rsid w:val="00F040FF"/>
    <w:rsid w:val="00F04328"/>
    <w:rsid w:val="00F043FE"/>
    <w:rsid w:val="00F04BD3"/>
    <w:rsid w:val="00F04C12"/>
    <w:rsid w:val="00F04F01"/>
    <w:rsid w:val="00F04F0F"/>
    <w:rsid w:val="00F04F2F"/>
    <w:rsid w:val="00F050B9"/>
    <w:rsid w:val="00F05315"/>
    <w:rsid w:val="00F05339"/>
    <w:rsid w:val="00F05420"/>
    <w:rsid w:val="00F05542"/>
    <w:rsid w:val="00F055AA"/>
    <w:rsid w:val="00F05997"/>
    <w:rsid w:val="00F05A14"/>
    <w:rsid w:val="00F05AAF"/>
    <w:rsid w:val="00F05F0F"/>
    <w:rsid w:val="00F05F77"/>
    <w:rsid w:val="00F060E4"/>
    <w:rsid w:val="00F0613E"/>
    <w:rsid w:val="00F06637"/>
    <w:rsid w:val="00F069D8"/>
    <w:rsid w:val="00F06AAD"/>
    <w:rsid w:val="00F06ABD"/>
    <w:rsid w:val="00F06B96"/>
    <w:rsid w:val="00F06BA2"/>
    <w:rsid w:val="00F07355"/>
    <w:rsid w:val="00F073FA"/>
    <w:rsid w:val="00F074C4"/>
    <w:rsid w:val="00F074EA"/>
    <w:rsid w:val="00F077B5"/>
    <w:rsid w:val="00F07C32"/>
    <w:rsid w:val="00F07F4F"/>
    <w:rsid w:val="00F10146"/>
    <w:rsid w:val="00F104B0"/>
    <w:rsid w:val="00F10587"/>
    <w:rsid w:val="00F1099C"/>
    <w:rsid w:val="00F109B7"/>
    <w:rsid w:val="00F10A06"/>
    <w:rsid w:val="00F10B80"/>
    <w:rsid w:val="00F10B86"/>
    <w:rsid w:val="00F10C1D"/>
    <w:rsid w:val="00F10C9A"/>
    <w:rsid w:val="00F10E7E"/>
    <w:rsid w:val="00F10F33"/>
    <w:rsid w:val="00F1104C"/>
    <w:rsid w:val="00F11066"/>
    <w:rsid w:val="00F111A1"/>
    <w:rsid w:val="00F1127B"/>
    <w:rsid w:val="00F112B2"/>
    <w:rsid w:val="00F11585"/>
    <w:rsid w:val="00F115DD"/>
    <w:rsid w:val="00F11713"/>
    <w:rsid w:val="00F11877"/>
    <w:rsid w:val="00F118EA"/>
    <w:rsid w:val="00F11968"/>
    <w:rsid w:val="00F11A5D"/>
    <w:rsid w:val="00F11E1E"/>
    <w:rsid w:val="00F1205B"/>
    <w:rsid w:val="00F12064"/>
    <w:rsid w:val="00F1240D"/>
    <w:rsid w:val="00F1242F"/>
    <w:rsid w:val="00F12483"/>
    <w:rsid w:val="00F12769"/>
    <w:rsid w:val="00F12A77"/>
    <w:rsid w:val="00F13214"/>
    <w:rsid w:val="00F132AD"/>
    <w:rsid w:val="00F133F4"/>
    <w:rsid w:val="00F13522"/>
    <w:rsid w:val="00F1368E"/>
    <w:rsid w:val="00F136AC"/>
    <w:rsid w:val="00F13C42"/>
    <w:rsid w:val="00F13D83"/>
    <w:rsid w:val="00F13E54"/>
    <w:rsid w:val="00F13F6F"/>
    <w:rsid w:val="00F140B6"/>
    <w:rsid w:val="00F14129"/>
    <w:rsid w:val="00F14144"/>
    <w:rsid w:val="00F1441E"/>
    <w:rsid w:val="00F14554"/>
    <w:rsid w:val="00F14598"/>
    <w:rsid w:val="00F145F5"/>
    <w:rsid w:val="00F14619"/>
    <w:rsid w:val="00F1461A"/>
    <w:rsid w:val="00F14782"/>
    <w:rsid w:val="00F14830"/>
    <w:rsid w:val="00F14AE9"/>
    <w:rsid w:val="00F14B9F"/>
    <w:rsid w:val="00F14BD8"/>
    <w:rsid w:val="00F14C6C"/>
    <w:rsid w:val="00F15176"/>
    <w:rsid w:val="00F152F8"/>
    <w:rsid w:val="00F15317"/>
    <w:rsid w:val="00F15638"/>
    <w:rsid w:val="00F1575B"/>
    <w:rsid w:val="00F15874"/>
    <w:rsid w:val="00F15A3D"/>
    <w:rsid w:val="00F15C04"/>
    <w:rsid w:val="00F15D72"/>
    <w:rsid w:val="00F15D87"/>
    <w:rsid w:val="00F15DB5"/>
    <w:rsid w:val="00F15EA9"/>
    <w:rsid w:val="00F160E7"/>
    <w:rsid w:val="00F16178"/>
    <w:rsid w:val="00F161F7"/>
    <w:rsid w:val="00F162BF"/>
    <w:rsid w:val="00F1641E"/>
    <w:rsid w:val="00F1650E"/>
    <w:rsid w:val="00F167B2"/>
    <w:rsid w:val="00F16800"/>
    <w:rsid w:val="00F16B51"/>
    <w:rsid w:val="00F16B92"/>
    <w:rsid w:val="00F16C2C"/>
    <w:rsid w:val="00F16DD6"/>
    <w:rsid w:val="00F16E7C"/>
    <w:rsid w:val="00F16FE3"/>
    <w:rsid w:val="00F17134"/>
    <w:rsid w:val="00F17161"/>
    <w:rsid w:val="00F17192"/>
    <w:rsid w:val="00F1733D"/>
    <w:rsid w:val="00F17397"/>
    <w:rsid w:val="00F1762F"/>
    <w:rsid w:val="00F17778"/>
    <w:rsid w:val="00F17BB8"/>
    <w:rsid w:val="00F17C11"/>
    <w:rsid w:val="00F17D5F"/>
    <w:rsid w:val="00F17DE9"/>
    <w:rsid w:val="00F20006"/>
    <w:rsid w:val="00F200BF"/>
    <w:rsid w:val="00F202F8"/>
    <w:rsid w:val="00F204F9"/>
    <w:rsid w:val="00F2052F"/>
    <w:rsid w:val="00F2067F"/>
    <w:rsid w:val="00F20762"/>
    <w:rsid w:val="00F20796"/>
    <w:rsid w:val="00F207A0"/>
    <w:rsid w:val="00F208C6"/>
    <w:rsid w:val="00F2094E"/>
    <w:rsid w:val="00F20AB4"/>
    <w:rsid w:val="00F20E5A"/>
    <w:rsid w:val="00F20E95"/>
    <w:rsid w:val="00F20F9B"/>
    <w:rsid w:val="00F210C4"/>
    <w:rsid w:val="00F2138C"/>
    <w:rsid w:val="00F217A1"/>
    <w:rsid w:val="00F21D24"/>
    <w:rsid w:val="00F21E81"/>
    <w:rsid w:val="00F22013"/>
    <w:rsid w:val="00F220E2"/>
    <w:rsid w:val="00F2214B"/>
    <w:rsid w:val="00F222C0"/>
    <w:rsid w:val="00F2264A"/>
    <w:rsid w:val="00F226BF"/>
    <w:rsid w:val="00F22AA9"/>
    <w:rsid w:val="00F22B30"/>
    <w:rsid w:val="00F22B5E"/>
    <w:rsid w:val="00F22F38"/>
    <w:rsid w:val="00F23016"/>
    <w:rsid w:val="00F233EE"/>
    <w:rsid w:val="00F235CF"/>
    <w:rsid w:val="00F23A3C"/>
    <w:rsid w:val="00F23BE8"/>
    <w:rsid w:val="00F23C1B"/>
    <w:rsid w:val="00F23FB8"/>
    <w:rsid w:val="00F244AA"/>
    <w:rsid w:val="00F24610"/>
    <w:rsid w:val="00F2466F"/>
    <w:rsid w:val="00F248C6"/>
    <w:rsid w:val="00F2497C"/>
    <w:rsid w:val="00F249B1"/>
    <w:rsid w:val="00F24C4C"/>
    <w:rsid w:val="00F24CEC"/>
    <w:rsid w:val="00F24DF0"/>
    <w:rsid w:val="00F24EF7"/>
    <w:rsid w:val="00F25038"/>
    <w:rsid w:val="00F2582C"/>
    <w:rsid w:val="00F25867"/>
    <w:rsid w:val="00F25ADC"/>
    <w:rsid w:val="00F25E3B"/>
    <w:rsid w:val="00F25F78"/>
    <w:rsid w:val="00F261B8"/>
    <w:rsid w:val="00F263C7"/>
    <w:rsid w:val="00F2665B"/>
    <w:rsid w:val="00F2690C"/>
    <w:rsid w:val="00F26931"/>
    <w:rsid w:val="00F26962"/>
    <w:rsid w:val="00F26AD2"/>
    <w:rsid w:val="00F270B4"/>
    <w:rsid w:val="00F27109"/>
    <w:rsid w:val="00F271BB"/>
    <w:rsid w:val="00F272F0"/>
    <w:rsid w:val="00F27835"/>
    <w:rsid w:val="00F27891"/>
    <w:rsid w:val="00F27B1C"/>
    <w:rsid w:val="00F27B2D"/>
    <w:rsid w:val="00F27CD1"/>
    <w:rsid w:val="00F27F38"/>
    <w:rsid w:val="00F30080"/>
    <w:rsid w:val="00F30225"/>
    <w:rsid w:val="00F303DF"/>
    <w:rsid w:val="00F305B2"/>
    <w:rsid w:val="00F306BE"/>
    <w:rsid w:val="00F30BCD"/>
    <w:rsid w:val="00F310FA"/>
    <w:rsid w:val="00F3111B"/>
    <w:rsid w:val="00F3120A"/>
    <w:rsid w:val="00F314AB"/>
    <w:rsid w:val="00F31563"/>
    <w:rsid w:val="00F31B1F"/>
    <w:rsid w:val="00F31C34"/>
    <w:rsid w:val="00F31D3F"/>
    <w:rsid w:val="00F32089"/>
    <w:rsid w:val="00F3213F"/>
    <w:rsid w:val="00F3218F"/>
    <w:rsid w:val="00F32392"/>
    <w:rsid w:val="00F32503"/>
    <w:rsid w:val="00F32671"/>
    <w:rsid w:val="00F3267B"/>
    <w:rsid w:val="00F32702"/>
    <w:rsid w:val="00F3273F"/>
    <w:rsid w:val="00F32852"/>
    <w:rsid w:val="00F328E0"/>
    <w:rsid w:val="00F32A64"/>
    <w:rsid w:val="00F32AA3"/>
    <w:rsid w:val="00F32C04"/>
    <w:rsid w:val="00F32E61"/>
    <w:rsid w:val="00F336E7"/>
    <w:rsid w:val="00F33942"/>
    <w:rsid w:val="00F33A22"/>
    <w:rsid w:val="00F33DF3"/>
    <w:rsid w:val="00F33E66"/>
    <w:rsid w:val="00F3403E"/>
    <w:rsid w:val="00F341B8"/>
    <w:rsid w:val="00F342F6"/>
    <w:rsid w:val="00F3432D"/>
    <w:rsid w:val="00F347AD"/>
    <w:rsid w:val="00F3494E"/>
    <w:rsid w:val="00F34B9E"/>
    <w:rsid w:val="00F34E28"/>
    <w:rsid w:val="00F34E67"/>
    <w:rsid w:val="00F34E9F"/>
    <w:rsid w:val="00F34EB2"/>
    <w:rsid w:val="00F34FC3"/>
    <w:rsid w:val="00F352B2"/>
    <w:rsid w:val="00F352C0"/>
    <w:rsid w:val="00F352E7"/>
    <w:rsid w:val="00F3538D"/>
    <w:rsid w:val="00F353BA"/>
    <w:rsid w:val="00F35559"/>
    <w:rsid w:val="00F35673"/>
    <w:rsid w:val="00F35730"/>
    <w:rsid w:val="00F3577D"/>
    <w:rsid w:val="00F358F7"/>
    <w:rsid w:val="00F35A9C"/>
    <w:rsid w:val="00F35C6C"/>
    <w:rsid w:val="00F35CE4"/>
    <w:rsid w:val="00F361AB"/>
    <w:rsid w:val="00F362DD"/>
    <w:rsid w:val="00F363CB"/>
    <w:rsid w:val="00F365A5"/>
    <w:rsid w:val="00F36680"/>
    <w:rsid w:val="00F3682A"/>
    <w:rsid w:val="00F36A39"/>
    <w:rsid w:val="00F36AB7"/>
    <w:rsid w:val="00F36C91"/>
    <w:rsid w:val="00F36D9A"/>
    <w:rsid w:val="00F36F69"/>
    <w:rsid w:val="00F36FA6"/>
    <w:rsid w:val="00F3720C"/>
    <w:rsid w:val="00F375DF"/>
    <w:rsid w:val="00F375F8"/>
    <w:rsid w:val="00F37660"/>
    <w:rsid w:val="00F37832"/>
    <w:rsid w:val="00F3792A"/>
    <w:rsid w:val="00F40067"/>
    <w:rsid w:val="00F4048B"/>
    <w:rsid w:val="00F406BD"/>
    <w:rsid w:val="00F40D4B"/>
    <w:rsid w:val="00F41393"/>
    <w:rsid w:val="00F4161C"/>
    <w:rsid w:val="00F4180D"/>
    <w:rsid w:val="00F419A6"/>
    <w:rsid w:val="00F41C43"/>
    <w:rsid w:val="00F41D49"/>
    <w:rsid w:val="00F41D5E"/>
    <w:rsid w:val="00F41E04"/>
    <w:rsid w:val="00F41F7E"/>
    <w:rsid w:val="00F4201D"/>
    <w:rsid w:val="00F4202C"/>
    <w:rsid w:val="00F420CB"/>
    <w:rsid w:val="00F423BE"/>
    <w:rsid w:val="00F423C7"/>
    <w:rsid w:val="00F424A2"/>
    <w:rsid w:val="00F42569"/>
    <w:rsid w:val="00F42646"/>
    <w:rsid w:val="00F427BB"/>
    <w:rsid w:val="00F4289C"/>
    <w:rsid w:val="00F429A6"/>
    <w:rsid w:val="00F42B1D"/>
    <w:rsid w:val="00F42D45"/>
    <w:rsid w:val="00F42D9A"/>
    <w:rsid w:val="00F43042"/>
    <w:rsid w:val="00F431FB"/>
    <w:rsid w:val="00F4329C"/>
    <w:rsid w:val="00F43370"/>
    <w:rsid w:val="00F43385"/>
    <w:rsid w:val="00F43386"/>
    <w:rsid w:val="00F4353E"/>
    <w:rsid w:val="00F4354D"/>
    <w:rsid w:val="00F436F0"/>
    <w:rsid w:val="00F43758"/>
    <w:rsid w:val="00F43AE4"/>
    <w:rsid w:val="00F43B32"/>
    <w:rsid w:val="00F43B8D"/>
    <w:rsid w:val="00F43BA5"/>
    <w:rsid w:val="00F43DDC"/>
    <w:rsid w:val="00F43E9F"/>
    <w:rsid w:val="00F43EB1"/>
    <w:rsid w:val="00F43FCD"/>
    <w:rsid w:val="00F43FD0"/>
    <w:rsid w:val="00F440EA"/>
    <w:rsid w:val="00F441E1"/>
    <w:rsid w:val="00F442B7"/>
    <w:rsid w:val="00F44360"/>
    <w:rsid w:val="00F446BC"/>
    <w:rsid w:val="00F44940"/>
    <w:rsid w:val="00F44B97"/>
    <w:rsid w:val="00F44BD7"/>
    <w:rsid w:val="00F44DB4"/>
    <w:rsid w:val="00F44FED"/>
    <w:rsid w:val="00F45533"/>
    <w:rsid w:val="00F4553E"/>
    <w:rsid w:val="00F457C7"/>
    <w:rsid w:val="00F459C4"/>
    <w:rsid w:val="00F45C38"/>
    <w:rsid w:val="00F45DC2"/>
    <w:rsid w:val="00F4608E"/>
    <w:rsid w:val="00F466EB"/>
    <w:rsid w:val="00F4685D"/>
    <w:rsid w:val="00F46883"/>
    <w:rsid w:val="00F46895"/>
    <w:rsid w:val="00F46988"/>
    <w:rsid w:val="00F469E0"/>
    <w:rsid w:val="00F46A32"/>
    <w:rsid w:val="00F46A55"/>
    <w:rsid w:val="00F46D4D"/>
    <w:rsid w:val="00F47071"/>
    <w:rsid w:val="00F4730D"/>
    <w:rsid w:val="00F473D6"/>
    <w:rsid w:val="00F474C9"/>
    <w:rsid w:val="00F47833"/>
    <w:rsid w:val="00F47A62"/>
    <w:rsid w:val="00F47A6F"/>
    <w:rsid w:val="00F47B4E"/>
    <w:rsid w:val="00F47D30"/>
    <w:rsid w:val="00F47EF5"/>
    <w:rsid w:val="00F502BC"/>
    <w:rsid w:val="00F502D5"/>
    <w:rsid w:val="00F50340"/>
    <w:rsid w:val="00F50BDE"/>
    <w:rsid w:val="00F50C9D"/>
    <w:rsid w:val="00F50D43"/>
    <w:rsid w:val="00F50F4B"/>
    <w:rsid w:val="00F50FAE"/>
    <w:rsid w:val="00F51147"/>
    <w:rsid w:val="00F51254"/>
    <w:rsid w:val="00F51256"/>
    <w:rsid w:val="00F512FF"/>
    <w:rsid w:val="00F5144D"/>
    <w:rsid w:val="00F51607"/>
    <w:rsid w:val="00F51715"/>
    <w:rsid w:val="00F518A2"/>
    <w:rsid w:val="00F51C81"/>
    <w:rsid w:val="00F51DB4"/>
    <w:rsid w:val="00F5207C"/>
    <w:rsid w:val="00F521AD"/>
    <w:rsid w:val="00F52273"/>
    <w:rsid w:val="00F52580"/>
    <w:rsid w:val="00F52653"/>
    <w:rsid w:val="00F526A7"/>
    <w:rsid w:val="00F528BD"/>
    <w:rsid w:val="00F528DF"/>
    <w:rsid w:val="00F52A33"/>
    <w:rsid w:val="00F52DDB"/>
    <w:rsid w:val="00F53168"/>
    <w:rsid w:val="00F5331C"/>
    <w:rsid w:val="00F534B3"/>
    <w:rsid w:val="00F535E9"/>
    <w:rsid w:val="00F5363F"/>
    <w:rsid w:val="00F53663"/>
    <w:rsid w:val="00F53684"/>
    <w:rsid w:val="00F5378C"/>
    <w:rsid w:val="00F53848"/>
    <w:rsid w:val="00F538DF"/>
    <w:rsid w:val="00F539BD"/>
    <w:rsid w:val="00F53EC2"/>
    <w:rsid w:val="00F53F82"/>
    <w:rsid w:val="00F541B3"/>
    <w:rsid w:val="00F54278"/>
    <w:rsid w:val="00F5430B"/>
    <w:rsid w:val="00F54344"/>
    <w:rsid w:val="00F54605"/>
    <w:rsid w:val="00F54660"/>
    <w:rsid w:val="00F5497A"/>
    <w:rsid w:val="00F54FB5"/>
    <w:rsid w:val="00F55309"/>
    <w:rsid w:val="00F5533E"/>
    <w:rsid w:val="00F55463"/>
    <w:rsid w:val="00F55656"/>
    <w:rsid w:val="00F556C0"/>
    <w:rsid w:val="00F558F6"/>
    <w:rsid w:val="00F559B6"/>
    <w:rsid w:val="00F559C2"/>
    <w:rsid w:val="00F55B8E"/>
    <w:rsid w:val="00F55FB8"/>
    <w:rsid w:val="00F56020"/>
    <w:rsid w:val="00F560C1"/>
    <w:rsid w:val="00F56196"/>
    <w:rsid w:val="00F564A0"/>
    <w:rsid w:val="00F565A1"/>
    <w:rsid w:val="00F56647"/>
    <w:rsid w:val="00F5676F"/>
    <w:rsid w:val="00F569BF"/>
    <w:rsid w:val="00F56FE8"/>
    <w:rsid w:val="00F56FEC"/>
    <w:rsid w:val="00F571E1"/>
    <w:rsid w:val="00F57271"/>
    <w:rsid w:val="00F573D0"/>
    <w:rsid w:val="00F574C9"/>
    <w:rsid w:val="00F57514"/>
    <w:rsid w:val="00F576EF"/>
    <w:rsid w:val="00F577D1"/>
    <w:rsid w:val="00F57859"/>
    <w:rsid w:val="00F57938"/>
    <w:rsid w:val="00F57D07"/>
    <w:rsid w:val="00F57E40"/>
    <w:rsid w:val="00F57EED"/>
    <w:rsid w:val="00F57F1C"/>
    <w:rsid w:val="00F600F5"/>
    <w:rsid w:val="00F60142"/>
    <w:rsid w:val="00F60549"/>
    <w:rsid w:val="00F605D9"/>
    <w:rsid w:val="00F60680"/>
    <w:rsid w:val="00F606FF"/>
    <w:rsid w:val="00F60731"/>
    <w:rsid w:val="00F60973"/>
    <w:rsid w:val="00F6099B"/>
    <w:rsid w:val="00F60DE9"/>
    <w:rsid w:val="00F60F14"/>
    <w:rsid w:val="00F60F26"/>
    <w:rsid w:val="00F60FE6"/>
    <w:rsid w:val="00F6109C"/>
    <w:rsid w:val="00F6155C"/>
    <w:rsid w:val="00F61674"/>
    <w:rsid w:val="00F61871"/>
    <w:rsid w:val="00F618B8"/>
    <w:rsid w:val="00F61B09"/>
    <w:rsid w:val="00F61B95"/>
    <w:rsid w:val="00F61C64"/>
    <w:rsid w:val="00F61C8D"/>
    <w:rsid w:val="00F61ECA"/>
    <w:rsid w:val="00F61EF4"/>
    <w:rsid w:val="00F6203E"/>
    <w:rsid w:val="00F62063"/>
    <w:rsid w:val="00F623A0"/>
    <w:rsid w:val="00F626DD"/>
    <w:rsid w:val="00F627E5"/>
    <w:rsid w:val="00F62847"/>
    <w:rsid w:val="00F628C3"/>
    <w:rsid w:val="00F62995"/>
    <w:rsid w:val="00F62B3E"/>
    <w:rsid w:val="00F62BA5"/>
    <w:rsid w:val="00F62DCA"/>
    <w:rsid w:val="00F62DF6"/>
    <w:rsid w:val="00F62E7F"/>
    <w:rsid w:val="00F6309C"/>
    <w:rsid w:val="00F63333"/>
    <w:rsid w:val="00F639CA"/>
    <w:rsid w:val="00F64110"/>
    <w:rsid w:val="00F64195"/>
    <w:rsid w:val="00F641A5"/>
    <w:rsid w:val="00F642D2"/>
    <w:rsid w:val="00F64312"/>
    <w:rsid w:val="00F6495B"/>
    <w:rsid w:val="00F649F6"/>
    <w:rsid w:val="00F64A28"/>
    <w:rsid w:val="00F64B10"/>
    <w:rsid w:val="00F64C56"/>
    <w:rsid w:val="00F64C75"/>
    <w:rsid w:val="00F64E09"/>
    <w:rsid w:val="00F64F0A"/>
    <w:rsid w:val="00F64FA8"/>
    <w:rsid w:val="00F6510F"/>
    <w:rsid w:val="00F651DC"/>
    <w:rsid w:val="00F65289"/>
    <w:rsid w:val="00F65387"/>
    <w:rsid w:val="00F655E8"/>
    <w:rsid w:val="00F6572D"/>
    <w:rsid w:val="00F6598B"/>
    <w:rsid w:val="00F65D30"/>
    <w:rsid w:val="00F65EE9"/>
    <w:rsid w:val="00F66099"/>
    <w:rsid w:val="00F667C8"/>
    <w:rsid w:val="00F667EC"/>
    <w:rsid w:val="00F66888"/>
    <w:rsid w:val="00F66B64"/>
    <w:rsid w:val="00F66F32"/>
    <w:rsid w:val="00F671A5"/>
    <w:rsid w:val="00F6723E"/>
    <w:rsid w:val="00F676ED"/>
    <w:rsid w:val="00F67818"/>
    <w:rsid w:val="00F6793A"/>
    <w:rsid w:val="00F6796E"/>
    <w:rsid w:val="00F679DE"/>
    <w:rsid w:val="00F67A85"/>
    <w:rsid w:val="00F67CED"/>
    <w:rsid w:val="00F67DAC"/>
    <w:rsid w:val="00F701FB"/>
    <w:rsid w:val="00F702FD"/>
    <w:rsid w:val="00F7063E"/>
    <w:rsid w:val="00F706BF"/>
    <w:rsid w:val="00F70A5C"/>
    <w:rsid w:val="00F70D51"/>
    <w:rsid w:val="00F71016"/>
    <w:rsid w:val="00F71341"/>
    <w:rsid w:val="00F71432"/>
    <w:rsid w:val="00F715E5"/>
    <w:rsid w:val="00F7165A"/>
    <w:rsid w:val="00F71A20"/>
    <w:rsid w:val="00F71B0E"/>
    <w:rsid w:val="00F71C01"/>
    <w:rsid w:val="00F71CB4"/>
    <w:rsid w:val="00F71D17"/>
    <w:rsid w:val="00F71D4D"/>
    <w:rsid w:val="00F72054"/>
    <w:rsid w:val="00F72067"/>
    <w:rsid w:val="00F723DD"/>
    <w:rsid w:val="00F724CC"/>
    <w:rsid w:val="00F725A1"/>
    <w:rsid w:val="00F7271E"/>
    <w:rsid w:val="00F728D5"/>
    <w:rsid w:val="00F72B18"/>
    <w:rsid w:val="00F72E8C"/>
    <w:rsid w:val="00F72F37"/>
    <w:rsid w:val="00F7336F"/>
    <w:rsid w:val="00F73380"/>
    <w:rsid w:val="00F73516"/>
    <w:rsid w:val="00F7351E"/>
    <w:rsid w:val="00F7358C"/>
    <w:rsid w:val="00F735BE"/>
    <w:rsid w:val="00F735E8"/>
    <w:rsid w:val="00F7365F"/>
    <w:rsid w:val="00F73782"/>
    <w:rsid w:val="00F73A8B"/>
    <w:rsid w:val="00F73A9F"/>
    <w:rsid w:val="00F73CFF"/>
    <w:rsid w:val="00F7404F"/>
    <w:rsid w:val="00F74317"/>
    <w:rsid w:val="00F74445"/>
    <w:rsid w:val="00F7453E"/>
    <w:rsid w:val="00F74785"/>
    <w:rsid w:val="00F7480B"/>
    <w:rsid w:val="00F74851"/>
    <w:rsid w:val="00F74864"/>
    <w:rsid w:val="00F74AB2"/>
    <w:rsid w:val="00F74B19"/>
    <w:rsid w:val="00F74D1A"/>
    <w:rsid w:val="00F74EB0"/>
    <w:rsid w:val="00F75023"/>
    <w:rsid w:val="00F75090"/>
    <w:rsid w:val="00F750D3"/>
    <w:rsid w:val="00F751C8"/>
    <w:rsid w:val="00F75297"/>
    <w:rsid w:val="00F752C2"/>
    <w:rsid w:val="00F753B3"/>
    <w:rsid w:val="00F75456"/>
    <w:rsid w:val="00F754CD"/>
    <w:rsid w:val="00F75593"/>
    <w:rsid w:val="00F755C0"/>
    <w:rsid w:val="00F7594A"/>
    <w:rsid w:val="00F75B72"/>
    <w:rsid w:val="00F75DB3"/>
    <w:rsid w:val="00F76064"/>
    <w:rsid w:val="00F762CA"/>
    <w:rsid w:val="00F7630D"/>
    <w:rsid w:val="00F76376"/>
    <w:rsid w:val="00F765BD"/>
    <w:rsid w:val="00F7689C"/>
    <w:rsid w:val="00F768DD"/>
    <w:rsid w:val="00F768E3"/>
    <w:rsid w:val="00F772AA"/>
    <w:rsid w:val="00F772D5"/>
    <w:rsid w:val="00F77311"/>
    <w:rsid w:val="00F7747F"/>
    <w:rsid w:val="00F7758B"/>
    <w:rsid w:val="00F775CC"/>
    <w:rsid w:val="00F77742"/>
    <w:rsid w:val="00F77B04"/>
    <w:rsid w:val="00F77C27"/>
    <w:rsid w:val="00F77D09"/>
    <w:rsid w:val="00F77D20"/>
    <w:rsid w:val="00F77E68"/>
    <w:rsid w:val="00F8047B"/>
    <w:rsid w:val="00F80612"/>
    <w:rsid w:val="00F80824"/>
    <w:rsid w:val="00F8092B"/>
    <w:rsid w:val="00F80BFE"/>
    <w:rsid w:val="00F80F3E"/>
    <w:rsid w:val="00F80F5A"/>
    <w:rsid w:val="00F8143B"/>
    <w:rsid w:val="00F8159F"/>
    <w:rsid w:val="00F8178B"/>
    <w:rsid w:val="00F818B2"/>
    <w:rsid w:val="00F81A20"/>
    <w:rsid w:val="00F81C80"/>
    <w:rsid w:val="00F81DE5"/>
    <w:rsid w:val="00F81F65"/>
    <w:rsid w:val="00F81F80"/>
    <w:rsid w:val="00F8226B"/>
    <w:rsid w:val="00F82442"/>
    <w:rsid w:val="00F8261D"/>
    <w:rsid w:val="00F82BEB"/>
    <w:rsid w:val="00F82C24"/>
    <w:rsid w:val="00F82E89"/>
    <w:rsid w:val="00F8301F"/>
    <w:rsid w:val="00F83264"/>
    <w:rsid w:val="00F832FE"/>
    <w:rsid w:val="00F835F7"/>
    <w:rsid w:val="00F83870"/>
    <w:rsid w:val="00F83BE5"/>
    <w:rsid w:val="00F83CD8"/>
    <w:rsid w:val="00F84104"/>
    <w:rsid w:val="00F841AC"/>
    <w:rsid w:val="00F845CA"/>
    <w:rsid w:val="00F8466F"/>
    <w:rsid w:val="00F847E1"/>
    <w:rsid w:val="00F84A4A"/>
    <w:rsid w:val="00F8505D"/>
    <w:rsid w:val="00F8511F"/>
    <w:rsid w:val="00F8535C"/>
    <w:rsid w:val="00F856ED"/>
    <w:rsid w:val="00F857E1"/>
    <w:rsid w:val="00F85B73"/>
    <w:rsid w:val="00F86030"/>
    <w:rsid w:val="00F8610E"/>
    <w:rsid w:val="00F861E6"/>
    <w:rsid w:val="00F862D1"/>
    <w:rsid w:val="00F864C2"/>
    <w:rsid w:val="00F864D4"/>
    <w:rsid w:val="00F864EB"/>
    <w:rsid w:val="00F86526"/>
    <w:rsid w:val="00F8658C"/>
    <w:rsid w:val="00F8667F"/>
    <w:rsid w:val="00F86756"/>
    <w:rsid w:val="00F8689E"/>
    <w:rsid w:val="00F869DD"/>
    <w:rsid w:val="00F869E0"/>
    <w:rsid w:val="00F86B29"/>
    <w:rsid w:val="00F86BE1"/>
    <w:rsid w:val="00F86DBC"/>
    <w:rsid w:val="00F86DFA"/>
    <w:rsid w:val="00F86EA1"/>
    <w:rsid w:val="00F871B5"/>
    <w:rsid w:val="00F87227"/>
    <w:rsid w:val="00F872BF"/>
    <w:rsid w:val="00F872F2"/>
    <w:rsid w:val="00F87443"/>
    <w:rsid w:val="00F87634"/>
    <w:rsid w:val="00F87780"/>
    <w:rsid w:val="00F877AA"/>
    <w:rsid w:val="00F8784C"/>
    <w:rsid w:val="00F87A27"/>
    <w:rsid w:val="00F87D95"/>
    <w:rsid w:val="00F87EF8"/>
    <w:rsid w:val="00F87F33"/>
    <w:rsid w:val="00F87F54"/>
    <w:rsid w:val="00F87F5C"/>
    <w:rsid w:val="00F902FE"/>
    <w:rsid w:val="00F903BD"/>
    <w:rsid w:val="00F905A6"/>
    <w:rsid w:val="00F905ED"/>
    <w:rsid w:val="00F90806"/>
    <w:rsid w:val="00F908B0"/>
    <w:rsid w:val="00F90932"/>
    <w:rsid w:val="00F90C19"/>
    <w:rsid w:val="00F90F82"/>
    <w:rsid w:val="00F910B4"/>
    <w:rsid w:val="00F91274"/>
    <w:rsid w:val="00F9137B"/>
    <w:rsid w:val="00F919C2"/>
    <w:rsid w:val="00F91A5C"/>
    <w:rsid w:val="00F91F4C"/>
    <w:rsid w:val="00F9224A"/>
    <w:rsid w:val="00F922F3"/>
    <w:rsid w:val="00F924E7"/>
    <w:rsid w:val="00F925D3"/>
    <w:rsid w:val="00F92899"/>
    <w:rsid w:val="00F928A9"/>
    <w:rsid w:val="00F92B05"/>
    <w:rsid w:val="00F92C1F"/>
    <w:rsid w:val="00F92CCC"/>
    <w:rsid w:val="00F92D0E"/>
    <w:rsid w:val="00F92E3E"/>
    <w:rsid w:val="00F92FF0"/>
    <w:rsid w:val="00F9303F"/>
    <w:rsid w:val="00F930AD"/>
    <w:rsid w:val="00F933C9"/>
    <w:rsid w:val="00F933D8"/>
    <w:rsid w:val="00F93AA8"/>
    <w:rsid w:val="00F93CE6"/>
    <w:rsid w:val="00F93D30"/>
    <w:rsid w:val="00F93E93"/>
    <w:rsid w:val="00F93EA4"/>
    <w:rsid w:val="00F93EB3"/>
    <w:rsid w:val="00F940A6"/>
    <w:rsid w:val="00F94786"/>
    <w:rsid w:val="00F94791"/>
    <w:rsid w:val="00F94833"/>
    <w:rsid w:val="00F94B79"/>
    <w:rsid w:val="00F94B89"/>
    <w:rsid w:val="00F94BAB"/>
    <w:rsid w:val="00F94D82"/>
    <w:rsid w:val="00F94E26"/>
    <w:rsid w:val="00F94E69"/>
    <w:rsid w:val="00F95219"/>
    <w:rsid w:val="00F95362"/>
    <w:rsid w:val="00F9540B"/>
    <w:rsid w:val="00F95482"/>
    <w:rsid w:val="00F957BB"/>
    <w:rsid w:val="00F958C0"/>
    <w:rsid w:val="00F95A5A"/>
    <w:rsid w:val="00F95B9B"/>
    <w:rsid w:val="00F95BC1"/>
    <w:rsid w:val="00F95BED"/>
    <w:rsid w:val="00F95D10"/>
    <w:rsid w:val="00F95D35"/>
    <w:rsid w:val="00F9608A"/>
    <w:rsid w:val="00F961F5"/>
    <w:rsid w:val="00F967E8"/>
    <w:rsid w:val="00F96BC0"/>
    <w:rsid w:val="00F96C1F"/>
    <w:rsid w:val="00F97074"/>
    <w:rsid w:val="00F9712E"/>
    <w:rsid w:val="00F9722B"/>
    <w:rsid w:val="00F97262"/>
    <w:rsid w:val="00F973AF"/>
    <w:rsid w:val="00F9753D"/>
    <w:rsid w:val="00F9764F"/>
    <w:rsid w:val="00F9765B"/>
    <w:rsid w:val="00F9797C"/>
    <w:rsid w:val="00F979F3"/>
    <w:rsid w:val="00F97A81"/>
    <w:rsid w:val="00F97B2E"/>
    <w:rsid w:val="00F97D3D"/>
    <w:rsid w:val="00F97D60"/>
    <w:rsid w:val="00FA0162"/>
    <w:rsid w:val="00FA021B"/>
    <w:rsid w:val="00FA03F1"/>
    <w:rsid w:val="00FA06B3"/>
    <w:rsid w:val="00FA07E9"/>
    <w:rsid w:val="00FA0B42"/>
    <w:rsid w:val="00FA1344"/>
    <w:rsid w:val="00FA146E"/>
    <w:rsid w:val="00FA1618"/>
    <w:rsid w:val="00FA1650"/>
    <w:rsid w:val="00FA18E4"/>
    <w:rsid w:val="00FA1AC1"/>
    <w:rsid w:val="00FA1D4F"/>
    <w:rsid w:val="00FA1DAA"/>
    <w:rsid w:val="00FA1DE8"/>
    <w:rsid w:val="00FA1EE4"/>
    <w:rsid w:val="00FA1FA8"/>
    <w:rsid w:val="00FA218F"/>
    <w:rsid w:val="00FA22BB"/>
    <w:rsid w:val="00FA234A"/>
    <w:rsid w:val="00FA258D"/>
    <w:rsid w:val="00FA26B0"/>
    <w:rsid w:val="00FA2A07"/>
    <w:rsid w:val="00FA2AF7"/>
    <w:rsid w:val="00FA2C07"/>
    <w:rsid w:val="00FA2D4F"/>
    <w:rsid w:val="00FA3039"/>
    <w:rsid w:val="00FA31F7"/>
    <w:rsid w:val="00FA32EA"/>
    <w:rsid w:val="00FA3380"/>
    <w:rsid w:val="00FA37A6"/>
    <w:rsid w:val="00FA3891"/>
    <w:rsid w:val="00FA3E1D"/>
    <w:rsid w:val="00FA3FCA"/>
    <w:rsid w:val="00FA3FDB"/>
    <w:rsid w:val="00FA4081"/>
    <w:rsid w:val="00FA47B3"/>
    <w:rsid w:val="00FA4913"/>
    <w:rsid w:val="00FA4950"/>
    <w:rsid w:val="00FA4AF9"/>
    <w:rsid w:val="00FA4E4B"/>
    <w:rsid w:val="00FA4F23"/>
    <w:rsid w:val="00FA5289"/>
    <w:rsid w:val="00FA5301"/>
    <w:rsid w:val="00FA5326"/>
    <w:rsid w:val="00FA53F7"/>
    <w:rsid w:val="00FA564A"/>
    <w:rsid w:val="00FA5777"/>
    <w:rsid w:val="00FA57F9"/>
    <w:rsid w:val="00FA5C1F"/>
    <w:rsid w:val="00FA5EE0"/>
    <w:rsid w:val="00FA5EEA"/>
    <w:rsid w:val="00FA5F85"/>
    <w:rsid w:val="00FA618D"/>
    <w:rsid w:val="00FA627B"/>
    <w:rsid w:val="00FA6429"/>
    <w:rsid w:val="00FA64C4"/>
    <w:rsid w:val="00FA65D6"/>
    <w:rsid w:val="00FA6B34"/>
    <w:rsid w:val="00FA6BC6"/>
    <w:rsid w:val="00FA6F15"/>
    <w:rsid w:val="00FA74DB"/>
    <w:rsid w:val="00FA7522"/>
    <w:rsid w:val="00FA754F"/>
    <w:rsid w:val="00FA77D9"/>
    <w:rsid w:val="00FA7A4C"/>
    <w:rsid w:val="00FA7B1F"/>
    <w:rsid w:val="00FA7ED5"/>
    <w:rsid w:val="00FA7F8E"/>
    <w:rsid w:val="00FB01D3"/>
    <w:rsid w:val="00FB046D"/>
    <w:rsid w:val="00FB051E"/>
    <w:rsid w:val="00FB06CA"/>
    <w:rsid w:val="00FB088C"/>
    <w:rsid w:val="00FB0A17"/>
    <w:rsid w:val="00FB0A4A"/>
    <w:rsid w:val="00FB0DD9"/>
    <w:rsid w:val="00FB0DDC"/>
    <w:rsid w:val="00FB0F71"/>
    <w:rsid w:val="00FB114C"/>
    <w:rsid w:val="00FB1154"/>
    <w:rsid w:val="00FB12F1"/>
    <w:rsid w:val="00FB13EA"/>
    <w:rsid w:val="00FB14F2"/>
    <w:rsid w:val="00FB16A2"/>
    <w:rsid w:val="00FB1766"/>
    <w:rsid w:val="00FB1953"/>
    <w:rsid w:val="00FB1A67"/>
    <w:rsid w:val="00FB1AA2"/>
    <w:rsid w:val="00FB1CD4"/>
    <w:rsid w:val="00FB2018"/>
    <w:rsid w:val="00FB2151"/>
    <w:rsid w:val="00FB2177"/>
    <w:rsid w:val="00FB2221"/>
    <w:rsid w:val="00FB22A8"/>
    <w:rsid w:val="00FB2308"/>
    <w:rsid w:val="00FB2537"/>
    <w:rsid w:val="00FB2E35"/>
    <w:rsid w:val="00FB380C"/>
    <w:rsid w:val="00FB3AB4"/>
    <w:rsid w:val="00FB3ABC"/>
    <w:rsid w:val="00FB3F8D"/>
    <w:rsid w:val="00FB428C"/>
    <w:rsid w:val="00FB4684"/>
    <w:rsid w:val="00FB4951"/>
    <w:rsid w:val="00FB4A0E"/>
    <w:rsid w:val="00FB4C04"/>
    <w:rsid w:val="00FB4C8A"/>
    <w:rsid w:val="00FB4D1B"/>
    <w:rsid w:val="00FB4DC3"/>
    <w:rsid w:val="00FB4F68"/>
    <w:rsid w:val="00FB5710"/>
    <w:rsid w:val="00FB5769"/>
    <w:rsid w:val="00FB587E"/>
    <w:rsid w:val="00FB58DB"/>
    <w:rsid w:val="00FB5A8B"/>
    <w:rsid w:val="00FB5EA8"/>
    <w:rsid w:val="00FB6015"/>
    <w:rsid w:val="00FB604B"/>
    <w:rsid w:val="00FB60D9"/>
    <w:rsid w:val="00FB629B"/>
    <w:rsid w:val="00FB657E"/>
    <w:rsid w:val="00FB673C"/>
    <w:rsid w:val="00FB6788"/>
    <w:rsid w:val="00FB6862"/>
    <w:rsid w:val="00FB6A2E"/>
    <w:rsid w:val="00FB6C4B"/>
    <w:rsid w:val="00FB6F1D"/>
    <w:rsid w:val="00FB6FA8"/>
    <w:rsid w:val="00FB7091"/>
    <w:rsid w:val="00FB73D8"/>
    <w:rsid w:val="00FB7587"/>
    <w:rsid w:val="00FB7606"/>
    <w:rsid w:val="00FB76A3"/>
    <w:rsid w:val="00FB77D8"/>
    <w:rsid w:val="00FB783F"/>
    <w:rsid w:val="00FB7BBB"/>
    <w:rsid w:val="00FB7E7A"/>
    <w:rsid w:val="00FC0459"/>
    <w:rsid w:val="00FC04A0"/>
    <w:rsid w:val="00FC05F6"/>
    <w:rsid w:val="00FC0683"/>
    <w:rsid w:val="00FC06CB"/>
    <w:rsid w:val="00FC0727"/>
    <w:rsid w:val="00FC0AC0"/>
    <w:rsid w:val="00FC0FD6"/>
    <w:rsid w:val="00FC1086"/>
    <w:rsid w:val="00FC1122"/>
    <w:rsid w:val="00FC12F7"/>
    <w:rsid w:val="00FC139A"/>
    <w:rsid w:val="00FC1607"/>
    <w:rsid w:val="00FC1835"/>
    <w:rsid w:val="00FC18C2"/>
    <w:rsid w:val="00FC1982"/>
    <w:rsid w:val="00FC1E59"/>
    <w:rsid w:val="00FC204D"/>
    <w:rsid w:val="00FC2324"/>
    <w:rsid w:val="00FC27D2"/>
    <w:rsid w:val="00FC2CEC"/>
    <w:rsid w:val="00FC2D13"/>
    <w:rsid w:val="00FC2E05"/>
    <w:rsid w:val="00FC2EBF"/>
    <w:rsid w:val="00FC2EFE"/>
    <w:rsid w:val="00FC30D0"/>
    <w:rsid w:val="00FC3139"/>
    <w:rsid w:val="00FC33B9"/>
    <w:rsid w:val="00FC3419"/>
    <w:rsid w:val="00FC34BA"/>
    <w:rsid w:val="00FC34F7"/>
    <w:rsid w:val="00FC3688"/>
    <w:rsid w:val="00FC378B"/>
    <w:rsid w:val="00FC3807"/>
    <w:rsid w:val="00FC3841"/>
    <w:rsid w:val="00FC388C"/>
    <w:rsid w:val="00FC3B68"/>
    <w:rsid w:val="00FC3BA0"/>
    <w:rsid w:val="00FC3FEA"/>
    <w:rsid w:val="00FC406C"/>
    <w:rsid w:val="00FC40B5"/>
    <w:rsid w:val="00FC4537"/>
    <w:rsid w:val="00FC4826"/>
    <w:rsid w:val="00FC483F"/>
    <w:rsid w:val="00FC4998"/>
    <w:rsid w:val="00FC4AE7"/>
    <w:rsid w:val="00FC4B43"/>
    <w:rsid w:val="00FC4C60"/>
    <w:rsid w:val="00FC4FBA"/>
    <w:rsid w:val="00FC526D"/>
    <w:rsid w:val="00FC5C63"/>
    <w:rsid w:val="00FC5FB8"/>
    <w:rsid w:val="00FC600F"/>
    <w:rsid w:val="00FC61D1"/>
    <w:rsid w:val="00FC65F5"/>
    <w:rsid w:val="00FC677B"/>
    <w:rsid w:val="00FC67FC"/>
    <w:rsid w:val="00FC6A33"/>
    <w:rsid w:val="00FC6C1C"/>
    <w:rsid w:val="00FC6C8A"/>
    <w:rsid w:val="00FC6D2E"/>
    <w:rsid w:val="00FC6F29"/>
    <w:rsid w:val="00FC6F82"/>
    <w:rsid w:val="00FC6FDC"/>
    <w:rsid w:val="00FC7106"/>
    <w:rsid w:val="00FC7248"/>
    <w:rsid w:val="00FC7385"/>
    <w:rsid w:val="00FC73E3"/>
    <w:rsid w:val="00FC7543"/>
    <w:rsid w:val="00FC79F9"/>
    <w:rsid w:val="00FC7A88"/>
    <w:rsid w:val="00FC7A9E"/>
    <w:rsid w:val="00FC7B90"/>
    <w:rsid w:val="00FC7F28"/>
    <w:rsid w:val="00FC7F3A"/>
    <w:rsid w:val="00FC7FCD"/>
    <w:rsid w:val="00FD0050"/>
    <w:rsid w:val="00FD0118"/>
    <w:rsid w:val="00FD0455"/>
    <w:rsid w:val="00FD063D"/>
    <w:rsid w:val="00FD06EC"/>
    <w:rsid w:val="00FD0780"/>
    <w:rsid w:val="00FD0787"/>
    <w:rsid w:val="00FD080B"/>
    <w:rsid w:val="00FD0BB6"/>
    <w:rsid w:val="00FD0BDB"/>
    <w:rsid w:val="00FD0E80"/>
    <w:rsid w:val="00FD11D4"/>
    <w:rsid w:val="00FD1311"/>
    <w:rsid w:val="00FD1315"/>
    <w:rsid w:val="00FD1546"/>
    <w:rsid w:val="00FD15AA"/>
    <w:rsid w:val="00FD181A"/>
    <w:rsid w:val="00FD1A8F"/>
    <w:rsid w:val="00FD1ABF"/>
    <w:rsid w:val="00FD1F20"/>
    <w:rsid w:val="00FD1F6A"/>
    <w:rsid w:val="00FD1FB6"/>
    <w:rsid w:val="00FD2037"/>
    <w:rsid w:val="00FD2165"/>
    <w:rsid w:val="00FD2300"/>
    <w:rsid w:val="00FD233B"/>
    <w:rsid w:val="00FD23AA"/>
    <w:rsid w:val="00FD248C"/>
    <w:rsid w:val="00FD24FA"/>
    <w:rsid w:val="00FD2892"/>
    <w:rsid w:val="00FD2B89"/>
    <w:rsid w:val="00FD2C94"/>
    <w:rsid w:val="00FD2E69"/>
    <w:rsid w:val="00FD2FCD"/>
    <w:rsid w:val="00FD31F8"/>
    <w:rsid w:val="00FD32C2"/>
    <w:rsid w:val="00FD33CB"/>
    <w:rsid w:val="00FD3DB1"/>
    <w:rsid w:val="00FD3FF4"/>
    <w:rsid w:val="00FD44E3"/>
    <w:rsid w:val="00FD4884"/>
    <w:rsid w:val="00FD4CA7"/>
    <w:rsid w:val="00FD4CC4"/>
    <w:rsid w:val="00FD4E4A"/>
    <w:rsid w:val="00FD4FE2"/>
    <w:rsid w:val="00FD5279"/>
    <w:rsid w:val="00FD545F"/>
    <w:rsid w:val="00FD5566"/>
    <w:rsid w:val="00FD56EB"/>
    <w:rsid w:val="00FD57F2"/>
    <w:rsid w:val="00FD5800"/>
    <w:rsid w:val="00FD5B67"/>
    <w:rsid w:val="00FD5BCA"/>
    <w:rsid w:val="00FD5C4B"/>
    <w:rsid w:val="00FD5C82"/>
    <w:rsid w:val="00FD5D4A"/>
    <w:rsid w:val="00FD5E0B"/>
    <w:rsid w:val="00FD6138"/>
    <w:rsid w:val="00FD6270"/>
    <w:rsid w:val="00FD6615"/>
    <w:rsid w:val="00FD6A17"/>
    <w:rsid w:val="00FD6B77"/>
    <w:rsid w:val="00FD70B1"/>
    <w:rsid w:val="00FD70C9"/>
    <w:rsid w:val="00FD71DF"/>
    <w:rsid w:val="00FD729E"/>
    <w:rsid w:val="00FD7373"/>
    <w:rsid w:val="00FD760A"/>
    <w:rsid w:val="00FD7862"/>
    <w:rsid w:val="00FD7A0E"/>
    <w:rsid w:val="00FD7A99"/>
    <w:rsid w:val="00FD7B27"/>
    <w:rsid w:val="00FD7D21"/>
    <w:rsid w:val="00FD7D61"/>
    <w:rsid w:val="00FD7D83"/>
    <w:rsid w:val="00FD7F43"/>
    <w:rsid w:val="00FE017C"/>
    <w:rsid w:val="00FE01B7"/>
    <w:rsid w:val="00FE01E2"/>
    <w:rsid w:val="00FE0471"/>
    <w:rsid w:val="00FE0548"/>
    <w:rsid w:val="00FE054D"/>
    <w:rsid w:val="00FE099B"/>
    <w:rsid w:val="00FE0A34"/>
    <w:rsid w:val="00FE0AD7"/>
    <w:rsid w:val="00FE0D24"/>
    <w:rsid w:val="00FE0E89"/>
    <w:rsid w:val="00FE103D"/>
    <w:rsid w:val="00FE1453"/>
    <w:rsid w:val="00FE18DC"/>
    <w:rsid w:val="00FE1947"/>
    <w:rsid w:val="00FE1BDB"/>
    <w:rsid w:val="00FE205D"/>
    <w:rsid w:val="00FE226D"/>
    <w:rsid w:val="00FE22BD"/>
    <w:rsid w:val="00FE297F"/>
    <w:rsid w:val="00FE2A67"/>
    <w:rsid w:val="00FE2ABE"/>
    <w:rsid w:val="00FE3464"/>
    <w:rsid w:val="00FE352B"/>
    <w:rsid w:val="00FE35F4"/>
    <w:rsid w:val="00FE3678"/>
    <w:rsid w:val="00FE36DD"/>
    <w:rsid w:val="00FE36DF"/>
    <w:rsid w:val="00FE371F"/>
    <w:rsid w:val="00FE377F"/>
    <w:rsid w:val="00FE3A0E"/>
    <w:rsid w:val="00FE3AB7"/>
    <w:rsid w:val="00FE3DD5"/>
    <w:rsid w:val="00FE3F01"/>
    <w:rsid w:val="00FE3FE1"/>
    <w:rsid w:val="00FE4183"/>
    <w:rsid w:val="00FE41F1"/>
    <w:rsid w:val="00FE4459"/>
    <w:rsid w:val="00FE4779"/>
    <w:rsid w:val="00FE4AF0"/>
    <w:rsid w:val="00FE4B64"/>
    <w:rsid w:val="00FE4EC2"/>
    <w:rsid w:val="00FE5005"/>
    <w:rsid w:val="00FE5ACB"/>
    <w:rsid w:val="00FE5B89"/>
    <w:rsid w:val="00FE5CA4"/>
    <w:rsid w:val="00FE5D63"/>
    <w:rsid w:val="00FE5D86"/>
    <w:rsid w:val="00FE5E20"/>
    <w:rsid w:val="00FE5EFC"/>
    <w:rsid w:val="00FE5F59"/>
    <w:rsid w:val="00FE5F63"/>
    <w:rsid w:val="00FE5F68"/>
    <w:rsid w:val="00FE62F2"/>
    <w:rsid w:val="00FE68CC"/>
    <w:rsid w:val="00FE692A"/>
    <w:rsid w:val="00FE6B9F"/>
    <w:rsid w:val="00FE7008"/>
    <w:rsid w:val="00FE7052"/>
    <w:rsid w:val="00FE71BC"/>
    <w:rsid w:val="00FE7421"/>
    <w:rsid w:val="00FE782B"/>
    <w:rsid w:val="00FE7984"/>
    <w:rsid w:val="00FE7A0B"/>
    <w:rsid w:val="00FE7A82"/>
    <w:rsid w:val="00FE7B9D"/>
    <w:rsid w:val="00FE7D49"/>
    <w:rsid w:val="00FF02C4"/>
    <w:rsid w:val="00FF0B8F"/>
    <w:rsid w:val="00FF0C04"/>
    <w:rsid w:val="00FF0CFF"/>
    <w:rsid w:val="00FF0D5A"/>
    <w:rsid w:val="00FF116F"/>
    <w:rsid w:val="00FF11B2"/>
    <w:rsid w:val="00FF132C"/>
    <w:rsid w:val="00FF13D6"/>
    <w:rsid w:val="00FF1582"/>
    <w:rsid w:val="00FF164E"/>
    <w:rsid w:val="00FF167A"/>
    <w:rsid w:val="00FF1799"/>
    <w:rsid w:val="00FF17B3"/>
    <w:rsid w:val="00FF19FA"/>
    <w:rsid w:val="00FF1C32"/>
    <w:rsid w:val="00FF1D32"/>
    <w:rsid w:val="00FF213B"/>
    <w:rsid w:val="00FF22D1"/>
    <w:rsid w:val="00FF2583"/>
    <w:rsid w:val="00FF25C9"/>
    <w:rsid w:val="00FF25F8"/>
    <w:rsid w:val="00FF28B1"/>
    <w:rsid w:val="00FF2A2D"/>
    <w:rsid w:val="00FF2BAF"/>
    <w:rsid w:val="00FF2DC5"/>
    <w:rsid w:val="00FF3172"/>
    <w:rsid w:val="00FF3328"/>
    <w:rsid w:val="00FF34F8"/>
    <w:rsid w:val="00FF374F"/>
    <w:rsid w:val="00FF38F8"/>
    <w:rsid w:val="00FF3999"/>
    <w:rsid w:val="00FF3BD2"/>
    <w:rsid w:val="00FF3E50"/>
    <w:rsid w:val="00FF42C5"/>
    <w:rsid w:val="00FF4378"/>
    <w:rsid w:val="00FF4434"/>
    <w:rsid w:val="00FF474E"/>
    <w:rsid w:val="00FF48C7"/>
    <w:rsid w:val="00FF4AB6"/>
    <w:rsid w:val="00FF4AE9"/>
    <w:rsid w:val="00FF4D04"/>
    <w:rsid w:val="00FF4F50"/>
    <w:rsid w:val="00FF513E"/>
    <w:rsid w:val="00FF5164"/>
    <w:rsid w:val="00FF5478"/>
    <w:rsid w:val="00FF54B8"/>
    <w:rsid w:val="00FF54EF"/>
    <w:rsid w:val="00FF551E"/>
    <w:rsid w:val="00FF5597"/>
    <w:rsid w:val="00FF590A"/>
    <w:rsid w:val="00FF5A17"/>
    <w:rsid w:val="00FF5A70"/>
    <w:rsid w:val="00FF5BFB"/>
    <w:rsid w:val="00FF6121"/>
    <w:rsid w:val="00FF61F4"/>
    <w:rsid w:val="00FF6329"/>
    <w:rsid w:val="00FF6918"/>
    <w:rsid w:val="00FF69CE"/>
    <w:rsid w:val="00FF6A0A"/>
    <w:rsid w:val="00FF6B26"/>
    <w:rsid w:val="00FF6C9B"/>
    <w:rsid w:val="00FF6D41"/>
    <w:rsid w:val="00FF729D"/>
    <w:rsid w:val="00FF7493"/>
    <w:rsid w:val="00FF75ED"/>
    <w:rsid w:val="00FF76A2"/>
    <w:rsid w:val="00FF7976"/>
    <w:rsid w:val="00FF7992"/>
    <w:rsid w:val="00FF7A2C"/>
    <w:rsid w:val="00FF7A8A"/>
    <w:rsid w:val="00FF7AD7"/>
    <w:rsid w:val="00FF7C20"/>
    <w:rsid w:val="00FF7EF1"/>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4D9017"/>
  <w15:docId w15:val="{FA981357-8686-4440-85E4-C139FC64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8E"/>
    <w:pPr>
      <w:spacing w:after="0" w:line="240" w:lineRule="auto"/>
      <w:ind w:left="720"/>
    </w:pPr>
    <w:rPr>
      <w:rFonts w:ascii="Arial" w:hAnsi="Arial"/>
    </w:rPr>
  </w:style>
  <w:style w:type="paragraph" w:styleId="Heading1">
    <w:name w:val="heading 1"/>
    <w:basedOn w:val="Normal"/>
    <w:next w:val="Normal"/>
    <w:link w:val="Heading1Char"/>
    <w:uiPriority w:val="9"/>
    <w:qFormat/>
    <w:rsid w:val="005E0A9A"/>
    <w:pPr>
      <w:keepNext/>
      <w:keepLines/>
      <w:numPr>
        <w:numId w:val="1"/>
      </w:numPr>
      <w:outlineLvl w:val="0"/>
    </w:pPr>
    <w:rPr>
      <w:rFonts w:eastAsiaTheme="majorEastAsia" w:cstheme="majorBidi"/>
      <w:b/>
      <w:bCs/>
      <w:szCs w:val="28"/>
      <w:lang w:val="en-GB"/>
    </w:rPr>
  </w:style>
  <w:style w:type="paragraph" w:styleId="Heading2">
    <w:name w:val="heading 2"/>
    <w:basedOn w:val="Normal"/>
    <w:next w:val="Normal"/>
    <w:link w:val="Heading2Char"/>
    <w:uiPriority w:val="9"/>
    <w:unhideWhenUsed/>
    <w:qFormat/>
    <w:rsid w:val="00562C63"/>
    <w:pPr>
      <w:keepNext/>
      <w:keepLines/>
      <w:numPr>
        <w:ilvl w:val="1"/>
        <w:numId w:val="1"/>
      </w:numPr>
      <w:ind w:left="720"/>
      <w:outlineLvl w:val="1"/>
    </w:pPr>
    <w:rPr>
      <w:rFonts w:eastAsiaTheme="majorEastAsia" w:cstheme="majorBidi"/>
      <w:b/>
      <w:bCs/>
      <w:szCs w:val="26"/>
      <w:lang w:val="en-GB"/>
    </w:rPr>
  </w:style>
  <w:style w:type="paragraph" w:styleId="Heading3">
    <w:name w:val="heading 3"/>
    <w:basedOn w:val="Normal"/>
    <w:next w:val="Normal"/>
    <w:link w:val="Heading3Char"/>
    <w:uiPriority w:val="9"/>
    <w:unhideWhenUsed/>
    <w:qFormat/>
    <w:rsid w:val="0003540B"/>
    <w:pPr>
      <w:keepNext/>
      <w:keepLines/>
      <w:numPr>
        <w:ilvl w:val="2"/>
        <w:numId w:val="1"/>
      </w:numPr>
      <w:ind w:left="720"/>
      <w:outlineLvl w:val="2"/>
    </w:pPr>
    <w:rPr>
      <w:rFonts w:eastAsiaTheme="majorEastAsia" w:cstheme="majorBidi"/>
      <w:b/>
      <w:bCs/>
      <w:lang w:val="en-GB"/>
    </w:rPr>
  </w:style>
  <w:style w:type="paragraph" w:styleId="Heading4">
    <w:name w:val="heading 4"/>
    <w:basedOn w:val="Normal"/>
    <w:next w:val="Normal"/>
    <w:link w:val="Heading4Char"/>
    <w:uiPriority w:val="9"/>
    <w:semiHidden/>
    <w:unhideWhenUsed/>
    <w:rsid w:val="006339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A9A"/>
    <w:rPr>
      <w:rFonts w:ascii="Arial" w:eastAsiaTheme="majorEastAsia" w:hAnsi="Arial" w:cstheme="majorBidi"/>
      <w:b/>
      <w:bCs/>
      <w:szCs w:val="28"/>
      <w:lang w:val="en-GB"/>
    </w:rPr>
  </w:style>
  <w:style w:type="character" w:customStyle="1" w:styleId="Heading2Char">
    <w:name w:val="Heading 2 Char"/>
    <w:basedOn w:val="DefaultParagraphFont"/>
    <w:link w:val="Heading2"/>
    <w:uiPriority w:val="9"/>
    <w:rsid w:val="00562C63"/>
    <w:rPr>
      <w:rFonts w:ascii="Arial" w:eastAsiaTheme="majorEastAsia" w:hAnsi="Arial" w:cstheme="majorBidi"/>
      <w:b/>
      <w:bCs/>
      <w:szCs w:val="26"/>
      <w:lang w:val="en-GB"/>
    </w:rPr>
  </w:style>
  <w:style w:type="paragraph" w:styleId="ListParagraph">
    <w:name w:val="List Paragraph"/>
    <w:aliases w:val="F5 List Paragraph,List Paragraph1,Dot pt,List Paragraph11,Colorful List - Accent 11,Bullet Points,MAIN CONTENT,No Spacing1,List Paragraph Char Char Char,Indicator Text,Numbered Para 1,List Paragraph12,Bullet Style,List Paragraph2"/>
    <w:basedOn w:val="Normal"/>
    <w:link w:val="ListParagraphChar"/>
    <w:uiPriority w:val="34"/>
    <w:qFormat/>
    <w:rsid w:val="00B701FD"/>
  </w:style>
  <w:style w:type="character" w:customStyle="1" w:styleId="Heading3Char">
    <w:name w:val="Heading 3 Char"/>
    <w:basedOn w:val="DefaultParagraphFont"/>
    <w:link w:val="Heading3"/>
    <w:uiPriority w:val="9"/>
    <w:rsid w:val="0003540B"/>
    <w:rPr>
      <w:rFonts w:ascii="Arial" w:eastAsiaTheme="majorEastAsia" w:hAnsi="Arial" w:cstheme="majorBidi"/>
      <w:b/>
      <w:bCs/>
      <w:lang w:val="en-GB"/>
    </w:rPr>
  </w:style>
  <w:style w:type="table" w:styleId="TableGrid">
    <w:name w:val="Table Grid"/>
    <w:basedOn w:val="TableNormal"/>
    <w:uiPriority w:val="59"/>
    <w:rsid w:val="00516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297"/>
    <w:rPr>
      <w:rFonts w:ascii="Tahoma" w:hAnsi="Tahoma" w:cs="Tahoma"/>
      <w:sz w:val="16"/>
      <w:szCs w:val="16"/>
    </w:rPr>
  </w:style>
  <w:style w:type="character" w:customStyle="1" w:styleId="BalloonTextChar">
    <w:name w:val="Balloon Text Char"/>
    <w:basedOn w:val="DefaultParagraphFont"/>
    <w:link w:val="BalloonText"/>
    <w:uiPriority w:val="99"/>
    <w:semiHidden/>
    <w:rsid w:val="00516297"/>
    <w:rPr>
      <w:rFonts w:ascii="Tahoma" w:hAnsi="Tahoma" w:cs="Tahoma"/>
      <w:sz w:val="16"/>
      <w:szCs w:val="16"/>
    </w:rPr>
  </w:style>
  <w:style w:type="paragraph" w:styleId="Header">
    <w:name w:val="header"/>
    <w:basedOn w:val="Normal"/>
    <w:link w:val="HeaderChar"/>
    <w:uiPriority w:val="99"/>
    <w:unhideWhenUsed/>
    <w:rsid w:val="00973D36"/>
    <w:pPr>
      <w:tabs>
        <w:tab w:val="center" w:pos="4513"/>
        <w:tab w:val="right" w:pos="9026"/>
      </w:tabs>
    </w:pPr>
  </w:style>
  <w:style w:type="character" w:customStyle="1" w:styleId="HeaderChar">
    <w:name w:val="Header Char"/>
    <w:basedOn w:val="DefaultParagraphFont"/>
    <w:link w:val="Header"/>
    <w:uiPriority w:val="99"/>
    <w:rsid w:val="00973D36"/>
    <w:rPr>
      <w:rFonts w:ascii="Arial" w:hAnsi="Arial"/>
    </w:rPr>
  </w:style>
  <w:style w:type="paragraph" w:styleId="Footer">
    <w:name w:val="footer"/>
    <w:basedOn w:val="Normal"/>
    <w:link w:val="FooterChar"/>
    <w:uiPriority w:val="99"/>
    <w:unhideWhenUsed/>
    <w:rsid w:val="00973D36"/>
    <w:pPr>
      <w:tabs>
        <w:tab w:val="center" w:pos="4513"/>
        <w:tab w:val="right" w:pos="9026"/>
      </w:tabs>
    </w:pPr>
  </w:style>
  <w:style w:type="character" w:customStyle="1" w:styleId="FooterChar">
    <w:name w:val="Footer Char"/>
    <w:basedOn w:val="DefaultParagraphFont"/>
    <w:link w:val="Footer"/>
    <w:uiPriority w:val="99"/>
    <w:rsid w:val="00973D36"/>
    <w:rPr>
      <w:rFonts w:ascii="Arial" w:hAnsi="Arial"/>
    </w:rPr>
  </w:style>
  <w:style w:type="character" w:styleId="CommentReference">
    <w:name w:val="annotation reference"/>
    <w:basedOn w:val="DefaultParagraphFont"/>
    <w:uiPriority w:val="99"/>
    <w:semiHidden/>
    <w:unhideWhenUsed/>
    <w:rsid w:val="00791C25"/>
    <w:rPr>
      <w:sz w:val="16"/>
      <w:szCs w:val="16"/>
    </w:rPr>
  </w:style>
  <w:style w:type="paragraph" w:styleId="CommentText">
    <w:name w:val="annotation text"/>
    <w:basedOn w:val="Normal"/>
    <w:link w:val="CommentTextChar"/>
    <w:uiPriority w:val="99"/>
    <w:unhideWhenUsed/>
    <w:rsid w:val="00791C25"/>
    <w:rPr>
      <w:sz w:val="20"/>
      <w:szCs w:val="20"/>
    </w:rPr>
  </w:style>
  <w:style w:type="character" w:customStyle="1" w:styleId="CommentTextChar">
    <w:name w:val="Comment Text Char"/>
    <w:basedOn w:val="DefaultParagraphFont"/>
    <w:link w:val="CommentText"/>
    <w:uiPriority w:val="99"/>
    <w:rsid w:val="00791C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91C25"/>
    <w:rPr>
      <w:b/>
      <w:bCs/>
    </w:rPr>
  </w:style>
  <w:style w:type="character" w:customStyle="1" w:styleId="CommentSubjectChar">
    <w:name w:val="Comment Subject Char"/>
    <w:basedOn w:val="CommentTextChar"/>
    <w:link w:val="CommentSubject"/>
    <w:uiPriority w:val="99"/>
    <w:semiHidden/>
    <w:rsid w:val="00791C25"/>
    <w:rPr>
      <w:rFonts w:ascii="Arial" w:hAnsi="Arial"/>
      <w:b/>
      <w:bCs/>
      <w:sz w:val="20"/>
      <w:szCs w:val="20"/>
    </w:rPr>
  </w:style>
  <w:style w:type="character" w:customStyle="1" w:styleId="Heading4Char">
    <w:name w:val="Heading 4 Char"/>
    <w:basedOn w:val="DefaultParagraphFont"/>
    <w:link w:val="Heading4"/>
    <w:uiPriority w:val="9"/>
    <w:semiHidden/>
    <w:rsid w:val="0063392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3392B"/>
    <w:rPr>
      <w:color w:val="0000FF" w:themeColor="hyperlink"/>
      <w:u w:val="single"/>
    </w:rPr>
  </w:style>
  <w:style w:type="paragraph" w:styleId="NoSpacing">
    <w:name w:val="No Spacing"/>
    <w:aliases w:val="Members"/>
    <w:basedOn w:val="Normal"/>
    <w:uiPriority w:val="1"/>
    <w:qFormat/>
    <w:rsid w:val="00DB3CE4"/>
    <w:pPr>
      <w:ind w:left="3600" w:hanging="3600"/>
    </w:pPr>
    <w:rPr>
      <w:rFonts w:eastAsia="Times New Roman" w:cs="Arial"/>
      <w:szCs w:val="20"/>
      <w:lang w:val="en-GB"/>
    </w:rPr>
  </w:style>
  <w:style w:type="paragraph" w:styleId="Quote">
    <w:name w:val="Quote"/>
    <w:basedOn w:val="Normal"/>
    <w:next w:val="Normal"/>
    <w:link w:val="QuoteChar"/>
    <w:uiPriority w:val="29"/>
    <w:rsid w:val="0010440B"/>
    <w:rPr>
      <w:i/>
      <w:iCs/>
      <w:color w:val="000000" w:themeColor="text1"/>
    </w:rPr>
  </w:style>
  <w:style w:type="character" w:customStyle="1" w:styleId="QuoteChar">
    <w:name w:val="Quote Char"/>
    <w:basedOn w:val="DefaultParagraphFont"/>
    <w:link w:val="Quote"/>
    <w:uiPriority w:val="29"/>
    <w:rsid w:val="0010440B"/>
    <w:rPr>
      <w:rFonts w:ascii="Arial" w:hAnsi="Arial"/>
      <w:i/>
      <w:iCs/>
      <w:color w:val="000000" w:themeColor="text1"/>
    </w:rPr>
  </w:style>
  <w:style w:type="character" w:customStyle="1" w:styleId="UnresolvedMention1">
    <w:name w:val="Unresolved Mention1"/>
    <w:basedOn w:val="DefaultParagraphFont"/>
    <w:uiPriority w:val="99"/>
    <w:semiHidden/>
    <w:unhideWhenUsed/>
    <w:rsid w:val="00E0799C"/>
    <w:rPr>
      <w:color w:val="808080"/>
      <w:shd w:val="clear" w:color="auto" w:fill="E6E6E6"/>
    </w:rPr>
  </w:style>
  <w:style w:type="paragraph" w:customStyle="1" w:styleId="LightGrid-Accent31">
    <w:name w:val="Light Grid - Accent 31"/>
    <w:basedOn w:val="Normal"/>
    <w:uiPriority w:val="34"/>
    <w:qFormat/>
    <w:rsid w:val="00A81D92"/>
    <w:pPr>
      <w:spacing w:after="200" w:line="276" w:lineRule="auto"/>
      <w:contextualSpacing/>
    </w:pPr>
    <w:rPr>
      <w:rFonts w:ascii="Calibri" w:eastAsia="Calibri" w:hAnsi="Calibri" w:cs="Times New Roman"/>
    </w:rPr>
  </w:style>
  <w:style w:type="paragraph" w:customStyle="1" w:styleId="Level1">
    <w:name w:val="Level 1"/>
    <w:basedOn w:val="Normal"/>
    <w:rsid w:val="00F862D1"/>
    <w:pPr>
      <w:numPr>
        <w:numId w:val="2"/>
      </w:numPr>
      <w:tabs>
        <w:tab w:val="clear" w:pos="862"/>
      </w:tabs>
      <w:spacing w:after="220"/>
      <w:ind w:left="930" w:hanging="360"/>
      <w:jc w:val="both"/>
      <w:outlineLvl w:val="0"/>
    </w:pPr>
    <w:rPr>
      <w:rFonts w:eastAsia="Times New Roman" w:cs="Arial"/>
      <w:sz w:val="20"/>
      <w:szCs w:val="20"/>
      <w:lang w:val="en-GB" w:eastAsia="en-GB"/>
    </w:rPr>
  </w:style>
  <w:style w:type="paragraph" w:customStyle="1" w:styleId="Level2">
    <w:name w:val="Level 2"/>
    <w:basedOn w:val="Normal"/>
    <w:rsid w:val="00F862D1"/>
    <w:pPr>
      <w:numPr>
        <w:ilvl w:val="1"/>
        <w:numId w:val="2"/>
      </w:numPr>
      <w:spacing w:after="220"/>
      <w:jc w:val="both"/>
      <w:outlineLvl w:val="1"/>
    </w:pPr>
    <w:rPr>
      <w:rFonts w:eastAsia="Times New Roman" w:cs="Arial"/>
      <w:sz w:val="20"/>
      <w:szCs w:val="20"/>
      <w:lang w:val="en-GB" w:eastAsia="en-GB"/>
    </w:rPr>
  </w:style>
  <w:style w:type="paragraph" w:customStyle="1" w:styleId="Level3">
    <w:name w:val="Level 3"/>
    <w:basedOn w:val="Normal"/>
    <w:rsid w:val="00F862D1"/>
    <w:pPr>
      <w:numPr>
        <w:ilvl w:val="2"/>
        <w:numId w:val="2"/>
      </w:numPr>
      <w:spacing w:after="220"/>
      <w:jc w:val="both"/>
      <w:outlineLvl w:val="2"/>
    </w:pPr>
    <w:rPr>
      <w:rFonts w:eastAsia="Times New Roman" w:cs="Arial"/>
      <w:sz w:val="20"/>
      <w:szCs w:val="20"/>
      <w:lang w:val="en-GB" w:eastAsia="en-GB"/>
    </w:rPr>
  </w:style>
  <w:style w:type="paragraph" w:customStyle="1" w:styleId="Level4">
    <w:name w:val="Level 4"/>
    <w:basedOn w:val="Normal"/>
    <w:rsid w:val="00F862D1"/>
    <w:pPr>
      <w:numPr>
        <w:ilvl w:val="3"/>
        <w:numId w:val="2"/>
      </w:numPr>
      <w:spacing w:after="220"/>
      <w:jc w:val="both"/>
      <w:outlineLvl w:val="3"/>
    </w:pPr>
    <w:rPr>
      <w:rFonts w:eastAsia="Times New Roman" w:cs="Arial"/>
      <w:sz w:val="20"/>
      <w:szCs w:val="20"/>
      <w:lang w:val="en-GB" w:eastAsia="en-GB"/>
    </w:rPr>
  </w:style>
  <w:style w:type="paragraph" w:customStyle="1" w:styleId="Level5">
    <w:name w:val="Level 5"/>
    <w:basedOn w:val="Normal"/>
    <w:rsid w:val="00F862D1"/>
    <w:pPr>
      <w:numPr>
        <w:ilvl w:val="4"/>
        <w:numId w:val="2"/>
      </w:numPr>
      <w:spacing w:after="220"/>
      <w:jc w:val="both"/>
      <w:outlineLvl w:val="4"/>
    </w:pPr>
    <w:rPr>
      <w:rFonts w:eastAsia="Times New Roman" w:cs="Arial"/>
      <w:sz w:val="20"/>
      <w:szCs w:val="20"/>
      <w:lang w:val="en-GB" w:eastAsia="en-GB"/>
    </w:rPr>
  </w:style>
  <w:style w:type="paragraph" w:customStyle="1" w:styleId="Level6">
    <w:name w:val="Level 6"/>
    <w:basedOn w:val="Normal"/>
    <w:rsid w:val="00F862D1"/>
    <w:pPr>
      <w:numPr>
        <w:ilvl w:val="5"/>
        <w:numId w:val="2"/>
      </w:numPr>
      <w:spacing w:after="220"/>
      <w:jc w:val="both"/>
      <w:outlineLvl w:val="5"/>
    </w:pPr>
    <w:rPr>
      <w:rFonts w:eastAsia="Times New Roman" w:cs="Arial"/>
      <w:sz w:val="20"/>
      <w:szCs w:val="20"/>
      <w:lang w:val="en-GB" w:eastAsia="en-GB"/>
    </w:rPr>
  </w:style>
  <w:style w:type="paragraph" w:customStyle="1" w:styleId="Level7">
    <w:name w:val="Level 7"/>
    <w:basedOn w:val="Normal"/>
    <w:rsid w:val="00F862D1"/>
    <w:pPr>
      <w:numPr>
        <w:ilvl w:val="6"/>
        <w:numId w:val="2"/>
      </w:numPr>
      <w:spacing w:after="220"/>
      <w:jc w:val="both"/>
      <w:outlineLvl w:val="6"/>
    </w:pPr>
    <w:rPr>
      <w:rFonts w:eastAsia="Times New Roman" w:cs="Arial"/>
      <w:sz w:val="20"/>
      <w:szCs w:val="20"/>
      <w:lang w:val="en-GB" w:eastAsia="en-GB"/>
    </w:rPr>
  </w:style>
  <w:style w:type="character" w:customStyle="1" w:styleId="mw-headline">
    <w:name w:val="mw-headline"/>
    <w:basedOn w:val="DefaultParagraphFont"/>
    <w:rsid w:val="00692555"/>
  </w:style>
  <w:style w:type="paragraph" w:styleId="FootnoteText">
    <w:name w:val="footnote text"/>
    <w:basedOn w:val="Normal"/>
    <w:link w:val="FootnoteTextChar"/>
    <w:uiPriority w:val="99"/>
    <w:unhideWhenUsed/>
    <w:rsid w:val="00955DA2"/>
    <w:rPr>
      <w:sz w:val="20"/>
      <w:szCs w:val="20"/>
    </w:rPr>
  </w:style>
  <w:style w:type="character" w:customStyle="1" w:styleId="FootnoteTextChar">
    <w:name w:val="Footnote Text Char"/>
    <w:basedOn w:val="DefaultParagraphFont"/>
    <w:link w:val="FootnoteText"/>
    <w:uiPriority w:val="99"/>
    <w:rsid w:val="00955DA2"/>
    <w:rPr>
      <w:rFonts w:ascii="Arial" w:hAnsi="Arial"/>
      <w:sz w:val="20"/>
      <w:szCs w:val="20"/>
    </w:rPr>
  </w:style>
  <w:style w:type="character" w:styleId="FootnoteReference">
    <w:name w:val="footnote reference"/>
    <w:basedOn w:val="DefaultParagraphFont"/>
    <w:uiPriority w:val="99"/>
    <w:semiHidden/>
    <w:unhideWhenUsed/>
    <w:rsid w:val="00955DA2"/>
    <w:rPr>
      <w:vertAlign w:val="superscript"/>
    </w:rPr>
  </w:style>
  <w:style w:type="paragraph" w:styleId="BodyText">
    <w:name w:val="Body Text"/>
    <w:basedOn w:val="Normal"/>
    <w:link w:val="BodyTextChar"/>
    <w:rsid w:val="00FE0548"/>
    <w:pPr>
      <w:ind w:left="0"/>
      <w:jc w:val="both"/>
    </w:pPr>
    <w:rPr>
      <w:rFonts w:eastAsia="Times New Roman" w:cs="Times New Roman"/>
      <w:sz w:val="24"/>
      <w:szCs w:val="24"/>
      <w:lang w:val="en-GB"/>
    </w:rPr>
  </w:style>
  <w:style w:type="character" w:customStyle="1" w:styleId="BodyTextChar">
    <w:name w:val="Body Text Char"/>
    <w:basedOn w:val="DefaultParagraphFont"/>
    <w:link w:val="BodyText"/>
    <w:rsid w:val="00FE0548"/>
    <w:rPr>
      <w:rFonts w:ascii="Arial" w:eastAsia="Times New Roman" w:hAnsi="Arial" w:cs="Times New Roman"/>
      <w:sz w:val="24"/>
      <w:szCs w:val="24"/>
      <w:lang w:val="en-GB"/>
    </w:rPr>
  </w:style>
  <w:style w:type="paragraph" w:customStyle="1" w:styleId="Default">
    <w:name w:val="Default"/>
    <w:rsid w:val="009E5D74"/>
    <w:pPr>
      <w:autoSpaceDE w:val="0"/>
      <w:autoSpaceDN w:val="0"/>
      <w:adjustRightInd w:val="0"/>
      <w:spacing w:after="0" w:line="240" w:lineRule="auto"/>
    </w:pPr>
    <w:rPr>
      <w:rFonts w:ascii="Arial" w:hAnsi="Arial" w:cs="Arial"/>
      <w:color w:val="000000"/>
      <w:sz w:val="24"/>
      <w:szCs w:val="24"/>
      <w:lang w:val="en-GB"/>
    </w:rPr>
  </w:style>
  <w:style w:type="paragraph" w:styleId="NormalWeb">
    <w:name w:val="Normal (Web)"/>
    <w:basedOn w:val="Normal"/>
    <w:uiPriority w:val="99"/>
    <w:unhideWhenUsed/>
    <w:rsid w:val="0022122F"/>
    <w:pPr>
      <w:spacing w:before="100" w:beforeAutospacing="1" w:after="100" w:afterAutospacing="1"/>
      <w:ind w:left="0"/>
    </w:pPr>
    <w:rPr>
      <w:rFonts w:ascii="Times New Roman" w:eastAsia="Times New Roman" w:hAnsi="Times New Roman" w:cs="Times New Roman"/>
      <w:sz w:val="24"/>
      <w:szCs w:val="24"/>
      <w:lang w:val="en-GB" w:eastAsia="en-GB"/>
    </w:rPr>
  </w:style>
  <w:style w:type="character" w:customStyle="1" w:styleId="ListParagraphChar">
    <w:name w:val="List Paragraph Char"/>
    <w:aliases w:val="F5 List Paragraph Char,List Paragraph1 Char,Dot pt Char,List Paragraph11 Char,Colorful List - Accent 11 Char,Bullet Points Char,MAIN CONTENT Char,No Spacing1 Char,List Paragraph Char Char Char Char,Indicator Text Char"/>
    <w:basedOn w:val="DefaultParagraphFont"/>
    <w:link w:val="ListParagraph"/>
    <w:qFormat/>
    <w:rsid w:val="0036101E"/>
    <w:rPr>
      <w:rFonts w:ascii="Arial" w:hAnsi="Arial"/>
    </w:rPr>
  </w:style>
  <w:style w:type="paragraph" w:styleId="BodyTextIndent3">
    <w:name w:val="Body Text Indent 3"/>
    <w:basedOn w:val="Normal"/>
    <w:link w:val="BodyTextIndent3Char"/>
    <w:uiPriority w:val="99"/>
    <w:semiHidden/>
    <w:unhideWhenUsed/>
    <w:rsid w:val="00357AE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7AE2"/>
    <w:rPr>
      <w:rFonts w:ascii="Arial" w:hAnsi="Arial"/>
      <w:sz w:val="16"/>
      <w:szCs w:val="16"/>
    </w:rPr>
  </w:style>
  <w:style w:type="paragraph" w:styleId="BodyText3">
    <w:name w:val="Body Text 3"/>
    <w:basedOn w:val="Normal"/>
    <w:link w:val="BodyText3Char"/>
    <w:uiPriority w:val="99"/>
    <w:unhideWhenUsed/>
    <w:rsid w:val="00680C19"/>
    <w:pPr>
      <w:spacing w:after="120"/>
    </w:pPr>
    <w:rPr>
      <w:sz w:val="16"/>
      <w:szCs w:val="16"/>
    </w:rPr>
  </w:style>
  <w:style w:type="character" w:customStyle="1" w:styleId="BodyText3Char">
    <w:name w:val="Body Text 3 Char"/>
    <w:basedOn w:val="DefaultParagraphFont"/>
    <w:link w:val="BodyText3"/>
    <w:uiPriority w:val="99"/>
    <w:rsid w:val="00680C19"/>
    <w:rPr>
      <w:rFonts w:ascii="Arial" w:hAnsi="Arial"/>
      <w:sz w:val="16"/>
      <w:szCs w:val="16"/>
    </w:rPr>
  </w:style>
  <w:style w:type="character" w:styleId="Emphasis">
    <w:name w:val="Emphasis"/>
    <w:basedOn w:val="DefaultParagraphFont"/>
    <w:uiPriority w:val="20"/>
    <w:qFormat/>
    <w:rsid w:val="00AA6A6D"/>
    <w:rPr>
      <w:i/>
      <w:iCs/>
    </w:rPr>
  </w:style>
  <w:style w:type="paragraph" w:styleId="PlainText">
    <w:name w:val="Plain Text"/>
    <w:basedOn w:val="Normal"/>
    <w:link w:val="PlainTextChar"/>
    <w:uiPriority w:val="99"/>
    <w:unhideWhenUsed/>
    <w:rsid w:val="00DD5E33"/>
    <w:pPr>
      <w:ind w:left="0"/>
    </w:pPr>
    <w:rPr>
      <w:rFonts w:ascii="Calibri" w:hAnsi="Calibri"/>
      <w:szCs w:val="21"/>
      <w:lang w:val="en-GB"/>
    </w:rPr>
  </w:style>
  <w:style w:type="character" w:customStyle="1" w:styleId="PlainTextChar">
    <w:name w:val="Plain Text Char"/>
    <w:basedOn w:val="DefaultParagraphFont"/>
    <w:link w:val="PlainText"/>
    <w:uiPriority w:val="99"/>
    <w:rsid w:val="00DD5E33"/>
    <w:rPr>
      <w:rFonts w:ascii="Calibri" w:hAnsi="Calibri"/>
      <w:szCs w:val="21"/>
      <w:lang w:val="en-GB"/>
    </w:rPr>
  </w:style>
  <w:style w:type="paragraph" w:customStyle="1" w:styleId="Body">
    <w:name w:val="Body"/>
    <w:rsid w:val="0096527A"/>
    <w:pPr>
      <w:pBdr>
        <w:top w:val="nil"/>
        <w:left w:val="nil"/>
        <w:bottom w:val="nil"/>
        <w:right w:val="nil"/>
        <w:between w:val="nil"/>
        <w:bar w:val="nil"/>
      </w:pBdr>
      <w:spacing w:after="0" w:line="240" w:lineRule="auto"/>
    </w:pPr>
    <w:rPr>
      <w:rFonts w:ascii="Arial" w:eastAsia="Arial Unicode MS" w:hAnsi="Arial Unicode MS" w:cs="Arial Unicode MS"/>
      <w:color w:val="000000"/>
      <w:u w:color="000000"/>
      <w:bdr w:val="nil"/>
      <w:lang w:val="en-GB" w:eastAsia="en-GB"/>
    </w:rPr>
  </w:style>
  <w:style w:type="paragraph" w:customStyle="1" w:styleId="paragraph">
    <w:name w:val="paragraph"/>
    <w:basedOn w:val="Normal"/>
    <w:rsid w:val="00AE62D9"/>
    <w:pPr>
      <w:spacing w:before="100" w:beforeAutospacing="1" w:after="100" w:afterAutospacing="1"/>
      <w:ind w:left="0"/>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AE62D9"/>
  </w:style>
  <w:style w:type="character" w:customStyle="1" w:styleId="eop">
    <w:name w:val="eop"/>
    <w:basedOn w:val="DefaultParagraphFont"/>
    <w:rsid w:val="00AE62D9"/>
  </w:style>
  <w:style w:type="paragraph" w:customStyle="1" w:styleId="xmsonormal">
    <w:name w:val="x_msonormal"/>
    <w:basedOn w:val="Normal"/>
    <w:rsid w:val="00927B8C"/>
    <w:pPr>
      <w:ind w:left="0"/>
    </w:pPr>
    <w:rPr>
      <w:rFonts w:ascii="Times New Roman" w:hAnsi="Times New Roman" w:cs="Times New Roman"/>
      <w:sz w:val="24"/>
      <w:szCs w:val="24"/>
      <w:lang w:val="en-GB" w:eastAsia="en-GB"/>
    </w:rPr>
  </w:style>
  <w:style w:type="character" w:customStyle="1" w:styleId="xnormaltextrun">
    <w:name w:val="x_normaltextrun"/>
    <w:basedOn w:val="DefaultParagraphFont"/>
    <w:rsid w:val="00927B8C"/>
  </w:style>
  <w:style w:type="paragraph" w:customStyle="1" w:styleId="xbody">
    <w:name w:val="x_body"/>
    <w:basedOn w:val="Normal"/>
    <w:rsid w:val="00AD1A2B"/>
    <w:pPr>
      <w:ind w:left="0"/>
    </w:pPr>
    <w:rPr>
      <w:rFonts w:ascii="Times New Roman" w:hAnsi="Times New Roman" w:cs="Times New Roman"/>
      <w:sz w:val="24"/>
      <w:szCs w:val="24"/>
      <w:lang w:val="en-GB" w:eastAsia="en-GB"/>
    </w:rPr>
  </w:style>
  <w:style w:type="paragraph" w:customStyle="1" w:styleId="Textblock1">
    <w:name w:val="Text block 1"/>
    <w:basedOn w:val="Heading2"/>
    <w:link w:val="Textblock1Char"/>
    <w:qFormat/>
    <w:rsid w:val="000D2BFA"/>
    <w:pPr>
      <w:keepNext w:val="0"/>
      <w:numPr>
        <w:numId w:val="4"/>
      </w:numPr>
      <w:spacing w:after="240"/>
      <w:ind w:left="720"/>
      <w:outlineLvl w:val="9"/>
    </w:pPr>
    <w:rPr>
      <w:b w:val="0"/>
    </w:rPr>
  </w:style>
  <w:style w:type="character" w:customStyle="1" w:styleId="Textblock1Char">
    <w:name w:val="Text block 1 Char"/>
    <w:basedOn w:val="Heading2Char"/>
    <w:link w:val="Textblock1"/>
    <w:rsid w:val="000D2BFA"/>
    <w:rPr>
      <w:rFonts w:ascii="Arial" w:eastAsiaTheme="majorEastAsia" w:hAnsi="Arial" w:cstheme="majorBidi"/>
      <w:b w:val="0"/>
      <w:bCs/>
      <w:szCs w:val="26"/>
      <w:lang w:val="en-GB"/>
    </w:rPr>
  </w:style>
  <w:style w:type="character" w:customStyle="1" w:styleId="apple-converted-space">
    <w:name w:val="apple-converted-space"/>
    <w:basedOn w:val="DefaultParagraphFont"/>
    <w:rsid w:val="003D2733"/>
  </w:style>
  <w:style w:type="character" w:styleId="Strong">
    <w:name w:val="Strong"/>
    <w:basedOn w:val="DefaultParagraphFont"/>
    <w:uiPriority w:val="22"/>
    <w:qFormat/>
    <w:rsid w:val="00E273B5"/>
    <w:rPr>
      <w:b/>
      <w:bCs/>
    </w:rPr>
  </w:style>
  <w:style w:type="character" w:customStyle="1" w:styleId="lead">
    <w:name w:val="lead"/>
    <w:basedOn w:val="DefaultParagraphFont"/>
    <w:rsid w:val="00E273B5"/>
  </w:style>
  <w:style w:type="paragraph" w:styleId="Revision">
    <w:name w:val="Revision"/>
    <w:hidden/>
    <w:uiPriority w:val="99"/>
    <w:semiHidden/>
    <w:rsid w:val="007A19D7"/>
    <w:pPr>
      <w:spacing w:after="0" w:line="240" w:lineRule="auto"/>
    </w:pPr>
    <w:rPr>
      <w:rFonts w:ascii="Arial" w:hAnsi="Arial"/>
    </w:rPr>
  </w:style>
  <w:style w:type="character" w:styleId="FollowedHyperlink">
    <w:name w:val="FollowedHyperlink"/>
    <w:basedOn w:val="DefaultParagraphFont"/>
    <w:uiPriority w:val="99"/>
    <w:semiHidden/>
    <w:unhideWhenUsed/>
    <w:rsid w:val="007D6E48"/>
    <w:rPr>
      <w:color w:val="800080" w:themeColor="followedHyperlink"/>
      <w:u w:val="single"/>
    </w:rPr>
  </w:style>
  <w:style w:type="character" w:customStyle="1" w:styleId="contentpasted1">
    <w:name w:val="contentpasted1"/>
    <w:basedOn w:val="DefaultParagraphFont"/>
    <w:rsid w:val="00261ECC"/>
  </w:style>
  <w:style w:type="character" w:styleId="UnresolvedMention">
    <w:name w:val="Unresolved Mention"/>
    <w:basedOn w:val="DefaultParagraphFont"/>
    <w:uiPriority w:val="99"/>
    <w:semiHidden/>
    <w:unhideWhenUsed/>
    <w:rsid w:val="005B68FC"/>
    <w:rPr>
      <w:color w:val="605E5C"/>
      <w:shd w:val="clear" w:color="auto" w:fill="E1DFDD"/>
    </w:rPr>
  </w:style>
  <w:style w:type="character" w:customStyle="1" w:styleId="marksbtnongm3">
    <w:name w:val="marksbtnongm3"/>
    <w:basedOn w:val="DefaultParagraphFont"/>
    <w:rsid w:val="002D6744"/>
  </w:style>
  <w:style w:type="character" w:customStyle="1" w:styleId="A2">
    <w:name w:val="A2"/>
    <w:uiPriority w:val="99"/>
    <w:rsid w:val="000E639C"/>
    <w:rPr>
      <w:rFonts w:cs="Helvetica"/>
      <w:color w:val="000000"/>
    </w:rPr>
  </w:style>
  <w:style w:type="paragraph" w:customStyle="1" w:styleId="MCnumberedparagraph">
    <w:name w:val="MC numbered paragraph"/>
    <w:basedOn w:val="Normal"/>
    <w:uiPriority w:val="99"/>
    <w:rsid w:val="001E256F"/>
    <w:pPr>
      <w:autoSpaceDN w:val="0"/>
      <w:spacing w:before="190" w:after="190"/>
      <w:ind w:left="0"/>
      <w:jc w:val="both"/>
    </w:pPr>
    <w:rPr>
      <w:rFonts w:ascii="Calibri" w:hAnsi="Calibri" w:cs="Calibri"/>
      <w:lang w:val="en-GB"/>
    </w:rPr>
  </w:style>
  <w:style w:type="paragraph" w:customStyle="1" w:styleId="MCbulletlist">
    <w:name w:val="MC bullet list"/>
    <w:basedOn w:val="Normal"/>
    <w:uiPriority w:val="99"/>
    <w:rsid w:val="001E256F"/>
    <w:pPr>
      <w:numPr>
        <w:numId w:val="5"/>
      </w:numPr>
      <w:autoSpaceDN w:val="0"/>
      <w:spacing w:after="80"/>
      <w:jc w:val="both"/>
    </w:pPr>
    <w:rPr>
      <w:rFonts w:ascii="Calibri" w:hAnsi="Calibri" w:cs="Calibri"/>
      <w:lang w:val="en-GB"/>
    </w:rPr>
  </w:style>
  <w:style w:type="numbering" w:customStyle="1" w:styleId="LFO2">
    <w:name w:val="LFO2"/>
    <w:rsid w:val="001E256F"/>
    <w:pPr>
      <w:numPr>
        <w:numId w:val="5"/>
      </w:numPr>
    </w:pPr>
  </w:style>
  <w:style w:type="character" w:customStyle="1" w:styleId="blue-btn">
    <w:name w:val="blue-btn"/>
    <w:basedOn w:val="DefaultParagraphFont"/>
    <w:rsid w:val="00066E2E"/>
  </w:style>
  <w:style w:type="character" w:styleId="SmartLink">
    <w:name w:val="Smart Link"/>
    <w:basedOn w:val="DefaultParagraphFont"/>
    <w:uiPriority w:val="99"/>
    <w:semiHidden/>
    <w:unhideWhenUsed/>
    <w:rsid w:val="008B0F0A"/>
    <w:rPr>
      <w:color w:val="0000FF"/>
      <w:u w:val="single"/>
      <w:shd w:val="clear" w:color="auto" w:fill="F3F2F1"/>
    </w:rPr>
  </w:style>
  <w:style w:type="paragraph" w:customStyle="1" w:styleId="xxmsonospacing">
    <w:name w:val="x_x_msonospacing"/>
    <w:basedOn w:val="Normal"/>
    <w:rsid w:val="0064016A"/>
    <w:pPr>
      <w:autoSpaceDN w:val="0"/>
      <w:ind w:left="0"/>
    </w:pPr>
    <w:rPr>
      <w:rFonts w:ascii="Calibri" w:hAnsi="Calibri" w:cs="Calibri"/>
      <w:lang w:val="en-GB" w:eastAsia="en-GB"/>
    </w:rPr>
  </w:style>
  <w:style w:type="paragraph" w:customStyle="1" w:styleId="Bullet1">
    <w:name w:val="Bullet 1"/>
    <w:basedOn w:val="Normal"/>
    <w:uiPriority w:val="4"/>
    <w:qFormat/>
    <w:rsid w:val="00C835FC"/>
    <w:pPr>
      <w:numPr>
        <w:numId w:val="9"/>
      </w:numPr>
      <w:spacing w:after="160" w:line="259" w:lineRule="auto"/>
      <w:contextualSpacing/>
    </w:pPr>
    <w:rPr>
      <w:color w:val="5F5F5F"/>
      <w:sz w:val="21"/>
      <w:lang w:val="en-GB"/>
    </w:rPr>
  </w:style>
  <w:style w:type="paragraph" w:customStyle="1" w:styleId="Bullet2">
    <w:name w:val="Bullet 2"/>
    <w:basedOn w:val="Bullet1"/>
    <w:uiPriority w:val="4"/>
    <w:qFormat/>
    <w:rsid w:val="00C835FC"/>
    <w:pPr>
      <w:numPr>
        <w:ilvl w:val="1"/>
      </w:numPr>
    </w:pPr>
  </w:style>
  <w:style w:type="numbering" w:customStyle="1" w:styleId="NumbLstBullet">
    <w:name w:val="NumbLstBullet"/>
    <w:uiPriority w:val="99"/>
    <w:rsid w:val="00C835FC"/>
    <w:pPr>
      <w:numPr>
        <w:numId w:val="8"/>
      </w:numPr>
    </w:pPr>
  </w:style>
  <w:style w:type="paragraph" w:customStyle="1" w:styleId="Bullet3">
    <w:name w:val="Bullet 3"/>
    <w:basedOn w:val="Normal"/>
    <w:uiPriority w:val="8"/>
    <w:qFormat/>
    <w:rsid w:val="00C835FC"/>
    <w:pPr>
      <w:numPr>
        <w:ilvl w:val="2"/>
        <w:numId w:val="9"/>
      </w:numPr>
      <w:spacing w:after="160" w:line="259" w:lineRule="auto"/>
      <w:contextualSpacing/>
    </w:pPr>
    <w:rPr>
      <w:color w:val="5F5F5F"/>
      <w:sz w:val="21"/>
      <w:lang w:val="en-GB"/>
    </w:rPr>
  </w:style>
  <w:style w:type="paragraph" w:customStyle="1" w:styleId="Bullet4">
    <w:name w:val="Bullet 4"/>
    <w:basedOn w:val="Normal"/>
    <w:uiPriority w:val="8"/>
    <w:qFormat/>
    <w:rsid w:val="00C835FC"/>
    <w:pPr>
      <w:numPr>
        <w:ilvl w:val="3"/>
        <w:numId w:val="9"/>
      </w:numPr>
      <w:spacing w:after="160" w:line="259" w:lineRule="auto"/>
      <w:contextualSpacing/>
    </w:pPr>
    <w:rPr>
      <w:color w:val="5F5F5F"/>
      <w:sz w:val="21"/>
      <w:lang w:val="en-GB"/>
    </w:rPr>
  </w:style>
  <w:style w:type="paragraph" w:customStyle="1" w:styleId="NormalNoSpace">
    <w:name w:val="NormalNoSpace"/>
    <w:basedOn w:val="Normal"/>
    <w:uiPriority w:val="3"/>
    <w:qFormat/>
    <w:rsid w:val="009E666A"/>
    <w:pPr>
      <w:spacing w:line="259" w:lineRule="auto"/>
      <w:ind w:left="0"/>
    </w:pPr>
    <w:rPr>
      <w:color w:val="5F5F5F"/>
      <w:sz w:val="21"/>
      <w:lang w:val="en-GB"/>
    </w:rPr>
  </w:style>
  <w:style w:type="paragraph" w:customStyle="1" w:styleId="BodyText1">
    <w:name w:val="Body Text 1"/>
    <w:basedOn w:val="BodyText"/>
    <w:uiPriority w:val="10"/>
    <w:qFormat/>
    <w:rsid w:val="0045636B"/>
    <w:pPr>
      <w:spacing w:after="240" w:line="360" w:lineRule="auto"/>
    </w:pPr>
    <w:rPr>
      <w:rFonts w:asciiTheme="minorHAnsi" w:eastAsiaTheme="minorHAnsi" w:hAnsiTheme="minorHAnsi" w:cstheme="minorBidi"/>
      <w:color w:val="000000" w:themeColor="text1"/>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9832">
      <w:bodyDiv w:val="1"/>
      <w:marLeft w:val="0"/>
      <w:marRight w:val="0"/>
      <w:marTop w:val="0"/>
      <w:marBottom w:val="0"/>
      <w:divBdr>
        <w:top w:val="none" w:sz="0" w:space="0" w:color="auto"/>
        <w:left w:val="none" w:sz="0" w:space="0" w:color="auto"/>
        <w:bottom w:val="none" w:sz="0" w:space="0" w:color="auto"/>
        <w:right w:val="none" w:sz="0" w:space="0" w:color="auto"/>
      </w:divBdr>
    </w:div>
    <w:div w:id="105928534">
      <w:bodyDiv w:val="1"/>
      <w:marLeft w:val="0"/>
      <w:marRight w:val="0"/>
      <w:marTop w:val="0"/>
      <w:marBottom w:val="0"/>
      <w:divBdr>
        <w:top w:val="none" w:sz="0" w:space="0" w:color="auto"/>
        <w:left w:val="none" w:sz="0" w:space="0" w:color="auto"/>
        <w:bottom w:val="none" w:sz="0" w:space="0" w:color="auto"/>
        <w:right w:val="none" w:sz="0" w:space="0" w:color="auto"/>
      </w:divBdr>
    </w:div>
    <w:div w:id="116803749">
      <w:bodyDiv w:val="1"/>
      <w:marLeft w:val="0"/>
      <w:marRight w:val="0"/>
      <w:marTop w:val="0"/>
      <w:marBottom w:val="0"/>
      <w:divBdr>
        <w:top w:val="none" w:sz="0" w:space="0" w:color="auto"/>
        <w:left w:val="none" w:sz="0" w:space="0" w:color="auto"/>
        <w:bottom w:val="none" w:sz="0" w:space="0" w:color="auto"/>
        <w:right w:val="none" w:sz="0" w:space="0" w:color="auto"/>
      </w:divBdr>
    </w:div>
    <w:div w:id="131794985">
      <w:bodyDiv w:val="1"/>
      <w:marLeft w:val="0"/>
      <w:marRight w:val="0"/>
      <w:marTop w:val="0"/>
      <w:marBottom w:val="0"/>
      <w:divBdr>
        <w:top w:val="none" w:sz="0" w:space="0" w:color="auto"/>
        <w:left w:val="none" w:sz="0" w:space="0" w:color="auto"/>
        <w:bottom w:val="none" w:sz="0" w:space="0" w:color="auto"/>
        <w:right w:val="none" w:sz="0" w:space="0" w:color="auto"/>
      </w:divBdr>
      <w:divsChild>
        <w:div w:id="2133206586">
          <w:marLeft w:val="547"/>
          <w:marRight w:val="0"/>
          <w:marTop w:val="80"/>
          <w:marBottom w:val="0"/>
          <w:divBdr>
            <w:top w:val="none" w:sz="0" w:space="0" w:color="auto"/>
            <w:left w:val="none" w:sz="0" w:space="0" w:color="auto"/>
            <w:bottom w:val="none" w:sz="0" w:space="0" w:color="auto"/>
            <w:right w:val="none" w:sz="0" w:space="0" w:color="auto"/>
          </w:divBdr>
        </w:div>
      </w:divsChild>
    </w:div>
    <w:div w:id="201985588">
      <w:bodyDiv w:val="1"/>
      <w:marLeft w:val="0"/>
      <w:marRight w:val="0"/>
      <w:marTop w:val="0"/>
      <w:marBottom w:val="0"/>
      <w:divBdr>
        <w:top w:val="none" w:sz="0" w:space="0" w:color="auto"/>
        <w:left w:val="none" w:sz="0" w:space="0" w:color="auto"/>
        <w:bottom w:val="none" w:sz="0" w:space="0" w:color="auto"/>
        <w:right w:val="none" w:sz="0" w:space="0" w:color="auto"/>
      </w:divBdr>
      <w:divsChild>
        <w:div w:id="250160358">
          <w:marLeft w:val="547"/>
          <w:marRight w:val="0"/>
          <w:marTop w:val="134"/>
          <w:marBottom w:val="0"/>
          <w:divBdr>
            <w:top w:val="none" w:sz="0" w:space="0" w:color="auto"/>
            <w:left w:val="none" w:sz="0" w:space="0" w:color="auto"/>
            <w:bottom w:val="none" w:sz="0" w:space="0" w:color="auto"/>
            <w:right w:val="none" w:sz="0" w:space="0" w:color="auto"/>
          </w:divBdr>
        </w:div>
        <w:div w:id="1491286810">
          <w:marLeft w:val="547"/>
          <w:marRight w:val="0"/>
          <w:marTop w:val="134"/>
          <w:marBottom w:val="0"/>
          <w:divBdr>
            <w:top w:val="none" w:sz="0" w:space="0" w:color="auto"/>
            <w:left w:val="none" w:sz="0" w:space="0" w:color="auto"/>
            <w:bottom w:val="none" w:sz="0" w:space="0" w:color="auto"/>
            <w:right w:val="none" w:sz="0" w:space="0" w:color="auto"/>
          </w:divBdr>
        </w:div>
        <w:div w:id="1520047099">
          <w:marLeft w:val="547"/>
          <w:marRight w:val="0"/>
          <w:marTop w:val="134"/>
          <w:marBottom w:val="0"/>
          <w:divBdr>
            <w:top w:val="none" w:sz="0" w:space="0" w:color="auto"/>
            <w:left w:val="none" w:sz="0" w:space="0" w:color="auto"/>
            <w:bottom w:val="none" w:sz="0" w:space="0" w:color="auto"/>
            <w:right w:val="none" w:sz="0" w:space="0" w:color="auto"/>
          </w:divBdr>
        </w:div>
        <w:div w:id="1655721234">
          <w:marLeft w:val="547"/>
          <w:marRight w:val="0"/>
          <w:marTop w:val="134"/>
          <w:marBottom w:val="0"/>
          <w:divBdr>
            <w:top w:val="none" w:sz="0" w:space="0" w:color="auto"/>
            <w:left w:val="none" w:sz="0" w:space="0" w:color="auto"/>
            <w:bottom w:val="none" w:sz="0" w:space="0" w:color="auto"/>
            <w:right w:val="none" w:sz="0" w:space="0" w:color="auto"/>
          </w:divBdr>
        </w:div>
        <w:div w:id="1834106399">
          <w:marLeft w:val="547"/>
          <w:marRight w:val="0"/>
          <w:marTop w:val="134"/>
          <w:marBottom w:val="0"/>
          <w:divBdr>
            <w:top w:val="none" w:sz="0" w:space="0" w:color="auto"/>
            <w:left w:val="none" w:sz="0" w:space="0" w:color="auto"/>
            <w:bottom w:val="none" w:sz="0" w:space="0" w:color="auto"/>
            <w:right w:val="none" w:sz="0" w:space="0" w:color="auto"/>
          </w:divBdr>
        </w:div>
        <w:div w:id="1978759595">
          <w:marLeft w:val="547"/>
          <w:marRight w:val="0"/>
          <w:marTop w:val="134"/>
          <w:marBottom w:val="0"/>
          <w:divBdr>
            <w:top w:val="none" w:sz="0" w:space="0" w:color="auto"/>
            <w:left w:val="none" w:sz="0" w:space="0" w:color="auto"/>
            <w:bottom w:val="none" w:sz="0" w:space="0" w:color="auto"/>
            <w:right w:val="none" w:sz="0" w:space="0" w:color="auto"/>
          </w:divBdr>
        </w:div>
      </w:divsChild>
    </w:div>
    <w:div w:id="207180289">
      <w:bodyDiv w:val="1"/>
      <w:marLeft w:val="0"/>
      <w:marRight w:val="0"/>
      <w:marTop w:val="0"/>
      <w:marBottom w:val="0"/>
      <w:divBdr>
        <w:top w:val="none" w:sz="0" w:space="0" w:color="auto"/>
        <w:left w:val="none" w:sz="0" w:space="0" w:color="auto"/>
        <w:bottom w:val="none" w:sz="0" w:space="0" w:color="auto"/>
        <w:right w:val="none" w:sz="0" w:space="0" w:color="auto"/>
      </w:divBdr>
      <w:divsChild>
        <w:div w:id="1636368868">
          <w:marLeft w:val="0"/>
          <w:marRight w:val="0"/>
          <w:marTop w:val="0"/>
          <w:marBottom w:val="0"/>
          <w:divBdr>
            <w:top w:val="none" w:sz="0" w:space="0" w:color="auto"/>
            <w:left w:val="none" w:sz="0" w:space="0" w:color="auto"/>
            <w:bottom w:val="none" w:sz="0" w:space="0" w:color="auto"/>
            <w:right w:val="none" w:sz="0" w:space="0" w:color="auto"/>
          </w:divBdr>
          <w:divsChild>
            <w:div w:id="1972247420">
              <w:marLeft w:val="0"/>
              <w:marRight w:val="0"/>
              <w:marTop w:val="0"/>
              <w:marBottom w:val="0"/>
              <w:divBdr>
                <w:top w:val="none" w:sz="0" w:space="0" w:color="auto"/>
                <w:left w:val="none" w:sz="0" w:space="0" w:color="auto"/>
                <w:bottom w:val="none" w:sz="0" w:space="0" w:color="auto"/>
                <w:right w:val="none" w:sz="0" w:space="0" w:color="auto"/>
              </w:divBdr>
              <w:divsChild>
                <w:div w:id="1175145197">
                  <w:marLeft w:val="0"/>
                  <w:marRight w:val="0"/>
                  <w:marTop w:val="0"/>
                  <w:marBottom w:val="0"/>
                  <w:divBdr>
                    <w:top w:val="none" w:sz="0" w:space="0" w:color="auto"/>
                    <w:left w:val="none" w:sz="0" w:space="0" w:color="auto"/>
                    <w:bottom w:val="none" w:sz="0" w:space="0" w:color="auto"/>
                    <w:right w:val="none" w:sz="0" w:space="0" w:color="auto"/>
                  </w:divBdr>
                  <w:divsChild>
                    <w:div w:id="1978563277">
                      <w:marLeft w:val="0"/>
                      <w:marRight w:val="0"/>
                      <w:marTop w:val="0"/>
                      <w:marBottom w:val="0"/>
                      <w:divBdr>
                        <w:top w:val="none" w:sz="0" w:space="0" w:color="auto"/>
                        <w:left w:val="none" w:sz="0" w:space="0" w:color="auto"/>
                        <w:bottom w:val="none" w:sz="0" w:space="0" w:color="auto"/>
                        <w:right w:val="none" w:sz="0" w:space="0" w:color="auto"/>
                      </w:divBdr>
                      <w:divsChild>
                        <w:div w:id="335957474">
                          <w:marLeft w:val="0"/>
                          <w:marRight w:val="0"/>
                          <w:marTop w:val="0"/>
                          <w:marBottom w:val="0"/>
                          <w:divBdr>
                            <w:top w:val="none" w:sz="0" w:space="0" w:color="auto"/>
                            <w:left w:val="none" w:sz="0" w:space="0" w:color="auto"/>
                            <w:bottom w:val="none" w:sz="0" w:space="0" w:color="auto"/>
                            <w:right w:val="none" w:sz="0" w:space="0" w:color="auto"/>
                          </w:divBdr>
                          <w:divsChild>
                            <w:div w:id="394162478">
                              <w:marLeft w:val="-225"/>
                              <w:marRight w:val="-225"/>
                              <w:marTop w:val="0"/>
                              <w:marBottom w:val="0"/>
                              <w:divBdr>
                                <w:top w:val="none" w:sz="0" w:space="0" w:color="auto"/>
                                <w:left w:val="none" w:sz="0" w:space="0" w:color="auto"/>
                                <w:bottom w:val="none" w:sz="0" w:space="0" w:color="auto"/>
                                <w:right w:val="none" w:sz="0" w:space="0" w:color="auto"/>
                              </w:divBdr>
                              <w:divsChild>
                                <w:div w:id="224410939">
                                  <w:marLeft w:val="0"/>
                                  <w:marRight w:val="0"/>
                                  <w:marTop w:val="0"/>
                                  <w:marBottom w:val="0"/>
                                  <w:divBdr>
                                    <w:top w:val="none" w:sz="0" w:space="0" w:color="auto"/>
                                    <w:left w:val="none" w:sz="0" w:space="0" w:color="auto"/>
                                    <w:bottom w:val="none" w:sz="0" w:space="0" w:color="auto"/>
                                    <w:right w:val="none" w:sz="0" w:space="0" w:color="auto"/>
                                  </w:divBdr>
                                  <w:divsChild>
                                    <w:div w:id="1319378689">
                                      <w:marLeft w:val="0"/>
                                      <w:marRight w:val="0"/>
                                      <w:marTop w:val="0"/>
                                      <w:marBottom w:val="0"/>
                                      <w:divBdr>
                                        <w:top w:val="none" w:sz="0" w:space="0" w:color="auto"/>
                                        <w:left w:val="none" w:sz="0" w:space="0" w:color="auto"/>
                                        <w:bottom w:val="none" w:sz="0" w:space="0" w:color="auto"/>
                                        <w:right w:val="none" w:sz="0" w:space="0" w:color="auto"/>
                                      </w:divBdr>
                                      <w:divsChild>
                                        <w:div w:id="1956208198">
                                          <w:blockQuote w:val="1"/>
                                          <w:marLeft w:val="0"/>
                                          <w:marRight w:val="360"/>
                                          <w:marTop w:val="0"/>
                                          <w:marBottom w:val="0"/>
                                          <w:divBdr>
                                            <w:top w:val="none" w:sz="0" w:space="0" w:color="auto"/>
                                            <w:left w:val="single" w:sz="36" w:space="0" w:color="606062"/>
                                            <w:bottom w:val="none" w:sz="0" w:space="0" w:color="auto"/>
                                            <w:right w:val="none" w:sz="0" w:space="0" w:color="auto"/>
                                          </w:divBdr>
                                        </w:div>
                                      </w:divsChild>
                                    </w:div>
                                    <w:div w:id="13340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182762">
      <w:bodyDiv w:val="1"/>
      <w:marLeft w:val="0"/>
      <w:marRight w:val="0"/>
      <w:marTop w:val="0"/>
      <w:marBottom w:val="0"/>
      <w:divBdr>
        <w:top w:val="none" w:sz="0" w:space="0" w:color="auto"/>
        <w:left w:val="none" w:sz="0" w:space="0" w:color="auto"/>
        <w:bottom w:val="none" w:sz="0" w:space="0" w:color="auto"/>
        <w:right w:val="none" w:sz="0" w:space="0" w:color="auto"/>
      </w:divBdr>
      <w:divsChild>
        <w:div w:id="213466843">
          <w:marLeft w:val="547"/>
          <w:marRight w:val="0"/>
          <w:marTop w:val="0"/>
          <w:marBottom w:val="0"/>
          <w:divBdr>
            <w:top w:val="none" w:sz="0" w:space="0" w:color="auto"/>
            <w:left w:val="none" w:sz="0" w:space="0" w:color="auto"/>
            <w:bottom w:val="none" w:sz="0" w:space="0" w:color="auto"/>
            <w:right w:val="none" w:sz="0" w:space="0" w:color="auto"/>
          </w:divBdr>
        </w:div>
        <w:div w:id="486674590">
          <w:marLeft w:val="274"/>
          <w:marRight w:val="0"/>
          <w:marTop w:val="0"/>
          <w:marBottom w:val="0"/>
          <w:divBdr>
            <w:top w:val="none" w:sz="0" w:space="0" w:color="auto"/>
            <w:left w:val="none" w:sz="0" w:space="0" w:color="auto"/>
            <w:bottom w:val="none" w:sz="0" w:space="0" w:color="auto"/>
            <w:right w:val="none" w:sz="0" w:space="0" w:color="auto"/>
          </w:divBdr>
        </w:div>
        <w:div w:id="650327016">
          <w:marLeft w:val="1886"/>
          <w:marRight w:val="0"/>
          <w:marTop w:val="0"/>
          <w:marBottom w:val="0"/>
          <w:divBdr>
            <w:top w:val="none" w:sz="0" w:space="0" w:color="auto"/>
            <w:left w:val="none" w:sz="0" w:space="0" w:color="auto"/>
            <w:bottom w:val="none" w:sz="0" w:space="0" w:color="auto"/>
            <w:right w:val="none" w:sz="0" w:space="0" w:color="auto"/>
          </w:divBdr>
        </w:div>
        <w:div w:id="1024212148">
          <w:marLeft w:val="1166"/>
          <w:marRight w:val="0"/>
          <w:marTop w:val="0"/>
          <w:marBottom w:val="0"/>
          <w:divBdr>
            <w:top w:val="none" w:sz="0" w:space="0" w:color="auto"/>
            <w:left w:val="none" w:sz="0" w:space="0" w:color="auto"/>
            <w:bottom w:val="none" w:sz="0" w:space="0" w:color="auto"/>
            <w:right w:val="none" w:sz="0" w:space="0" w:color="auto"/>
          </w:divBdr>
        </w:div>
        <w:div w:id="1217661865">
          <w:marLeft w:val="274"/>
          <w:marRight w:val="0"/>
          <w:marTop w:val="0"/>
          <w:marBottom w:val="0"/>
          <w:divBdr>
            <w:top w:val="none" w:sz="0" w:space="0" w:color="auto"/>
            <w:left w:val="none" w:sz="0" w:space="0" w:color="auto"/>
            <w:bottom w:val="none" w:sz="0" w:space="0" w:color="auto"/>
            <w:right w:val="none" w:sz="0" w:space="0" w:color="auto"/>
          </w:divBdr>
        </w:div>
        <w:div w:id="1412654716">
          <w:marLeft w:val="1166"/>
          <w:marRight w:val="0"/>
          <w:marTop w:val="0"/>
          <w:marBottom w:val="0"/>
          <w:divBdr>
            <w:top w:val="none" w:sz="0" w:space="0" w:color="auto"/>
            <w:left w:val="none" w:sz="0" w:space="0" w:color="auto"/>
            <w:bottom w:val="none" w:sz="0" w:space="0" w:color="auto"/>
            <w:right w:val="none" w:sz="0" w:space="0" w:color="auto"/>
          </w:divBdr>
        </w:div>
        <w:div w:id="1653563230">
          <w:marLeft w:val="1886"/>
          <w:marRight w:val="0"/>
          <w:marTop w:val="0"/>
          <w:marBottom w:val="0"/>
          <w:divBdr>
            <w:top w:val="none" w:sz="0" w:space="0" w:color="auto"/>
            <w:left w:val="none" w:sz="0" w:space="0" w:color="auto"/>
            <w:bottom w:val="none" w:sz="0" w:space="0" w:color="auto"/>
            <w:right w:val="none" w:sz="0" w:space="0" w:color="auto"/>
          </w:divBdr>
        </w:div>
      </w:divsChild>
    </w:div>
    <w:div w:id="245576495">
      <w:bodyDiv w:val="1"/>
      <w:marLeft w:val="0"/>
      <w:marRight w:val="0"/>
      <w:marTop w:val="0"/>
      <w:marBottom w:val="0"/>
      <w:divBdr>
        <w:top w:val="none" w:sz="0" w:space="0" w:color="auto"/>
        <w:left w:val="none" w:sz="0" w:space="0" w:color="auto"/>
        <w:bottom w:val="none" w:sz="0" w:space="0" w:color="auto"/>
        <w:right w:val="none" w:sz="0" w:space="0" w:color="auto"/>
      </w:divBdr>
    </w:div>
    <w:div w:id="271203856">
      <w:bodyDiv w:val="1"/>
      <w:marLeft w:val="0"/>
      <w:marRight w:val="0"/>
      <w:marTop w:val="0"/>
      <w:marBottom w:val="0"/>
      <w:divBdr>
        <w:top w:val="none" w:sz="0" w:space="0" w:color="auto"/>
        <w:left w:val="none" w:sz="0" w:space="0" w:color="auto"/>
        <w:bottom w:val="none" w:sz="0" w:space="0" w:color="auto"/>
        <w:right w:val="none" w:sz="0" w:space="0" w:color="auto"/>
      </w:divBdr>
      <w:divsChild>
        <w:div w:id="61343008">
          <w:marLeft w:val="1166"/>
          <w:marRight w:val="0"/>
          <w:marTop w:val="115"/>
          <w:marBottom w:val="0"/>
          <w:divBdr>
            <w:top w:val="none" w:sz="0" w:space="0" w:color="auto"/>
            <w:left w:val="none" w:sz="0" w:space="0" w:color="auto"/>
            <w:bottom w:val="none" w:sz="0" w:space="0" w:color="auto"/>
            <w:right w:val="none" w:sz="0" w:space="0" w:color="auto"/>
          </w:divBdr>
        </w:div>
        <w:div w:id="335697224">
          <w:marLeft w:val="547"/>
          <w:marRight w:val="0"/>
          <w:marTop w:val="115"/>
          <w:marBottom w:val="0"/>
          <w:divBdr>
            <w:top w:val="none" w:sz="0" w:space="0" w:color="auto"/>
            <w:left w:val="none" w:sz="0" w:space="0" w:color="auto"/>
            <w:bottom w:val="none" w:sz="0" w:space="0" w:color="auto"/>
            <w:right w:val="none" w:sz="0" w:space="0" w:color="auto"/>
          </w:divBdr>
        </w:div>
        <w:div w:id="837691875">
          <w:marLeft w:val="1166"/>
          <w:marRight w:val="0"/>
          <w:marTop w:val="115"/>
          <w:marBottom w:val="0"/>
          <w:divBdr>
            <w:top w:val="none" w:sz="0" w:space="0" w:color="auto"/>
            <w:left w:val="none" w:sz="0" w:space="0" w:color="auto"/>
            <w:bottom w:val="none" w:sz="0" w:space="0" w:color="auto"/>
            <w:right w:val="none" w:sz="0" w:space="0" w:color="auto"/>
          </w:divBdr>
        </w:div>
        <w:div w:id="946303902">
          <w:marLeft w:val="1166"/>
          <w:marRight w:val="0"/>
          <w:marTop w:val="115"/>
          <w:marBottom w:val="0"/>
          <w:divBdr>
            <w:top w:val="none" w:sz="0" w:space="0" w:color="auto"/>
            <w:left w:val="none" w:sz="0" w:space="0" w:color="auto"/>
            <w:bottom w:val="none" w:sz="0" w:space="0" w:color="auto"/>
            <w:right w:val="none" w:sz="0" w:space="0" w:color="auto"/>
          </w:divBdr>
        </w:div>
        <w:div w:id="1391921263">
          <w:marLeft w:val="547"/>
          <w:marRight w:val="0"/>
          <w:marTop w:val="115"/>
          <w:marBottom w:val="0"/>
          <w:divBdr>
            <w:top w:val="none" w:sz="0" w:space="0" w:color="auto"/>
            <w:left w:val="none" w:sz="0" w:space="0" w:color="auto"/>
            <w:bottom w:val="none" w:sz="0" w:space="0" w:color="auto"/>
            <w:right w:val="none" w:sz="0" w:space="0" w:color="auto"/>
          </w:divBdr>
        </w:div>
        <w:div w:id="1463039540">
          <w:marLeft w:val="547"/>
          <w:marRight w:val="0"/>
          <w:marTop w:val="115"/>
          <w:marBottom w:val="0"/>
          <w:divBdr>
            <w:top w:val="none" w:sz="0" w:space="0" w:color="auto"/>
            <w:left w:val="none" w:sz="0" w:space="0" w:color="auto"/>
            <w:bottom w:val="none" w:sz="0" w:space="0" w:color="auto"/>
            <w:right w:val="none" w:sz="0" w:space="0" w:color="auto"/>
          </w:divBdr>
        </w:div>
        <w:div w:id="1467822325">
          <w:marLeft w:val="1166"/>
          <w:marRight w:val="0"/>
          <w:marTop w:val="115"/>
          <w:marBottom w:val="0"/>
          <w:divBdr>
            <w:top w:val="none" w:sz="0" w:space="0" w:color="auto"/>
            <w:left w:val="none" w:sz="0" w:space="0" w:color="auto"/>
            <w:bottom w:val="none" w:sz="0" w:space="0" w:color="auto"/>
            <w:right w:val="none" w:sz="0" w:space="0" w:color="auto"/>
          </w:divBdr>
        </w:div>
        <w:div w:id="1528060956">
          <w:marLeft w:val="547"/>
          <w:marRight w:val="0"/>
          <w:marTop w:val="115"/>
          <w:marBottom w:val="0"/>
          <w:divBdr>
            <w:top w:val="none" w:sz="0" w:space="0" w:color="auto"/>
            <w:left w:val="none" w:sz="0" w:space="0" w:color="auto"/>
            <w:bottom w:val="none" w:sz="0" w:space="0" w:color="auto"/>
            <w:right w:val="none" w:sz="0" w:space="0" w:color="auto"/>
          </w:divBdr>
        </w:div>
      </w:divsChild>
    </w:div>
    <w:div w:id="273906684">
      <w:bodyDiv w:val="1"/>
      <w:marLeft w:val="0"/>
      <w:marRight w:val="0"/>
      <w:marTop w:val="0"/>
      <w:marBottom w:val="0"/>
      <w:divBdr>
        <w:top w:val="none" w:sz="0" w:space="0" w:color="auto"/>
        <w:left w:val="none" w:sz="0" w:space="0" w:color="auto"/>
        <w:bottom w:val="none" w:sz="0" w:space="0" w:color="auto"/>
        <w:right w:val="none" w:sz="0" w:space="0" w:color="auto"/>
      </w:divBdr>
    </w:div>
    <w:div w:id="282270231">
      <w:bodyDiv w:val="1"/>
      <w:marLeft w:val="0"/>
      <w:marRight w:val="0"/>
      <w:marTop w:val="0"/>
      <w:marBottom w:val="0"/>
      <w:divBdr>
        <w:top w:val="none" w:sz="0" w:space="0" w:color="auto"/>
        <w:left w:val="none" w:sz="0" w:space="0" w:color="auto"/>
        <w:bottom w:val="none" w:sz="0" w:space="0" w:color="auto"/>
        <w:right w:val="none" w:sz="0" w:space="0" w:color="auto"/>
      </w:divBdr>
    </w:div>
    <w:div w:id="286744043">
      <w:bodyDiv w:val="1"/>
      <w:marLeft w:val="0"/>
      <w:marRight w:val="0"/>
      <w:marTop w:val="0"/>
      <w:marBottom w:val="0"/>
      <w:divBdr>
        <w:top w:val="none" w:sz="0" w:space="0" w:color="auto"/>
        <w:left w:val="none" w:sz="0" w:space="0" w:color="auto"/>
        <w:bottom w:val="none" w:sz="0" w:space="0" w:color="auto"/>
        <w:right w:val="none" w:sz="0" w:space="0" w:color="auto"/>
      </w:divBdr>
    </w:div>
    <w:div w:id="293677154">
      <w:bodyDiv w:val="1"/>
      <w:marLeft w:val="0"/>
      <w:marRight w:val="0"/>
      <w:marTop w:val="0"/>
      <w:marBottom w:val="0"/>
      <w:divBdr>
        <w:top w:val="none" w:sz="0" w:space="0" w:color="auto"/>
        <w:left w:val="none" w:sz="0" w:space="0" w:color="auto"/>
        <w:bottom w:val="none" w:sz="0" w:space="0" w:color="auto"/>
        <w:right w:val="none" w:sz="0" w:space="0" w:color="auto"/>
      </w:divBdr>
    </w:div>
    <w:div w:id="310329091">
      <w:bodyDiv w:val="1"/>
      <w:marLeft w:val="0"/>
      <w:marRight w:val="0"/>
      <w:marTop w:val="0"/>
      <w:marBottom w:val="0"/>
      <w:divBdr>
        <w:top w:val="none" w:sz="0" w:space="0" w:color="auto"/>
        <w:left w:val="none" w:sz="0" w:space="0" w:color="auto"/>
        <w:bottom w:val="none" w:sz="0" w:space="0" w:color="auto"/>
        <w:right w:val="none" w:sz="0" w:space="0" w:color="auto"/>
      </w:divBdr>
      <w:divsChild>
        <w:div w:id="50808513">
          <w:marLeft w:val="274"/>
          <w:marRight w:val="0"/>
          <w:marTop w:val="0"/>
          <w:marBottom w:val="0"/>
          <w:divBdr>
            <w:top w:val="none" w:sz="0" w:space="0" w:color="auto"/>
            <w:left w:val="none" w:sz="0" w:space="0" w:color="auto"/>
            <w:bottom w:val="none" w:sz="0" w:space="0" w:color="auto"/>
            <w:right w:val="none" w:sz="0" w:space="0" w:color="auto"/>
          </w:divBdr>
        </w:div>
        <w:div w:id="60569337">
          <w:marLeft w:val="994"/>
          <w:marRight w:val="0"/>
          <w:marTop w:val="0"/>
          <w:marBottom w:val="160"/>
          <w:divBdr>
            <w:top w:val="none" w:sz="0" w:space="0" w:color="auto"/>
            <w:left w:val="none" w:sz="0" w:space="0" w:color="auto"/>
            <w:bottom w:val="none" w:sz="0" w:space="0" w:color="auto"/>
            <w:right w:val="none" w:sz="0" w:space="0" w:color="auto"/>
          </w:divBdr>
        </w:div>
        <w:div w:id="370113747">
          <w:marLeft w:val="274"/>
          <w:marRight w:val="0"/>
          <w:marTop w:val="0"/>
          <w:marBottom w:val="160"/>
          <w:divBdr>
            <w:top w:val="none" w:sz="0" w:space="0" w:color="auto"/>
            <w:left w:val="none" w:sz="0" w:space="0" w:color="auto"/>
            <w:bottom w:val="none" w:sz="0" w:space="0" w:color="auto"/>
            <w:right w:val="none" w:sz="0" w:space="0" w:color="auto"/>
          </w:divBdr>
        </w:div>
        <w:div w:id="466169356">
          <w:marLeft w:val="994"/>
          <w:marRight w:val="0"/>
          <w:marTop w:val="0"/>
          <w:marBottom w:val="160"/>
          <w:divBdr>
            <w:top w:val="none" w:sz="0" w:space="0" w:color="auto"/>
            <w:left w:val="none" w:sz="0" w:space="0" w:color="auto"/>
            <w:bottom w:val="none" w:sz="0" w:space="0" w:color="auto"/>
            <w:right w:val="none" w:sz="0" w:space="0" w:color="auto"/>
          </w:divBdr>
        </w:div>
        <w:div w:id="650796859">
          <w:marLeft w:val="274"/>
          <w:marRight w:val="0"/>
          <w:marTop w:val="0"/>
          <w:marBottom w:val="0"/>
          <w:divBdr>
            <w:top w:val="none" w:sz="0" w:space="0" w:color="auto"/>
            <w:left w:val="none" w:sz="0" w:space="0" w:color="auto"/>
            <w:bottom w:val="none" w:sz="0" w:space="0" w:color="auto"/>
            <w:right w:val="none" w:sz="0" w:space="0" w:color="auto"/>
          </w:divBdr>
        </w:div>
        <w:div w:id="1364943037">
          <w:marLeft w:val="274"/>
          <w:marRight w:val="0"/>
          <w:marTop w:val="0"/>
          <w:marBottom w:val="160"/>
          <w:divBdr>
            <w:top w:val="none" w:sz="0" w:space="0" w:color="auto"/>
            <w:left w:val="none" w:sz="0" w:space="0" w:color="auto"/>
            <w:bottom w:val="none" w:sz="0" w:space="0" w:color="auto"/>
            <w:right w:val="none" w:sz="0" w:space="0" w:color="auto"/>
          </w:divBdr>
        </w:div>
        <w:div w:id="1537693405">
          <w:marLeft w:val="994"/>
          <w:marRight w:val="0"/>
          <w:marTop w:val="0"/>
          <w:marBottom w:val="160"/>
          <w:divBdr>
            <w:top w:val="none" w:sz="0" w:space="0" w:color="auto"/>
            <w:left w:val="none" w:sz="0" w:space="0" w:color="auto"/>
            <w:bottom w:val="none" w:sz="0" w:space="0" w:color="auto"/>
            <w:right w:val="none" w:sz="0" w:space="0" w:color="auto"/>
          </w:divBdr>
        </w:div>
        <w:div w:id="1727028321">
          <w:marLeft w:val="274"/>
          <w:marRight w:val="0"/>
          <w:marTop w:val="0"/>
          <w:marBottom w:val="160"/>
          <w:divBdr>
            <w:top w:val="none" w:sz="0" w:space="0" w:color="auto"/>
            <w:left w:val="none" w:sz="0" w:space="0" w:color="auto"/>
            <w:bottom w:val="none" w:sz="0" w:space="0" w:color="auto"/>
            <w:right w:val="none" w:sz="0" w:space="0" w:color="auto"/>
          </w:divBdr>
        </w:div>
      </w:divsChild>
    </w:div>
    <w:div w:id="343871472">
      <w:bodyDiv w:val="1"/>
      <w:marLeft w:val="0"/>
      <w:marRight w:val="0"/>
      <w:marTop w:val="0"/>
      <w:marBottom w:val="0"/>
      <w:divBdr>
        <w:top w:val="none" w:sz="0" w:space="0" w:color="auto"/>
        <w:left w:val="none" w:sz="0" w:space="0" w:color="auto"/>
        <w:bottom w:val="none" w:sz="0" w:space="0" w:color="auto"/>
        <w:right w:val="none" w:sz="0" w:space="0" w:color="auto"/>
      </w:divBdr>
    </w:div>
    <w:div w:id="412747441">
      <w:bodyDiv w:val="1"/>
      <w:marLeft w:val="0"/>
      <w:marRight w:val="0"/>
      <w:marTop w:val="0"/>
      <w:marBottom w:val="0"/>
      <w:divBdr>
        <w:top w:val="none" w:sz="0" w:space="0" w:color="auto"/>
        <w:left w:val="none" w:sz="0" w:space="0" w:color="auto"/>
        <w:bottom w:val="none" w:sz="0" w:space="0" w:color="auto"/>
        <w:right w:val="none" w:sz="0" w:space="0" w:color="auto"/>
      </w:divBdr>
    </w:div>
    <w:div w:id="419523884">
      <w:bodyDiv w:val="1"/>
      <w:marLeft w:val="0"/>
      <w:marRight w:val="0"/>
      <w:marTop w:val="0"/>
      <w:marBottom w:val="0"/>
      <w:divBdr>
        <w:top w:val="none" w:sz="0" w:space="0" w:color="auto"/>
        <w:left w:val="none" w:sz="0" w:space="0" w:color="auto"/>
        <w:bottom w:val="none" w:sz="0" w:space="0" w:color="auto"/>
        <w:right w:val="none" w:sz="0" w:space="0" w:color="auto"/>
      </w:divBdr>
    </w:div>
    <w:div w:id="451095049">
      <w:bodyDiv w:val="1"/>
      <w:marLeft w:val="0"/>
      <w:marRight w:val="0"/>
      <w:marTop w:val="0"/>
      <w:marBottom w:val="0"/>
      <w:divBdr>
        <w:top w:val="none" w:sz="0" w:space="0" w:color="auto"/>
        <w:left w:val="none" w:sz="0" w:space="0" w:color="auto"/>
        <w:bottom w:val="none" w:sz="0" w:space="0" w:color="auto"/>
        <w:right w:val="none" w:sz="0" w:space="0" w:color="auto"/>
      </w:divBdr>
    </w:div>
    <w:div w:id="498155870">
      <w:bodyDiv w:val="1"/>
      <w:marLeft w:val="0"/>
      <w:marRight w:val="0"/>
      <w:marTop w:val="0"/>
      <w:marBottom w:val="0"/>
      <w:divBdr>
        <w:top w:val="none" w:sz="0" w:space="0" w:color="auto"/>
        <w:left w:val="none" w:sz="0" w:space="0" w:color="auto"/>
        <w:bottom w:val="none" w:sz="0" w:space="0" w:color="auto"/>
        <w:right w:val="none" w:sz="0" w:space="0" w:color="auto"/>
      </w:divBdr>
      <w:divsChild>
        <w:div w:id="449209592">
          <w:marLeft w:val="547"/>
          <w:marRight w:val="0"/>
          <w:marTop w:val="0"/>
          <w:marBottom w:val="0"/>
          <w:divBdr>
            <w:top w:val="none" w:sz="0" w:space="0" w:color="auto"/>
            <w:left w:val="none" w:sz="0" w:space="0" w:color="auto"/>
            <w:bottom w:val="none" w:sz="0" w:space="0" w:color="auto"/>
            <w:right w:val="none" w:sz="0" w:space="0" w:color="auto"/>
          </w:divBdr>
        </w:div>
      </w:divsChild>
    </w:div>
    <w:div w:id="513958001">
      <w:bodyDiv w:val="1"/>
      <w:marLeft w:val="0"/>
      <w:marRight w:val="0"/>
      <w:marTop w:val="0"/>
      <w:marBottom w:val="0"/>
      <w:divBdr>
        <w:top w:val="none" w:sz="0" w:space="0" w:color="auto"/>
        <w:left w:val="none" w:sz="0" w:space="0" w:color="auto"/>
        <w:bottom w:val="none" w:sz="0" w:space="0" w:color="auto"/>
        <w:right w:val="none" w:sz="0" w:space="0" w:color="auto"/>
      </w:divBdr>
    </w:div>
    <w:div w:id="522789225">
      <w:bodyDiv w:val="1"/>
      <w:marLeft w:val="0"/>
      <w:marRight w:val="0"/>
      <w:marTop w:val="0"/>
      <w:marBottom w:val="0"/>
      <w:divBdr>
        <w:top w:val="none" w:sz="0" w:space="0" w:color="auto"/>
        <w:left w:val="none" w:sz="0" w:space="0" w:color="auto"/>
        <w:bottom w:val="none" w:sz="0" w:space="0" w:color="auto"/>
        <w:right w:val="none" w:sz="0" w:space="0" w:color="auto"/>
      </w:divBdr>
      <w:divsChild>
        <w:div w:id="180632392">
          <w:marLeft w:val="547"/>
          <w:marRight w:val="0"/>
          <w:marTop w:val="115"/>
          <w:marBottom w:val="0"/>
          <w:divBdr>
            <w:top w:val="none" w:sz="0" w:space="0" w:color="auto"/>
            <w:left w:val="none" w:sz="0" w:space="0" w:color="auto"/>
            <w:bottom w:val="none" w:sz="0" w:space="0" w:color="auto"/>
            <w:right w:val="none" w:sz="0" w:space="0" w:color="auto"/>
          </w:divBdr>
        </w:div>
        <w:div w:id="821047476">
          <w:marLeft w:val="547"/>
          <w:marRight w:val="0"/>
          <w:marTop w:val="115"/>
          <w:marBottom w:val="0"/>
          <w:divBdr>
            <w:top w:val="none" w:sz="0" w:space="0" w:color="auto"/>
            <w:left w:val="none" w:sz="0" w:space="0" w:color="auto"/>
            <w:bottom w:val="none" w:sz="0" w:space="0" w:color="auto"/>
            <w:right w:val="none" w:sz="0" w:space="0" w:color="auto"/>
          </w:divBdr>
        </w:div>
        <w:div w:id="1234120050">
          <w:marLeft w:val="547"/>
          <w:marRight w:val="0"/>
          <w:marTop w:val="115"/>
          <w:marBottom w:val="0"/>
          <w:divBdr>
            <w:top w:val="none" w:sz="0" w:space="0" w:color="auto"/>
            <w:left w:val="none" w:sz="0" w:space="0" w:color="auto"/>
            <w:bottom w:val="none" w:sz="0" w:space="0" w:color="auto"/>
            <w:right w:val="none" w:sz="0" w:space="0" w:color="auto"/>
          </w:divBdr>
        </w:div>
        <w:div w:id="1573345276">
          <w:marLeft w:val="547"/>
          <w:marRight w:val="0"/>
          <w:marTop w:val="115"/>
          <w:marBottom w:val="0"/>
          <w:divBdr>
            <w:top w:val="none" w:sz="0" w:space="0" w:color="auto"/>
            <w:left w:val="none" w:sz="0" w:space="0" w:color="auto"/>
            <w:bottom w:val="none" w:sz="0" w:space="0" w:color="auto"/>
            <w:right w:val="none" w:sz="0" w:space="0" w:color="auto"/>
          </w:divBdr>
        </w:div>
        <w:div w:id="1721245605">
          <w:marLeft w:val="547"/>
          <w:marRight w:val="0"/>
          <w:marTop w:val="115"/>
          <w:marBottom w:val="0"/>
          <w:divBdr>
            <w:top w:val="none" w:sz="0" w:space="0" w:color="auto"/>
            <w:left w:val="none" w:sz="0" w:space="0" w:color="auto"/>
            <w:bottom w:val="none" w:sz="0" w:space="0" w:color="auto"/>
            <w:right w:val="none" w:sz="0" w:space="0" w:color="auto"/>
          </w:divBdr>
        </w:div>
        <w:div w:id="1953197104">
          <w:marLeft w:val="547"/>
          <w:marRight w:val="0"/>
          <w:marTop w:val="115"/>
          <w:marBottom w:val="0"/>
          <w:divBdr>
            <w:top w:val="none" w:sz="0" w:space="0" w:color="auto"/>
            <w:left w:val="none" w:sz="0" w:space="0" w:color="auto"/>
            <w:bottom w:val="none" w:sz="0" w:space="0" w:color="auto"/>
            <w:right w:val="none" w:sz="0" w:space="0" w:color="auto"/>
          </w:divBdr>
        </w:div>
        <w:div w:id="2054232819">
          <w:marLeft w:val="547"/>
          <w:marRight w:val="0"/>
          <w:marTop w:val="115"/>
          <w:marBottom w:val="0"/>
          <w:divBdr>
            <w:top w:val="none" w:sz="0" w:space="0" w:color="auto"/>
            <w:left w:val="none" w:sz="0" w:space="0" w:color="auto"/>
            <w:bottom w:val="none" w:sz="0" w:space="0" w:color="auto"/>
            <w:right w:val="none" w:sz="0" w:space="0" w:color="auto"/>
          </w:divBdr>
        </w:div>
      </w:divsChild>
    </w:div>
    <w:div w:id="531264681">
      <w:bodyDiv w:val="1"/>
      <w:marLeft w:val="0"/>
      <w:marRight w:val="0"/>
      <w:marTop w:val="0"/>
      <w:marBottom w:val="0"/>
      <w:divBdr>
        <w:top w:val="none" w:sz="0" w:space="0" w:color="auto"/>
        <w:left w:val="none" w:sz="0" w:space="0" w:color="auto"/>
        <w:bottom w:val="none" w:sz="0" w:space="0" w:color="auto"/>
        <w:right w:val="none" w:sz="0" w:space="0" w:color="auto"/>
      </w:divBdr>
    </w:div>
    <w:div w:id="564223289">
      <w:bodyDiv w:val="1"/>
      <w:marLeft w:val="0"/>
      <w:marRight w:val="0"/>
      <w:marTop w:val="0"/>
      <w:marBottom w:val="0"/>
      <w:divBdr>
        <w:top w:val="none" w:sz="0" w:space="0" w:color="auto"/>
        <w:left w:val="none" w:sz="0" w:space="0" w:color="auto"/>
        <w:bottom w:val="none" w:sz="0" w:space="0" w:color="auto"/>
        <w:right w:val="none" w:sz="0" w:space="0" w:color="auto"/>
      </w:divBdr>
    </w:div>
    <w:div w:id="580873955">
      <w:bodyDiv w:val="1"/>
      <w:marLeft w:val="0"/>
      <w:marRight w:val="0"/>
      <w:marTop w:val="0"/>
      <w:marBottom w:val="0"/>
      <w:divBdr>
        <w:top w:val="none" w:sz="0" w:space="0" w:color="auto"/>
        <w:left w:val="none" w:sz="0" w:space="0" w:color="auto"/>
        <w:bottom w:val="none" w:sz="0" w:space="0" w:color="auto"/>
        <w:right w:val="none" w:sz="0" w:space="0" w:color="auto"/>
      </w:divBdr>
    </w:div>
    <w:div w:id="599992112">
      <w:bodyDiv w:val="1"/>
      <w:marLeft w:val="0"/>
      <w:marRight w:val="0"/>
      <w:marTop w:val="0"/>
      <w:marBottom w:val="0"/>
      <w:divBdr>
        <w:top w:val="none" w:sz="0" w:space="0" w:color="auto"/>
        <w:left w:val="none" w:sz="0" w:space="0" w:color="auto"/>
        <w:bottom w:val="none" w:sz="0" w:space="0" w:color="auto"/>
        <w:right w:val="none" w:sz="0" w:space="0" w:color="auto"/>
      </w:divBdr>
    </w:div>
    <w:div w:id="651450591">
      <w:bodyDiv w:val="1"/>
      <w:marLeft w:val="0"/>
      <w:marRight w:val="0"/>
      <w:marTop w:val="0"/>
      <w:marBottom w:val="0"/>
      <w:divBdr>
        <w:top w:val="none" w:sz="0" w:space="0" w:color="auto"/>
        <w:left w:val="none" w:sz="0" w:space="0" w:color="auto"/>
        <w:bottom w:val="none" w:sz="0" w:space="0" w:color="auto"/>
        <w:right w:val="none" w:sz="0" w:space="0" w:color="auto"/>
      </w:divBdr>
    </w:div>
    <w:div w:id="664626024">
      <w:bodyDiv w:val="1"/>
      <w:marLeft w:val="0"/>
      <w:marRight w:val="0"/>
      <w:marTop w:val="0"/>
      <w:marBottom w:val="0"/>
      <w:divBdr>
        <w:top w:val="none" w:sz="0" w:space="0" w:color="auto"/>
        <w:left w:val="none" w:sz="0" w:space="0" w:color="auto"/>
        <w:bottom w:val="none" w:sz="0" w:space="0" w:color="auto"/>
        <w:right w:val="none" w:sz="0" w:space="0" w:color="auto"/>
      </w:divBdr>
      <w:divsChild>
        <w:div w:id="355545362">
          <w:marLeft w:val="720"/>
          <w:marRight w:val="0"/>
          <w:marTop w:val="0"/>
          <w:marBottom w:val="0"/>
          <w:divBdr>
            <w:top w:val="none" w:sz="0" w:space="0" w:color="auto"/>
            <w:left w:val="none" w:sz="0" w:space="0" w:color="auto"/>
            <w:bottom w:val="none" w:sz="0" w:space="0" w:color="auto"/>
            <w:right w:val="none" w:sz="0" w:space="0" w:color="auto"/>
          </w:divBdr>
        </w:div>
        <w:div w:id="965240980">
          <w:marLeft w:val="720"/>
          <w:marRight w:val="0"/>
          <w:marTop w:val="0"/>
          <w:marBottom w:val="0"/>
          <w:divBdr>
            <w:top w:val="none" w:sz="0" w:space="0" w:color="auto"/>
            <w:left w:val="none" w:sz="0" w:space="0" w:color="auto"/>
            <w:bottom w:val="none" w:sz="0" w:space="0" w:color="auto"/>
            <w:right w:val="none" w:sz="0" w:space="0" w:color="auto"/>
          </w:divBdr>
        </w:div>
      </w:divsChild>
    </w:div>
    <w:div w:id="683364577">
      <w:bodyDiv w:val="1"/>
      <w:marLeft w:val="0"/>
      <w:marRight w:val="0"/>
      <w:marTop w:val="0"/>
      <w:marBottom w:val="0"/>
      <w:divBdr>
        <w:top w:val="none" w:sz="0" w:space="0" w:color="auto"/>
        <w:left w:val="none" w:sz="0" w:space="0" w:color="auto"/>
        <w:bottom w:val="none" w:sz="0" w:space="0" w:color="auto"/>
        <w:right w:val="none" w:sz="0" w:space="0" w:color="auto"/>
      </w:divBdr>
    </w:div>
    <w:div w:id="715350366">
      <w:bodyDiv w:val="1"/>
      <w:marLeft w:val="0"/>
      <w:marRight w:val="0"/>
      <w:marTop w:val="0"/>
      <w:marBottom w:val="0"/>
      <w:divBdr>
        <w:top w:val="none" w:sz="0" w:space="0" w:color="auto"/>
        <w:left w:val="none" w:sz="0" w:space="0" w:color="auto"/>
        <w:bottom w:val="none" w:sz="0" w:space="0" w:color="auto"/>
        <w:right w:val="none" w:sz="0" w:space="0" w:color="auto"/>
      </w:divBdr>
    </w:div>
    <w:div w:id="772281737">
      <w:bodyDiv w:val="1"/>
      <w:marLeft w:val="0"/>
      <w:marRight w:val="0"/>
      <w:marTop w:val="0"/>
      <w:marBottom w:val="0"/>
      <w:divBdr>
        <w:top w:val="none" w:sz="0" w:space="0" w:color="auto"/>
        <w:left w:val="none" w:sz="0" w:space="0" w:color="auto"/>
        <w:bottom w:val="none" w:sz="0" w:space="0" w:color="auto"/>
        <w:right w:val="none" w:sz="0" w:space="0" w:color="auto"/>
      </w:divBdr>
    </w:div>
    <w:div w:id="785587531">
      <w:bodyDiv w:val="1"/>
      <w:marLeft w:val="0"/>
      <w:marRight w:val="0"/>
      <w:marTop w:val="0"/>
      <w:marBottom w:val="0"/>
      <w:divBdr>
        <w:top w:val="none" w:sz="0" w:space="0" w:color="auto"/>
        <w:left w:val="none" w:sz="0" w:space="0" w:color="auto"/>
        <w:bottom w:val="none" w:sz="0" w:space="0" w:color="auto"/>
        <w:right w:val="none" w:sz="0" w:space="0" w:color="auto"/>
      </w:divBdr>
    </w:div>
    <w:div w:id="822889078">
      <w:bodyDiv w:val="1"/>
      <w:marLeft w:val="0"/>
      <w:marRight w:val="0"/>
      <w:marTop w:val="0"/>
      <w:marBottom w:val="0"/>
      <w:divBdr>
        <w:top w:val="none" w:sz="0" w:space="0" w:color="auto"/>
        <w:left w:val="none" w:sz="0" w:space="0" w:color="auto"/>
        <w:bottom w:val="none" w:sz="0" w:space="0" w:color="auto"/>
        <w:right w:val="none" w:sz="0" w:space="0" w:color="auto"/>
      </w:divBdr>
    </w:div>
    <w:div w:id="826823605">
      <w:bodyDiv w:val="1"/>
      <w:marLeft w:val="0"/>
      <w:marRight w:val="0"/>
      <w:marTop w:val="0"/>
      <w:marBottom w:val="0"/>
      <w:divBdr>
        <w:top w:val="none" w:sz="0" w:space="0" w:color="auto"/>
        <w:left w:val="none" w:sz="0" w:space="0" w:color="auto"/>
        <w:bottom w:val="none" w:sz="0" w:space="0" w:color="auto"/>
        <w:right w:val="none" w:sz="0" w:space="0" w:color="auto"/>
      </w:divBdr>
    </w:div>
    <w:div w:id="862089598">
      <w:bodyDiv w:val="1"/>
      <w:marLeft w:val="0"/>
      <w:marRight w:val="0"/>
      <w:marTop w:val="0"/>
      <w:marBottom w:val="0"/>
      <w:divBdr>
        <w:top w:val="none" w:sz="0" w:space="0" w:color="auto"/>
        <w:left w:val="none" w:sz="0" w:space="0" w:color="auto"/>
        <w:bottom w:val="none" w:sz="0" w:space="0" w:color="auto"/>
        <w:right w:val="none" w:sz="0" w:space="0" w:color="auto"/>
      </w:divBdr>
    </w:div>
    <w:div w:id="867596322">
      <w:bodyDiv w:val="1"/>
      <w:marLeft w:val="0"/>
      <w:marRight w:val="0"/>
      <w:marTop w:val="0"/>
      <w:marBottom w:val="0"/>
      <w:divBdr>
        <w:top w:val="none" w:sz="0" w:space="0" w:color="auto"/>
        <w:left w:val="none" w:sz="0" w:space="0" w:color="auto"/>
        <w:bottom w:val="none" w:sz="0" w:space="0" w:color="auto"/>
        <w:right w:val="none" w:sz="0" w:space="0" w:color="auto"/>
      </w:divBdr>
    </w:div>
    <w:div w:id="870647832">
      <w:bodyDiv w:val="1"/>
      <w:marLeft w:val="0"/>
      <w:marRight w:val="0"/>
      <w:marTop w:val="0"/>
      <w:marBottom w:val="0"/>
      <w:divBdr>
        <w:top w:val="none" w:sz="0" w:space="0" w:color="auto"/>
        <w:left w:val="none" w:sz="0" w:space="0" w:color="auto"/>
        <w:bottom w:val="none" w:sz="0" w:space="0" w:color="auto"/>
        <w:right w:val="none" w:sz="0" w:space="0" w:color="auto"/>
      </w:divBdr>
    </w:div>
    <w:div w:id="898906823">
      <w:bodyDiv w:val="1"/>
      <w:marLeft w:val="0"/>
      <w:marRight w:val="0"/>
      <w:marTop w:val="0"/>
      <w:marBottom w:val="0"/>
      <w:divBdr>
        <w:top w:val="none" w:sz="0" w:space="0" w:color="auto"/>
        <w:left w:val="none" w:sz="0" w:space="0" w:color="auto"/>
        <w:bottom w:val="none" w:sz="0" w:space="0" w:color="auto"/>
        <w:right w:val="none" w:sz="0" w:space="0" w:color="auto"/>
      </w:divBdr>
    </w:div>
    <w:div w:id="908806854">
      <w:bodyDiv w:val="1"/>
      <w:marLeft w:val="0"/>
      <w:marRight w:val="0"/>
      <w:marTop w:val="0"/>
      <w:marBottom w:val="0"/>
      <w:divBdr>
        <w:top w:val="none" w:sz="0" w:space="0" w:color="auto"/>
        <w:left w:val="none" w:sz="0" w:space="0" w:color="auto"/>
        <w:bottom w:val="none" w:sz="0" w:space="0" w:color="auto"/>
        <w:right w:val="none" w:sz="0" w:space="0" w:color="auto"/>
      </w:divBdr>
      <w:divsChild>
        <w:div w:id="283193354">
          <w:marLeft w:val="547"/>
          <w:marRight w:val="0"/>
          <w:marTop w:val="115"/>
          <w:marBottom w:val="0"/>
          <w:divBdr>
            <w:top w:val="none" w:sz="0" w:space="0" w:color="auto"/>
            <w:left w:val="none" w:sz="0" w:space="0" w:color="auto"/>
            <w:bottom w:val="none" w:sz="0" w:space="0" w:color="auto"/>
            <w:right w:val="none" w:sz="0" w:space="0" w:color="auto"/>
          </w:divBdr>
        </w:div>
        <w:div w:id="922834511">
          <w:marLeft w:val="547"/>
          <w:marRight w:val="0"/>
          <w:marTop w:val="115"/>
          <w:marBottom w:val="0"/>
          <w:divBdr>
            <w:top w:val="none" w:sz="0" w:space="0" w:color="auto"/>
            <w:left w:val="none" w:sz="0" w:space="0" w:color="auto"/>
            <w:bottom w:val="none" w:sz="0" w:space="0" w:color="auto"/>
            <w:right w:val="none" w:sz="0" w:space="0" w:color="auto"/>
          </w:divBdr>
        </w:div>
        <w:div w:id="1170171455">
          <w:marLeft w:val="547"/>
          <w:marRight w:val="0"/>
          <w:marTop w:val="115"/>
          <w:marBottom w:val="0"/>
          <w:divBdr>
            <w:top w:val="none" w:sz="0" w:space="0" w:color="auto"/>
            <w:left w:val="none" w:sz="0" w:space="0" w:color="auto"/>
            <w:bottom w:val="none" w:sz="0" w:space="0" w:color="auto"/>
            <w:right w:val="none" w:sz="0" w:space="0" w:color="auto"/>
          </w:divBdr>
        </w:div>
        <w:div w:id="1170827206">
          <w:marLeft w:val="547"/>
          <w:marRight w:val="0"/>
          <w:marTop w:val="115"/>
          <w:marBottom w:val="0"/>
          <w:divBdr>
            <w:top w:val="none" w:sz="0" w:space="0" w:color="auto"/>
            <w:left w:val="none" w:sz="0" w:space="0" w:color="auto"/>
            <w:bottom w:val="none" w:sz="0" w:space="0" w:color="auto"/>
            <w:right w:val="none" w:sz="0" w:space="0" w:color="auto"/>
          </w:divBdr>
        </w:div>
        <w:div w:id="1382093759">
          <w:marLeft w:val="547"/>
          <w:marRight w:val="0"/>
          <w:marTop w:val="115"/>
          <w:marBottom w:val="0"/>
          <w:divBdr>
            <w:top w:val="none" w:sz="0" w:space="0" w:color="auto"/>
            <w:left w:val="none" w:sz="0" w:space="0" w:color="auto"/>
            <w:bottom w:val="none" w:sz="0" w:space="0" w:color="auto"/>
            <w:right w:val="none" w:sz="0" w:space="0" w:color="auto"/>
          </w:divBdr>
        </w:div>
        <w:div w:id="1449086030">
          <w:marLeft w:val="547"/>
          <w:marRight w:val="0"/>
          <w:marTop w:val="115"/>
          <w:marBottom w:val="0"/>
          <w:divBdr>
            <w:top w:val="none" w:sz="0" w:space="0" w:color="auto"/>
            <w:left w:val="none" w:sz="0" w:space="0" w:color="auto"/>
            <w:bottom w:val="none" w:sz="0" w:space="0" w:color="auto"/>
            <w:right w:val="none" w:sz="0" w:space="0" w:color="auto"/>
          </w:divBdr>
        </w:div>
        <w:div w:id="1923563539">
          <w:marLeft w:val="547"/>
          <w:marRight w:val="0"/>
          <w:marTop w:val="115"/>
          <w:marBottom w:val="0"/>
          <w:divBdr>
            <w:top w:val="none" w:sz="0" w:space="0" w:color="auto"/>
            <w:left w:val="none" w:sz="0" w:space="0" w:color="auto"/>
            <w:bottom w:val="none" w:sz="0" w:space="0" w:color="auto"/>
            <w:right w:val="none" w:sz="0" w:space="0" w:color="auto"/>
          </w:divBdr>
        </w:div>
      </w:divsChild>
    </w:div>
    <w:div w:id="908809082">
      <w:bodyDiv w:val="1"/>
      <w:marLeft w:val="0"/>
      <w:marRight w:val="0"/>
      <w:marTop w:val="0"/>
      <w:marBottom w:val="0"/>
      <w:divBdr>
        <w:top w:val="none" w:sz="0" w:space="0" w:color="auto"/>
        <w:left w:val="none" w:sz="0" w:space="0" w:color="auto"/>
        <w:bottom w:val="none" w:sz="0" w:space="0" w:color="auto"/>
        <w:right w:val="none" w:sz="0" w:space="0" w:color="auto"/>
      </w:divBdr>
      <w:divsChild>
        <w:div w:id="1657763272">
          <w:marLeft w:val="547"/>
          <w:marRight w:val="0"/>
          <w:marTop w:val="115"/>
          <w:marBottom w:val="0"/>
          <w:divBdr>
            <w:top w:val="none" w:sz="0" w:space="0" w:color="auto"/>
            <w:left w:val="none" w:sz="0" w:space="0" w:color="auto"/>
            <w:bottom w:val="none" w:sz="0" w:space="0" w:color="auto"/>
            <w:right w:val="none" w:sz="0" w:space="0" w:color="auto"/>
          </w:divBdr>
        </w:div>
      </w:divsChild>
    </w:div>
    <w:div w:id="910429167">
      <w:bodyDiv w:val="1"/>
      <w:marLeft w:val="0"/>
      <w:marRight w:val="0"/>
      <w:marTop w:val="0"/>
      <w:marBottom w:val="0"/>
      <w:divBdr>
        <w:top w:val="none" w:sz="0" w:space="0" w:color="auto"/>
        <w:left w:val="none" w:sz="0" w:space="0" w:color="auto"/>
        <w:bottom w:val="none" w:sz="0" w:space="0" w:color="auto"/>
        <w:right w:val="none" w:sz="0" w:space="0" w:color="auto"/>
      </w:divBdr>
    </w:div>
    <w:div w:id="913782168">
      <w:bodyDiv w:val="1"/>
      <w:marLeft w:val="0"/>
      <w:marRight w:val="0"/>
      <w:marTop w:val="0"/>
      <w:marBottom w:val="0"/>
      <w:divBdr>
        <w:top w:val="none" w:sz="0" w:space="0" w:color="auto"/>
        <w:left w:val="none" w:sz="0" w:space="0" w:color="auto"/>
        <w:bottom w:val="none" w:sz="0" w:space="0" w:color="auto"/>
        <w:right w:val="none" w:sz="0" w:space="0" w:color="auto"/>
      </w:divBdr>
    </w:div>
    <w:div w:id="944456305">
      <w:bodyDiv w:val="1"/>
      <w:marLeft w:val="0"/>
      <w:marRight w:val="0"/>
      <w:marTop w:val="0"/>
      <w:marBottom w:val="0"/>
      <w:divBdr>
        <w:top w:val="none" w:sz="0" w:space="0" w:color="auto"/>
        <w:left w:val="none" w:sz="0" w:space="0" w:color="auto"/>
        <w:bottom w:val="none" w:sz="0" w:space="0" w:color="auto"/>
        <w:right w:val="none" w:sz="0" w:space="0" w:color="auto"/>
      </w:divBdr>
    </w:div>
    <w:div w:id="1006596735">
      <w:bodyDiv w:val="1"/>
      <w:marLeft w:val="0"/>
      <w:marRight w:val="0"/>
      <w:marTop w:val="0"/>
      <w:marBottom w:val="0"/>
      <w:divBdr>
        <w:top w:val="none" w:sz="0" w:space="0" w:color="auto"/>
        <w:left w:val="none" w:sz="0" w:space="0" w:color="auto"/>
        <w:bottom w:val="none" w:sz="0" w:space="0" w:color="auto"/>
        <w:right w:val="none" w:sz="0" w:space="0" w:color="auto"/>
      </w:divBdr>
    </w:div>
    <w:div w:id="1015152986">
      <w:bodyDiv w:val="1"/>
      <w:marLeft w:val="0"/>
      <w:marRight w:val="0"/>
      <w:marTop w:val="0"/>
      <w:marBottom w:val="0"/>
      <w:divBdr>
        <w:top w:val="none" w:sz="0" w:space="0" w:color="auto"/>
        <w:left w:val="none" w:sz="0" w:space="0" w:color="auto"/>
        <w:bottom w:val="none" w:sz="0" w:space="0" w:color="auto"/>
        <w:right w:val="none" w:sz="0" w:space="0" w:color="auto"/>
      </w:divBdr>
    </w:div>
    <w:div w:id="1034695885">
      <w:bodyDiv w:val="1"/>
      <w:marLeft w:val="0"/>
      <w:marRight w:val="0"/>
      <w:marTop w:val="0"/>
      <w:marBottom w:val="0"/>
      <w:divBdr>
        <w:top w:val="none" w:sz="0" w:space="0" w:color="auto"/>
        <w:left w:val="none" w:sz="0" w:space="0" w:color="auto"/>
        <w:bottom w:val="none" w:sz="0" w:space="0" w:color="auto"/>
        <w:right w:val="none" w:sz="0" w:space="0" w:color="auto"/>
      </w:divBdr>
    </w:div>
    <w:div w:id="1038164723">
      <w:bodyDiv w:val="1"/>
      <w:marLeft w:val="0"/>
      <w:marRight w:val="0"/>
      <w:marTop w:val="0"/>
      <w:marBottom w:val="0"/>
      <w:divBdr>
        <w:top w:val="none" w:sz="0" w:space="0" w:color="auto"/>
        <w:left w:val="none" w:sz="0" w:space="0" w:color="auto"/>
        <w:bottom w:val="none" w:sz="0" w:space="0" w:color="auto"/>
        <w:right w:val="none" w:sz="0" w:space="0" w:color="auto"/>
      </w:divBdr>
      <w:divsChild>
        <w:div w:id="226306042">
          <w:marLeft w:val="1800"/>
          <w:marRight w:val="0"/>
          <w:marTop w:val="0"/>
          <w:marBottom w:val="0"/>
          <w:divBdr>
            <w:top w:val="none" w:sz="0" w:space="0" w:color="auto"/>
            <w:left w:val="none" w:sz="0" w:space="0" w:color="auto"/>
            <w:bottom w:val="none" w:sz="0" w:space="0" w:color="auto"/>
            <w:right w:val="none" w:sz="0" w:space="0" w:color="auto"/>
          </w:divBdr>
        </w:div>
        <w:div w:id="643630306">
          <w:marLeft w:val="1166"/>
          <w:marRight w:val="0"/>
          <w:marTop w:val="0"/>
          <w:marBottom w:val="0"/>
          <w:divBdr>
            <w:top w:val="none" w:sz="0" w:space="0" w:color="auto"/>
            <w:left w:val="none" w:sz="0" w:space="0" w:color="auto"/>
            <w:bottom w:val="none" w:sz="0" w:space="0" w:color="auto"/>
            <w:right w:val="none" w:sz="0" w:space="0" w:color="auto"/>
          </w:divBdr>
        </w:div>
        <w:div w:id="830369898">
          <w:marLeft w:val="1800"/>
          <w:marRight w:val="0"/>
          <w:marTop w:val="0"/>
          <w:marBottom w:val="0"/>
          <w:divBdr>
            <w:top w:val="none" w:sz="0" w:space="0" w:color="auto"/>
            <w:left w:val="none" w:sz="0" w:space="0" w:color="auto"/>
            <w:bottom w:val="none" w:sz="0" w:space="0" w:color="auto"/>
            <w:right w:val="none" w:sz="0" w:space="0" w:color="auto"/>
          </w:divBdr>
        </w:div>
        <w:div w:id="1086153461">
          <w:marLeft w:val="1166"/>
          <w:marRight w:val="0"/>
          <w:marTop w:val="0"/>
          <w:marBottom w:val="0"/>
          <w:divBdr>
            <w:top w:val="none" w:sz="0" w:space="0" w:color="auto"/>
            <w:left w:val="none" w:sz="0" w:space="0" w:color="auto"/>
            <w:bottom w:val="none" w:sz="0" w:space="0" w:color="auto"/>
            <w:right w:val="none" w:sz="0" w:space="0" w:color="auto"/>
          </w:divBdr>
        </w:div>
        <w:div w:id="1347560300">
          <w:marLeft w:val="1166"/>
          <w:marRight w:val="0"/>
          <w:marTop w:val="0"/>
          <w:marBottom w:val="0"/>
          <w:divBdr>
            <w:top w:val="none" w:sz="0" w:space="0" w:color="auto"/>
            <w:left w:val="none" w:sz="0" w:space="0" w:color="auto"/>
            <w:bottom w:val="none" w:sz="0" w:space="0" w:color="auto"/>
            <w:right w:val="none" w:sz="0" w:space="0" w:color="auto"/>
          </w:divBdr>
        </w:div>
        <w:div w:id="1408042282">
          <w:marLeft w:val="1800"/>
          <w:marRight w:val="0"/>
          <w:marTop w:val="0"/>
          <w:marBottom w:val="0"/>
          <w:divBdr>
            <w:top w:val="none" w:sz="0" w:space="0" w:color="auto"/>
            <w:left w:val="none" w:sz="0" w:space="0" w:color="auto"/>
            <w:bottom w:val="none" w:sz="0" w:space="0" w:color="auto"/>
            <w:right w:val="none" w:sz="0" w:space="0" w:color="auto"/>
          </w:divBdr>
        </w:div>
        <w:div w:id="1446846294">
          <w:marLeft w:val="994"/>
          <w:marRight w:val="0"/>
          <w:marTop w:val="0"/>
          <w:marBottom w:val="0"/>
          <w:divBdr>
            <w:top w:val="none" w:sz="0" w:space="0" w:color="auto"/>
            <w:left w:val="none" w:sz="0" w:space="0" w:color="auto"/>
            <w:bottom w:val="none" w:sz="0" w:space="0" w:color="auto"/>
            <w:right w:val="none" w:sz="0" w:space="0" w:color="auto"/>
          </w:divBdr>
        </w:div>
        <w:div w:id="1545948887">
          <w:marLeft w:val="994"/>
          <w:marRight w:val="0"/>
          <w:marTop w:val="0"/>
          <w:marBottom w:val="0"/>
          <w:divBdr>
            <w:top w:val="none" w:sz="0" w:space="0" w:color="auto"/>
            <w:left w:val="none" w:sz="0" w:space="0" w:color="auto"/>
            <w:bottom w:val="none" w:sz="0" w:space="0" w:color="auto"/>
            <w:right w:val="none" w:sz="0" w:space="0" w:color="auto"/>
          </w:divBdr>
        </w:div>
        <w:div w:id="1638031174">
          <w:marLeft w:val="1166"/>
          <w:marRight w:val="0"/>
          <w:marTop w:val="0"/>
          <w:marBottom w:val="0"/>
          <w:divBdr>
            <w:top w:val="none" w:sz="0" w:space="0" w:color="auto"/>
            <w:left w:val="none" w:sz="0" w:space="0" w:color="auto"/>
            <w:bottom w:val="none" w:sz="0" w:space="0" w:color="auto"/>
            <w:right w:val="none" w:sz="0" w:space="0" w:color="auto"/>
          </w:divBdr>
        </w:div>
        <w:div w:id="1715810082">
          <w:marLeft w:val="1166"/>
          <w:marRight w:val="0"/>
          <w:marTop w:val="0"/>
          <w:marBottom w:val="0"/>
          <w:divBdr>
            <w:top w:val="none" w:sz="0" w:space="0" w:color="auto"/>
            <w:left w:val="none" w:sz="0" w:space="0" w:color="auto"/>
            <w:bottom w:val="none" w:sz="0" w:space="0" w:color="auto"/>
            <w:right w:val="none" w:sz="0" w:space="0" w:color="auto"/>
          </w:divBdr>
        </w:div>
      </w:divsChild>
    </w:div>
    <w:div w:id="1046872925">
      <w:bodyDiv w:val="1"/>
      <w:marLeft w:val="0"/>
      <w:marRight w:val="0"/>
      <w:marTop w:val="0"/>
      <w:marBottom w:val="0"/>
      <w:divBdr>
        <w:top w:val="none" w:sz="0" w:space="0" w:color="auto"/>
        <w:left w:val="none" w:sz="0" w:space="0" w:color="auto"/>
        <w:bottom w:val="none" w:sz="0" w:space="0" w:color="auto"/>
        <w:right w:val="none" w:sz="0" w:space="0" w:color="auto"/>
      </w:divBdr>
    </w:div>
    <w:div w:id="1051534802">
      <w:bodyDiv w:val="1"/>
      <w:marLeft w:val="0"/>
      <w:marRight w:val="0"/>
      <w:marTop w:val="0"/>
      <w:marBottom w:val="0"/>
      <w:divBdr>
        <w:top w:val="none" w:sz="0" w:space="0" w:color="auto"/>
        <w:left w:val="none" w:sz="0" w:space="0" w:color="auto"/>
        <w:bottom w:val="none" w:sz="0" w:space="0" w:color="auto"/>
        <w:right w:val="none" w:sz="0" w:space="0" w:color="auto"/>
      </w:divBdr>
      <w:divsChild>
        <w:div w:id="67583314">
          <w:marLeft w:val="547"/>
          <w:marRight w:val="0"/>
          <w:marTop w:val="80"/>
          <w:marBottom w:val="0"/>
          <w:divBdr>
            <w:top w:val="none" w:sz="0" w:space="0" w:color="auto"/>
            <w:left w:val="none" w:sz="0" w:space="0" w:color="auto"/>
            <w:bottom w:val="none" w:sz="0" w:space="0" w:color="auto"/>
            <w:right w:val="none" w:sz="0" w:space="0" w:color="auto"/>
          </w:divBdr>
        </w:div>
        <w:div w:id="92171413">
          <w:marLeft w:val="547"/>
          <w:marRight w:val="0"/>
          <w:marTop w:val="80"/>
          <w:marBottom w:val="0"/>
          <w:divBdr>
            <w:top w:val="none" w:sz="0" w:space="0" w:color="auto"/>
            <w:left w:val="none" w:sz="0" w:space="0" w:color="auto"/>
            <w:bottom w:val="none" w:sz="0" w:space="0" w:color="auto"/>
            <w:right w:val="none" w:sz="0" w:space="0" w:color="auto"/>
          </w:divBdr>
        </w:div>
        <w:div w:id="362286038">
          <w:marLeft w:val="547"/>
          <w:marRight w:val="0"/>
          <w:marTop w:val="80"/>
          <w:marBottom w:val="0"/>
          <w:divBdr>
            <w:top w:val="none" w:sz="0" w:space="0" w:color="auto"/>
            <w:left w:val="none" w:sz="0" w:space="0" w:color="auto"/>
            <w:bottom w:val="none" w:sz="0" w:space="0" w:color="auto"/>
            <w:right w:val="none" w:sz="0" w:space="0" w:color="auto"/>
          </w:divBdr>
        </w:div>
        <w:div w:id="398019010">
          <w:marLeft w:val="547"/>
          <w:marRight w:val="0"/>
          <w:marTop w:val="80"/>
          <w:marBottom w:val="0"/>
          <w:divBdr>
            <w:top w:val="none" w:sz="0" w:space="0" w:color="auto"/>
            <w:left w:val="none" w:sz="0" w:space="0" w:color="auto"/>
            <w:bottom w:val="none" w:sz="0" w:space="0" w:color="auto"/>
            <w:right w:val="none" w:sz="0" w:space="0" w:color="auto"/>
          </w:divBdr>
        </w:div>
        <w:div w:id="476919605">
          <w:marLeft w:val="547"/>
          <w:marRight w:val="0"/>
          <w:marTop w:val="80"/>
          <w:marBottom w:val="0"/>
          <w:divBdr>
            <w:top w:val="none" w:sz="0" w:space="0" w:color="auto"/>
            <w:left w:val="none" w:sz="0" w:space="0" w:color="auto"/>
            <w:bottom w:val="none" w:sz="0" w:space="0" w:color="auto"/>
            <w:right w:val="none" w:sz="0" w:space="0" w:color="auto"/>
          </w:divBdr>
        </w:div>
        <w:div w:id="1455293137">
          <w:marLeft w:val="547"/>
          <w:marRight w:val="0"/>
          <w:marTop w:val="80"/>
          <w:marBottom w:val="0"/>
          <w:divBdr>
            <w:top w:val="none" w:sz="0" w:space="0" w:color="auto"/>
            <w:left w:val="none" w:sz="0" w:space="0" w:color="auto"/>
            <w:bottom w:val="none" w:sz="0" w:space="0" w:color="auto"/>
            <w:right w:val="none" w:sz="0" w:space="0" w:color="auto"/>
          </w:divBdr>
        </w:div>
        <w:div w:id="2103647964">
          <w:marLeft w:val="547"/>
          <w:marRight w:val="0"/>
          <w:marTop w:val="80"/>
          <w:marBottom w:val="0"/>
          <w:divBdr>
            <w:top w:val="none" w:sz="0" w:space="0" w:color="auto"/>
            <w:left w:val="none" w:sz="0" w:space="0" w:color="auto"/>
            <w:bottom w:val="none" w:sz="0" w:space="0" w:color="auto"/>
            <w:right w:val="none" w:sz="0" w:space="0" w:color="auto"/>
          </w:divBdr>
        </w:div>
      </w:divsChild>
    </w:div>
    <w:div w:id="1053190553">
      <w:bodyDiv w:val="1"/>
      <w:marLeft w:val="0"/>
      <w:marRight w:val="0"/>
      <w:marTop w:val="0"/>
      <w:marBottom w:val="0"/>
      <w:divBdr>
        <w:top w:val="none" w:sz="0" w:space="0" w:color="auto"/>
        <w:left w:val="none" w:sz="0" w:space="0" w:color="auto"/>
        <w:bottom w:val="none" w:sz="0" w:space="0" w:color="auto"/>
        <w:right w:val="none" w:sz="0" w:space="0" w:color="auto"/>
      </w:divBdr>
    </w:div>
    <w:div w:id="1074550443">
      <w:bodyDiv w:val="1"/>
      <w:marLeft w:val="0"/>
      <w:marRight w:val="0"/>
      <w:marTop w:val="0"/>
      <w:marBottom w:val="0"/>
      <w:divBdr>
        <w:top w:val="none" w:sz="0" w:space="0" w:color="auto"/>
        <w:left w:val="none" w:sz="0" w:space="0" w:color="auto"/>
        <w:bottom w:val="none" w:sz="0" w:space="0" w:color="auto"/>
        <w:right w:val="none" w:sz="0" w:space="0" w:color="auto"/>
      </w:divBdr>
      <w:divsChild>
        <w:div w:id="79448431">
          <w:marLeft w:val="547"/>
          <w:marRight w:val="0"/>
          <w:marTop w:val="80"/>
          <w:marBottom w:val="0"/>
          <w:divBdr>
            <w:top w:val="none" w:sz="0" w:space="0" w:color="auto"/>
            <w:left w:val="none" w:sz="0" w:space="0" w:color="auto"/>
            <w:bottom w:val="none" w:sz="0" w:space="0" w:color="auto"/>
            <w:right w:val="none" w:sz="0" w:space="0" w:color="auto"/>
          </w:divBdr>
        </w:div>
        <w:div w:id="112985749">
          <w:marLeft w:val="547"/>
          <w:marRight w:val="0"/>
          <w:marTop w:val="80"/>
          <w:marBottom w:val="0"/>
          <w:divBdr>
            <w:top w:val="none" w:sz="0" w:space="0" w:color="auto"/>
            <w:left w:val="none" w:sz="0" w:space="0" w:color="auto"/>
            <w:bottom w:val="none" w:sz="0" w:space="0" w:color="auto"/>
            <w:right w:val="none" w:sz="0" w:space="0" w:color="auto"/>
          </w:divBdr>
        </w:div>
        <w:div w:id="270669317">
          <w:marLeft w:val="547"/>
          <w:marRight w:val="0"/>
          <w:marTop w:val="80"/>
          <w:marBottom w:val="0"/>
          <w:divBdr>
            <w:top w:val="none" w:sz="0" w:space="0" w:color="auto"/>
            <w:left w:val="none" w:sz="0" w:space="0" w:color="auto"/>
            <w:bottom w:val="none" w:sz="0" w:space="0" w:color="auto"/>
            <w:right w:val="none" w:sz="0" w:space="0" w:color="auto"/>
          </w:divBdr>
        </w:div>
        <w:div w:id="868836194">
          <w:marLeft w:val="547"/>
          <w:marRight w:val="0"/>
          <w:marTop w:val="80"/>
          <w:marBottom w:val="0"/>
          <w:divBdr>
            <w:top w:val="none" w:sz="0" w:space="0" w:color="auto"/>
            <w:left w:val="none" w:sz="0" w:space="0" w:color="auto"/>
            <w:bottom w:val="none" w:sz="0" w:space="0" w:color="auto"/>
            <w:right w:val="none" w:sz="0" w:space="0" w:color="auto"/>
          </w:divBdr>
        </w:div>
        <w:div w:id="1052579295">
          <w:marLeft w:val="547"/>
          <w:marRight w:val="0"/>
          <w:marTop w:val="80"/>
          <w:marBottom w:val="0"/>
          <w:divBdr>
            <w:top w:val="none" w:sz="0" w:space="0" w:color="auto"/>
            <w:left w:val="none" w:sz="0" w:space="0" w:color="auto"/>
            <w:bottom w:val="none" w:sz="0" w:space="0" w:color="auto"/>
            <w:right w:val="none" w:sz="0" w:space="0" w:color="auto"/>
          </w:divBdr>
        </w:div>
        <w:div w:id="1320184235">
          <w:marLeft w:val="547"/>
          <w:marRight w:val="0"/>
          <w:marTop w:val="80"/>
          <w:marBottom w:val="0"/>
          <w:divBdr>
            <w:top w:val="none" w:sz="0" w:space="0" w:color="auto"/>
            <w:left w:val="none" w:sz="0" w:space="0" w:color="auto"/>
            <w:bottom w:val="none" w:sz="0" w:space="0" w:color="auto"/>
            <w:right w:val="none" w:sz="0" w:space="0" w:color="auto"/>
          </w:divBdr>
        </w:div>
        <w:div w:id="2029283640">
          <w:marLeft w:val="547"/>
          <w:marRight w:val="0"/>
          <w:marTop w:val="80"/>
          <w:marBottom w:val="0"/>
          <w:divBdr>
            <w:top w:val="none" w:sz="0" w:space="0" w:color="auto"/>
            <w:left w:val="none" w:sz="0" w:space="0" w:color="auto"/>
            <w:bottom w:val="none" w:sz="0" w:space="0" w:color="auto"/>
            <w:right w:val="none" w:sz="0" w:space="0" w:color="auto"/>
          </w:divBdr>
        </w:div>
      </w:divsChild>
    </w:div>
    <w:div w:id="1080639881">
      <w:bodyDiv w:val="1"/>
      <w:marLeft w:val="0"/>
      <w:marRight w:val="0"/>
      <w:marTop w:val="0"/>
      <w:marBottom w:val="0"/>
      <w:divBdr>
        <w:top w:val="none" w:sz="0" w:space="0" w:color="auto"/>
        <w:left w:val="none" w:sz="0" w:space="0" w:color="auto"/>
        <w:bottom w:val="none" w:sz="0" w:space="0" w:color="auto"/>
        <w:right w:val="none" w:sz="0" w:space="0" w:color="auto"/>
      </w:divBdr>
    </w:div>
    <w:div w:id="1109004512">
      <w:bodyDiv w:val="1"/>
      <w:marLeft w:val="0"/>
      <w:marRight w:val="0"/>
      <w:marTop w:val="0"/>
      <w:marBottom w:val="0"/>
      <w:divBdr>
        <w:top w:val="none" w:sz="0" w:space="0" w:color="auto"/>
        <w:left w:val="none" w:sz="0" w:space="0" w:color="auto"/>
        <w:bottom w:val="none" w:sz="0" w:space="0" w:color="auto"/>
        <w:right w:val="none" w:sz="0" w:space="0" w:color="auto"/>
      </w:divBdr>
    </w:div>
    <w:div w:id="1111626154">
      <w:bodyDiv w:val="1"/>
      <w:marLeft w:val="0"/>
      <w:marRight w:val="0"/>
      <w:marTop w:val="0"/>
      <w:marBottom w:val="0"/>
      <w:divBdr>
        <w:top w:val="none" w:sz="0" w:space="0" w:color="auto"/>
        <w:left w:val="none" w:sz="0" w:space="0" w:color="auto"/>
        <w:bottom w:val="none" w:sz="0" w:space="0" w:color="auto"/>
        <w:right w:val="none" w:sz="0" w:space="0" w:color="auto"/>
      </w:divBdr>
      <w:divsChild>
        <w:div w:id="597367872">
          <w:marLeft w:val="547"/>
          <w:marRight w:val="0"/>
          <w:marTop w:val="0"/>
          <w:marBottom w:val="0"/>
          <w:divBdr>
            <w:top w:val="none" w:sz="0" w:space="0" w:color="auto"/>
            <w:left w:val="none" w:sz="0" w:space="0" w:color="auto"/>
            <w:bottom w:val="none" w:sz="0" w:space="0" w:color="auto"/>
            <w:right w:val="none" w:sz="0" w:space="0" w:color="auto"/>
          </w:divBdr>
        </w:div>
        <w:div w:id="1053895537">
          <w:marLeft w:val="1267"/>
          <w:marRight w:val="0"/>
          <w:marTop w:val="0"/>
          <w:marBottom w:val="0"/>
          <w:divBdr>
            <w:top w:val="none" w:sz="0" w:space="0" w:color="auto"/>
            <w:left w:val="none" w:sz="0" w:space="0" w:color="auto"/>
            <w:bottom w:val="none" w:sz="0" w:space="0" w:color="auto"/>
            <w:right w:val="none" w:sz="0" w:space="0" w:color="auto"/>
          </w:divBdr>
        </w:div>
        <w:div w:id="1684092523">
          <w:marLeft w:val="1267"/>
          <w:marRight w:val="0"/>
          <w:marTop w:val="0"/>
          <w:marBottom w:val="0"/>
          <w:divBdr>
            <w:top w:val="none" w:sz="0" w:space="0" w:color="auto"/>
            <w:left w:val="none" w:sz="0" w:space="0" w:color="auto"/>
            <w:bottom w:val="none" w:sz="0" w:space="0" w:color="auto"/>
            <w:right w:val="none" w:sz="0" w:space="0" w:color="auto"/>
          </w:divBdr>
        </w:div>
        <w:div w:id="1732149217">
          <w:marLeft w:val="547"/>
          <w:marRight w:val="0"/>
          <w:marTop w:val="0"/>
          <w:marBottom w:val="0"/>
          <w:divBdr>
            <w:top w:val="none" w:sz="0" w:space="0" w:color="auto"/>
            <w:left w:val="none" w:sz="0" w:space="0" w:color="auto"/>
            <w:bottom w:val="none" w:sz="0" w:space="0" w:color="auto"/>
            <w:right w:val="none" w:sz="0" w:space="0" w:color="auto"/>
          </w:divBdr>
        </w:div>
        <w:div w:id="1770617782">
          <w:marLeft w:val="547"/>
          <w:marRight w:val="0"/>
          <w:marTop w:val="0"/>
          <w:marBottom w:val="0"/>
          <w:divBdr>
            <w:top w:val="none" w:sz="0" w:space="0" w:color="auto"/>
            <w:left w:val="none" w:sz="0" w:space="0" w:color="auto"/>
            <w:bottom w:val="none" w:sz="0" w:space="0" w:color="auto"/>
            <w:right w:val="none" w:sz="0" w:space="0" w:color="auto"/>
          </w:divBdr>
        </w:div>
        <w:div w:id="1874730790">
          <w:marLeft w:val="547"/>
          <w:marRight w:val="0"/>
          <w:marTop w:val="0"/>
          <w:marBottom w:val="0"/>
          <w:divBdr>
            <w:top w:val="none" w:sz="0" w:space="0" w:color="auto"/>
            <w:left w:val="none" w:sz="0" w:space="0" w:color="auto"/>
            <w:bottom w:val="none" w:sz="0" w:space="0" w:color="auto"/>
            <w:right w:val="none" w:sz="0" w:space="0" w:color="auto"/>
          </w:divBdr>
        </w:div>
      </w:divsChild>
    </w:div>
    <w:div w:id="1126578840">
      <w:bodyDiv w:val="1"/>
      <w:marLeft w:val="0"/>
      <w:marRight w:val="0"/>
      <w:marTop w:val="0"/>
      <w:marBottom w:val="0"/>
      <w:divBdr>
        <w:top w:val="none" w:sz="0" w:space="0" w:color="auto"/>
        <w:left w:val="none" w:sz="0" w:space="0" w:color="auto"/>
        <w:bottom w:val="none" w:sz="0" w:space="0" w:color="auto"/>
        <w:right w:val="none" w:sz="0" w:space="0" w:color="auto"/>
      </w:divBdr>
    </w:div>
    <w:div w:id="1144351727">
      <w:bodyDiv w:val="1"/>
      <w:marLeft w:val="0"/>
      <w:marRight w:val="0"/>
      <w:marTop w:val="0"/>
      <w:marBottom w:val="0"/>
      <w:divBdr>
        <w:top w:val="none" w:sz="0" w:space="0" w:color="auto"/>
        <w:left w:val="none" w:sz="0" w:space="0" w:color="auto"/>
        <w:bottom w:val="none" w:sz="0" w:space="0" w:color="auto"/>
        <w:right w:val="none" w:sz="0" w:space="0" w:color="auto"/>
      </w:divBdr>
    </w:div>
    <w:div w:id="1175849487">
      <w:bodyDiv w:val="1"/>
      <w:marLeft w:val="0"/>
      <w:marRight w:val="0"/>
      <w:marTop w:val="0"/>
      <w:marBottom w:val="0"/>
      <w:divBdr>
        <w:top w:val="none" w:sz="0" w:space="0" w:color="auto"/>
        <w:left w:val="none" w:sz="0" w:space="0" w:color="auto"/>
        <w:bottom w:val="none" w:sz="0" w:space="0" w:color="auto"/>
        <w:right w:val="none" w:sz="0" w:space="0" w:color="auto"/>
      </w:divBdr>
    </w:div>
    <w:div w:id="1193492597">
      <w:bodyDiv w:val="1"/>
      <w:marLeft w:val="0"/>
      <w:marRight w:val="0"/>
      <w:marTop w:val="0"/>
      <w:marBottom w:val="0"/>
      <w:divBdr>
        <w:top w:val="none" w:sz="0" w:space="0" w:color="auto"/>
        <w:left w:val="none" w:sz="0" w:space="0" w:color="auto"/>
        <w:bottom w:val="none" w:sz="0" w:space="0" w:color="auto"/>
        <w:right w:val="none" w:sz="0" w:space="0" w:color="auto"/>
      </w:divBdr>
    </w:div>
    <w:div w:id="1232690112">
      <w:bodyDiv w:val="1"/>
      <w:marLeft w:val="0"/>
      <w:marRight w:val="0"/>
      <w:marTop w:val="0"/>
      <w:marBottom w:val="0"/>
      <w:divBdr>
        <w:top w:val="none" w:sz="0" w:space="0" w:color="auto"/>
        <w:left w:val="none" w:sz="0" w:space="0" w:color="auto"/>
        <w:bottom w:val="none" w:sz="0" w:space="0" w:color="auto"/>
        <w:right w:val="none" w:sz="0" w:space="0" w:color="auto"/>
      </w:divBdr>
      <w:divsChild>
        <w:div w:id="560555466">
          <w:marLeft w:val="274"/>
          <w:marRight w:val="0"/>
          <w:marTop w:val="0"/>
          <w:marBottom w:val="160"/>
          <w:divBdr>
            <w:top w:val="none" w:sz="0" w:space="0" w:color="auto"/>
            <w:left w:val="none" w:sz="0" w:space="0" w:color="auto"/>
            <w:bottom w:val="none" w:sz="0" w:space="0" w:color="auto"/>
            <w:right w:val="none" w:sz="0" w:space="0" w:color="auto"/>
          </w:divBdr>
        </w:div>
        <w:div w:id="626932385">
          <w:marLeft w:val="994"/>
          <w:marRight w:val="0"/>
          <w:marTop w:val="0"/>
          <w:marBottom w:val="160"/>
          <w:divBdr>
            <w:top w:val="none" w:sz="0" w:space="0" w:color="auto"/>
            <w:left w:val="none" w:sz="0" w:space="0" w:color="auto"/>
            <w:bottom w:val="none" w:sz="0" w:space="0" w:color="auto"/>
            <w:right w:val="none" w:sz="0" w:space="0" w:color="auto"/>
          </w:divBdr>
        </w:div>
        <w:div w:id="1118842534">
          <w:marLeft w:val="274"/>
          <w:marRight w:val="0"/>
          <w:marTop w:val="0"/>
          <w:marBottom w:val="160"/>
          <w:divBdr>
            <w:top w:val="none" w:sz="0" w:space="0" w:color="auto"/>
            <w:left w:val="none" w:sz="0" w:space="0" w:color="auto"/>
            <w:bottom w:val="none" w:sz="0" w:space="0" w:color="auto"/>
            <w:right w:val="none" w:sz="0" w:space="0" w:color="auto"/>
          </w:divBdr>
        </w:div>
        <w:div w:id="1691955774">
          <w:marLeft w:val="274"/>
          <w:marRight w:val="0"/>
          <w:marTop w:val="0"/>
          <w:marBottom w:val="160"/>
          <w:divBdr>
            <w:top w:val="none" w:sz="0" w:space="0" w:color="auto"/>
            <w:left w:val="none" w:sz="0" w:space="0" w:color="auto"/>
            <w:bottom w:val="none" w:sz="0" w:space="0" w:color="auto"/>
            <w:right w:val="none" w:sz="0" w:space="0" w:color="auto"/>
          </w:divBdr>
        </w:div>
      </w:divsChild>
    </w:div>
    <w:div w:id="1240091266">
      <w:bodyDiv w:val="1"/>
      <w:marLeft w:val="0"/>
      <w:marRight w:val="0"/>
      <w:marTop w:val="0"/>
      <w:marBottom w:val="0"/>
      <w:divBdr>
        <w:top w:val="none" w:sz="0" w:space="0" w:color="auto"/>
        <w:left w:val="none" w:sz="0" w:space="0" w:color="auto"/>
        <w:bottom w:val="none" w:sz="0" w:space="0" w:color="auto"/>
        <w:right w:val="none" w:sz="0" w:space="0" w:color="auto"/>
      </w:divBdr>
    </w:div>
    <w:div w:id="1266579513">
      <w:bodyDiv w:val="1"/>
      <w:marLeft w:val="0"/>
      <w:marRight w:val="0"/>
      <w:marTop w:val="0"/>
      <w:marBottom w:val="0"/>
      <w:divBdr>
        <w:top w:val="none" w:sz="0" w:space="0" w:color="auto"/>
        <w:left w:val="none" w:sz="0" w:space="0" w:color="auto"/>
        <w:bottom w:val="none" w:sz="0" w:space="0" w:color="auto"/>
        <w:right w:val="none" w:sz="0" w:space="0" w:color="auto"/>
      </w:divBdr>
      <w:divsChild>
        <w:div w:id="467475476">
          <w:marLeft w:val="547"/>
          <w:marRight w:val="0"/>
          <w:marTop w:val="96"/>
          <w:marBottom w:val="0"/>
          <w:divBdr>
            <w:top w:val="none" w:sz="0" w:space="0" w:color="auto"/>
            <w:left w:val="none" w:sz="0" w:space="0" w:color="auto"/>
            <w:bottom w:val="none" w:sz="0" w:space="0" w:color="auto"/>
            <w:right w:val="none" w:sz="0" w:space="0" w:color="auto"/>
          </w:divBdr>
        </w:div>
        <w:div w:id="544832009">
          <w:marLeft w:val="547"/>
          <w:marRight w:val="0"/>
          <w:marTop w:val="96"/>
          <w:marBottom w:val="0"/>
          <w:divBdr>
            <w:top w:val="none" w:sz="0" w:space="0" w:color="auto"/>
            <w:left w:val="none" w:sz="0" w:space="0" w:color="auto"/>
            <w:bottom w:val="none" w:sz="0" w:space="0" w:color="auto"/>
            <w:right w:val="none" w:sz="0" w:space="0" w:color="auto"/>
          </w:divBdr>
        </w:div>
        <w:div w:id="732970447">
          <w:marLeft w:val="547"/>
          <w:marRight w:val="0"/>
          <w:marTop w:val="96"/>
          <w:marBottom w:val="0"/>
          <w:divBdr>
            <w:top w:val="none" w:sz="0" w:space="0" w:color="auto"/>
            <w:left w:val="none" w:sz="0" w:space="0" w:color="auto"/>
            <w:bottom w:val="none" w:sz="0" w:space="0" w:color="auto"/>
            <w:right w:val="none" w:sz="0" w:space="0" w:color="auto"/>
          </w:divBdr>
        </w:div>
        <w:div w:id="1234895828">
          <w:marLeft w:val="547"/>
          <w:marRight w:val="0"/>
          <w:marTop w:val="96"/>
          <w:marBottom w:val="0"/>
          <w:divBdr>
            <w:top w:val="none" w:sz="0" w:space="0" w:color="auto"/>
            <w:left w:val="none" w:sz="0" w:space="0" w:color="auto"/>
            <w:bottom w:val="none" w:sz="0" w:space="0" w:color="auto"/>
            <w:right w:val="none" w:sz="0" w:space="0" w:color="auto"/>
          </w:divBdr>
        </w:div>
        <w:div w:id="1890189350">
          <w:marLeft w:val="547"/>
          <w:marRight w:val="0"/>
          <w:marTop w:val="96"/>
          <w:marBottom w:val="0"/>
          <w:divBdr>
            <w:top w:val="none" w:sz="0" w:space="0" w:color="auto"/>
            <w:left w:val="none" w:sz="0" w:space="0" w:color="auto"/>
            <w:bottom w:val="none" w:sz="0" w:space="0" w:color="auto"/>
            <w:right w:val="none" w:sz="0" w:space="0" w:color="auto"/>
          </w:divBdr>
        </w:div>
      </w:divsChild>
    </w:div>
    <w:div w:id="1310211055">
      <w:bodyDiv w:val="1"/>
      <w:marLeft w:val="0"/>
      <w:marRight w:val="0"/>
      <w:marTop w:val="0"/>
      <w:marBottom w:val="0"/>
      <w:divBdr>
        <w:top w:val="none" w:sz="0" w:space="0" w:color="auto"/>
        <w:left w:val="none" w:sz="0" w:space="0" w:color="auto"/>
        <w:bottom w:val="none" w:sz="0" w:space="0" w:color="auto"/>
        <w:right w:val="none" w:sz="0" w:space="0" w:color="auto"/>
      </w:divBdr>
    </w:div>
    <w:div w:id="1310668270">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2661188">
      <w:bodyDiv w:val="1"/>
      <w:marLeft w:val="0"/>
      <w:marRight w:val="0"/>
      <w:marTop w:val="0"/>
      <w:marBottom w:val="0"/>
      <w:divBdr>
        <w:top w:val="none" w:sz="0" w:space="0" w:color="auto"/>
        <w:left w:val="none" w:sz="0" w:space="0" w:color="auto"/>
        <w:bottom w:val="none" w:sz="0" w:space="0" w:color="auto"/>
        <w:right w:val="none" w:sz="0" w:space="0" w:color="auto"/>
      </w:divBdr>
    </w:div>
    <w:div w:id="1349285377">
      <w:bodyDiv w:val="1"/>
      <w:marLeft w:val="0"/>
      <w:marRight w:val="0"/>
      <w:marTop w:val="0"/>
      <w:marBottom w:val="0"/>
      <w:divBdr>
        <w:top w:val="none" w:sz="0" w:space="0" w:color="auto"/>
        <w:left w:val="none" w:sz="0" w:space="0" w:color="auto"/>
        <w:bottom w:val="none" w:sz="0" w:space="0" w:color="auto"/>
        <w:right w:val="none" w:sz="0" w:space="0" w:color="auto"/>
      </w:divBdr>
    </w:div>
    <w:div w:id="1350374008">
      <w:bodyDiv w:val="1"/>
      <w:marLeft w:val="0"/>
      <w:marRight w:val="0"/>
      <w:marTop w:val="0"/>
      <w:marBottom w:val="0"/>
      <w:divBdr>
        <w:top w:val="none" w:sz="0" w:space="0" w:color="auto"/>
        <w:left w:val="none" w:sz="0" w:space="0" w:color="auto"/>
        <w:bottom w:val="none" w:sz="0" w:space="0" w:color="auto"/>
        <w:right w:val="none" w:sz="0" w:space="0" w:color="auto"/>
      </w:divBdr>
    </w:div>
    <w:div w:id="1372999735">
      <w:bodyDiv w:val="1"/>
      <w:marLeft w:val="0"/>
      <w:marRight w:val="0"/>
      <w:marTop w:val="0"/>
      <w:marBottom w:val="0"/>
      <w:divBdr>
        <w:top w:val="none" w:sz="0" w:space="0" w:color="auto"/>
        <w:left w:val="none" w:sz="0" w:space="0" w:color="auto"/>
        <w:bottom w:val="none" w:sz="0" w:space="0" w:color="auto"/>
        <w:right w:val="none" w:sz="0" w:space="0" w:color="auto"/>
      </w:divBdr>
    </w:div>
    <w:div w:id="1374962944">
      <w:bodyDiv w:val="1"/>
      <w:marLeft w:val="0"/>
      <w:marRight w:val="0"/>
      <w:marTop w:val="0"/>
      <w:marBottom w:val="0"/>
      <w:divBdr>
        <w:top w:val="none" w:sz="0" w:space="0" w:color="auto"/>
        <w:left w:val="none" w:sz="0" w:space="0" w:color="auto"/>
        <w:bottom w:val="none" w:sz="0" w:space="0" w:color="auto"/>
        <w:right w:val="none" w:sz="0" w:space="0" w:color="auto"/>
      </w:divBdr>
    </w:div>
    <w:div w:id="1404453555">
      <w:bodyDiv w:val="1"/>
      <w:marLeft w:val="0"/>
      <w:marRight w:val="0"/>
      <w:marTop w:val="0"/>
      <w:marBottom w:val="0"/>
      <w:divBdr>
        <w:top w:val="none" w:sz="0" w:space="0" w:color="auto"/>
        <w:left w:val="none" w:sz="0" w:space="0" w:color="auto"/>
        <w:bottom w:val="none" w:sz="0" w:space="0" w:color="auto"/>
        <w:right w:val="none" w:sz="0" w:space="0" w:color="auto"/>
      </w:divBdr>
    </w:div>
    <w:div w:id="1429932053">
      <w:bodyDiv w:val="1"/>
      <w:marLeft w:val="0"/>
      <w:marRight w:val="0"/>
      <w:marTop w:val="0"/>
      <w:marBottom w:val="0"/>
      <w:divBdr>
        <w:top w:val="none" w:sz="0" w:space="0" w:color="auto"/>
        <w:left w:val="none" w:sz="0" w:space="0" w:color="auto"/>
        <w:bottom w:val="none" w:sz="0" w:space="0" w:color="auto"/>
        <w:right w:val="none" w:sz="0" w:space="0" w:color="auto"/>
      </w:divBdr>
    </w:div>
    <w:div w:id="1443064114">
      <w:bodyDiv w:val="1"/>
      <w:marLeft w:val="0"/>
      <w:marRight w:val="0"/>
      <w:marTop w:val="0"/>
      <w:marBottom w:val="0"/>
      <w:divBdr>
        <w:top w:val="none" w:sz="0" w:space="0" w:color="auto"/>
        <w:left w:val="none" w:sz="0" w:space="0" w:color="auto"/>
        <w:bottom w:val="none" w:sz="0" w:space="0" w:color="auto"/>
        <w:right w:val="none" w:sz="0" w:space="0" w:color="auto"/>
      </w:divBdr>
      <w:divsChild>
        <w:div w:id="643973565">
          <w:marLeft w:val="547"/>
          <w:marRight w:val="0"/>
          <w:marTop w:val="134"/>
          <w:marBottom w:val="0"/>
          <w:divBdr>
            <w:top w:val="none" w:sz="0" w:space="0" w:color="auto"/>
            <w:left w:val="none" w:sz="0" w:space="0" w:color="auto"/>
            <w:bottom w:val="none" w:sz="0" w:space="0" w:color="auto"/>
            <w:right w:val="none" w:sz="0" w:space="0" w:color="auto"/>
          </w:divBdr>
        </w:div>
        <w:div w:id="644286830">
          <w:marLeft w:val="547"/>
          <w:marRight w:val="0"/>
          <w:marTop w:val="134"/>
          <w:marBottom w:val="0"/>
          <w:divBdr>
            <w:top w:val="none" w:sz="0" w:space="0" w:color="auto"/>
            <w:left w:val="none" w:sz="0" w:space="0" w:color="auto"/>
            <w:bottom w:val="none" w:sz="0" w:space="0" w:color="auto"/>
            <w:right w:val="none" w:sz="0" w:space="0" w:color="auto"/>
          </w:divBdr>
        </w:div>
        <w:div w:id="1233812962">
          <w:marLeft w:val="547"/>
          <w:marRight w:val="0"/>
          <w:marTop w:val="134"/>
          <w:marBottom w:val="0"/>
          <w:divBdr>
            <w:top w:val="none" w:sz="0" w:space="0" w:color="auto"/>
            <w:left w:val="none" w:sz="0" w:space="0" w:color="auto"/>
            <w:bottom w:val="none" w:sz="0" w:space="0" w:color="auto"/>
            <w:right w:val="none" w:sz="0" w:space="0" w:color="auto"/>
          </w:divBdr>
        </w:div>
        <w:div w:id="1256325859">
          <w:marLeft w:val="547"/>
          <w:marRight w:val="0"/>
          <w:marTop w:val="134"/>
          <w:marBottom w:val="0"/>
          <w:divBdr>
            <w:top w:val="none" w:sz="0" w:space="0" w:color="auto"/>
            <w:left w:val="none" w:sz="0" w:space="0" w:color="auto"/>
            <w:bottom w:val="none" w:sz="0" w:space="0" w:color="auto"/>
            <w:right w:val="none" w:sz="0" w:space="0" w:color="auto"/>
          </w:divBdr>
        </w:div>
        <w:div w:id="1284269902">
          <w:marLeft w:val="547"/>
          <w:marRight w:val="0"/>
          <w:marTop w:val="134"/>
          <w:marBottom w:val="0"/>
          <w:divBdr>
            <w:top w:val="none" w:sz="0" w:space="0" w:color="auto"/>
            <w:left w:val="none" w:sz="0" w:space="0" w:color="auto"/>
            <w:bottom w:val="none" w:sz="0" w:space="0" w:color="auto"/>
            <w:right w:val="none" w:sz="0" w:space="0" w:color="auto"/>
          </w:divBdr>
        </w:div>
      </w:divsChild>
    </w:div>
    <w:div w:id="1460103701">
      <w:bodyDiv w:val="1"/>
      <w:marLeft w:val="0"/>
      <w:marRight w:val="0"/>
      <w:marTop w:val="0"/>
      <w:marBottom w:val="0"/>
      <w:divBdr>
        <w:top w:val="none" w:sz="0" w:space="0" w:color="auto"/>
        <w:left w:val="none" w:sz="0" w:space="0" w:color="auto"/>
        <w:bottom w:val="none" w:sz="0" w:space="0" w:color="auto"/>
        <w:right w:val="none" w:sz="0" w:space="0" w:color="auto"/>
      </w:divBdr>
    </w:div>
    <w:div w:id="1460412252">
      <w:bodyDiv w:val="1"/>
      <w:marLeft w:val="0"/>
      <w:marRight w:val="0"/>
      <w:marTop w:val="0"/>
      <w:marBottom w:val="0"/>
      <w:divBdr>
        <w:top w:val="none" w:sz="0" w:space="0" w:color="auto"/>
        <w:left w:val="none" w:sz="0" w:space="0" w:color="auto"/>
        <w:bottom w:val="none" w:sz="0" w:space="0" w:color="auto"/>
        <w:right w:val="none" w:sz="0" w:space="0" w:color="auto"/>
      </w:divBdr>
    </w:div>
    <w:div w:id="1463041181">
      <w:bodyDiv w:val="1"/>
      <w:marLeft w:val="0"/>
      <w:marRight w:val="0"/>
      <w:marTop w:val="0"/>
      <w:marBottom w:val="0"/>
      <w:divBdr>
        <w:top w:val="none" w:sz="0" w:space="0" w:color="auto"/>
        <w:left w:val="none" w:sz="0" w:space="0" w:color="auto"/>
        <w:bottom w:val="none" w:sz="0" w:space="0" w:color="auto"/>
        <w:right w:val="none" w:sz="0" w:space="0" w:color="auto"/>
      </w:divBdr>
    </w:div>
    <w:div w:id="1469325464">
      <w:bodyDiv w:val="1"/>
      <w:marLeft w:val="0"/>
      <w:marRight w:val="0"/>
      <w:marTop w:val="0"/>
      <w:marBottom w:val="0"/>
      <w:divBdr>
        <w:top w:val="none" w:sz="0" w:space="0" w:color="auto"/>
        <w:left w:val="none" w:sz="0" w:space="0" w:color="auto"/>
        <w:bottom w:val="none" w:sz="0" w:space="0" w:color="auto"/>
        <w:right w:val="none" w:sz="0" w:space="0" w:color="auto"/>
      </w:divBdr>
    </w:div>
    <w:div w:id="1472749402">
      <w:bodyDiv w:val="1"/>
      <w:marLeft w:val="0"/>
      <w:marRight w:val="0"/>
      <w:marTop w:val="0"/>
      <w:marBottom w:val="0"/>
      <w:divBdr>
        <w:top w:val="none" w:sz="0" w:space="0" w:color="auto"/>
        <w:left w:val="none" w:sz="0" w:space="0" w:color="auto"/>
        <w:bottom w:val="none" w:sz="0" w:space="0" w:color="auto"/>
        <w:right w:val="none" w:sz="0" w:space="0" w:color="auto"/>
      </w:divBdr>
    </w:div>
    <w:div w:id="1474055764">
      <w:bodyDiv w:val="1"/>
      <w:marLeft w:val="0"/>
      <w:marRight w:val="0"/>
      <w:marTop w:val="0"/>
      <w:marBottom w:val="0"/>
      <w:divBdr>
        <w:top w:val="none" w:sz="0" w:space="0" w:color="auto"/>
        <w:left w:val="none" w:sz="0" w:space="0" w:color="auto"/>
        <w:bottom w:val="none" w:sz="0" w:space="0" w:color="auto"/>
        <w:right w:val="none" w:sz="0" w:space="0" w:color="auto"/>
      </w:divBdr>
    </w:div>
    <w:div w:id="1474912558">
      <w:bodyDiv w:val="1"/>
      <w:marLeft w:val="0"/>
      <w:marRight w:val="0"/>
      <w:marTop w:val="0"/>
      <w:marBottom w:val="0"/>
      <w:divBdr>
        <w:top w:val="none" w:sz="0" w:space="0" w:color="auto"/>
        <w:left w:val="none" w:sz="0" w:space="0" w:color="auto"/>
        <w:bottom w:val="none" w:sz="0" w:space="0" w:color="auto"/>
        <w:right w:val="none" w:sz="0" w:space="0" w:color="auto"/>
      </w:divBdr>
    </w:div>
    <w:div w:id="1478306230">
      <w:bodyDiv w:val="1"/>
      <w:marLeft w:val="0"/>
      <w:marRight w:val="0"/>
      <w:marTop w:val="0"/>
      <w:marBottom w:val="0"/>
      <w:divBdr>
        <w:top w:val="none" w:sz="0" w:space="0" w:color="auto"/>
        <w:left w:val="none" w:sz="0" w:space="0" w:color="auto"/>
        <w:bottom w:val="none" w:sz="0" w:space="0" w:color="auto"/>
        <w:right w:val="none" w:sz="0" w:space="0" w:color="auto"/>
      </w:divBdr>
    </w:div>
    <w:div w:id="1480465968">
      <w:bodyDiv w:val="1"/>
      <w:marLeft w:val="0"/>
      <w:marRight w:val="0"/>
      <w:marTop w:val="0"/>
      <w:marBottom w:val="0"/>
      <w:divBdr>
        <w:top w:val="none" w:sz="0" w:space="0" w:color="auto"/>
        <w:left w:val="none" w:sz="0" w:space="0" w:color="auto"/>
        <w:bottom w:val="none" w:sz="0" w:space="0" w:color="auto"/>
        <w:right w:val="none" w:sz="0" w:space="0" w:color="auto"/>
      </w:divBdr>
    </w:div>
    <w:div w:id="1488665013">
      <w:bodyDiv w:val="1"/>
      <w:marLeft w:val="0"/>
      <w:marRight w:val="0"/>
      <w:marTop w:val="0"/>
      <w:marBottom w:val="0"/>
      <w:divBdr>
        <w:top w:val="none" w:sz="0" w:space="0" w:color="auto"/>
        <w:left w:val="none" w:sz="0" w:space="0" w:color="auto"/>
        <w:bottom w:val="none" w:sz="0" w:space="0" w:color="auto"/>
        <w:right w:val="none" w:sz="0" w:space="0" w:color="auto"/>
      </w:divBdr>
    </w:div>
    <w:div w:id="1499803340">
      <w:bodyDiv w:val="1"/>
      <w:marLeft w:val="0"/>
      <w:marRight w:val="0"/>
      <w:marTop w:val="0"/>
      <w:marBottom w:val="0"/>
      <w:divBdr>
        <w:top w:val="none" w:sz="0" w:space="0" w:color="auto"/>
        <w:left w:val="none" w:sz="0" w:space="0" w:color="auto"/>
        <w:bottom w:val="none" w:sz="0" w:space="0" w:color="auto"/>
        <w:right w:val="none" w:sz="0" w:space="0" w:color="auto"/>
      </w:divBdr>
      <w:divsChild>
        <w:div w:id="145126064">
          <w:marLeft w:val="547"/>
          <w:marRight w:val="0"/>
          <w:marTop w:val="134"/>
          <w:marBottom w:val="0"/>
          <w:divBdr>
            <w:top w:val="none" w:sz="0" w:space="0" w:color="auto"/>
            <w:left w:val="none" w:sz="0" w:space="0" w:color="auto"/>
            <w:bottom w:val="none" w:sz="0" w:space="0" w:color="auto"/>
            <w:right w:val="none" w:sz="0" w:space="0" w:color="auto"/>
          </w:divBdr>
        </w:div>
        <w:div w:id="266279216">
          <w:marLeft w:val="547"/>
          <w:marRight w:val="0"/>
          <w:marTop w:val="134"/>
          <w:marBottom w:val="0"/>
          <w:divBdr>
            <w:top w:val="none" w:sz="0" w:space="0" w:color="auto"/>
            <w:left w:val="none" w:sz="0" w:space="0" w:color="auto"/>
            <w:bottom w:val="none" w:sz="0" w:space="0" w:color="auto"/>
            <w:right w:val="none" w:sz="0" w:space="0" w:color="auto"/>
          </w:divBdr>
        </w:div>
      </w:divsChild>
    </w:div>
    <w:div w:id="1509447451">
      <w:bodyDiv w:val="1"/>
      <w:marLeft w:val="0"/>
      <w:marRight w:val="0"/>
      <w:marTop w:val="0"/>
      <w:marBottom w:val="0"/>
      <w:divBdr>
        <w:top w:val="none" w:sz="0" w:space="0" w:color="auto"/>
        <w:left w:val="none" w:sz="0" w:space="0" w:color="auto"/>
        <w:bottom w:val="none" w:sz="0" w:space="0" w:color="auto"/>
        <w:right w:val="none" w:sz="0" w:space="0" w:color="auto"/>
      </w:divBdr>
    </w:div>
    <w:div w:id="1520392015">
      <w:bodyDiv w:val="1"/>
      <w:marLeft w:val="0"/>
      <w:marRight w:val="0"/>
      <w:marTop w:val="0"/>
      <w:marBottom w:val="0"/>
      <w:divBdr>
        <w:top w:val="none" w:sz="0" w:space="0" w:color="auto"/>
        <w:left w:val="none" w:sz="0" w:space="0" w:color="auto"/>
        <w:bottom w:val="none" w:sz="0" w:space="0" w:color="auto"/>
        <w:right w:val="none" w:sz="0" w:space="0" w:color="auto"/>
      </w:divBdr>
    </w:div>
    <w:div w:id="1541548934">
      <w:bodyDiv w:val="1"/>
      <w:marLeft w:val="0"/>
      <w:marRight w:val="0"/>
      <w:marTop w:val="0"/>
      <w:marBottom w:val="0"/>
      <w:divBdr>
        <w:top w:val="none" w:sz="0" w:space="0" w:color="auto"/>
        <w:left w:val="none" w:sz="0" w:space="0" w:color="auto"/>
        <w:bottom w:val="none" w:sz="0" w:space="0" w:color="auto"/>
        <w:right w:val="none" w:sz="0" w:space="0" w:color="auto"/>
      </w:divBdr>
      <w:divsChild>
        <w:div w:id="1909998185">
          <w:marLeft w:val="360"/>
          <w:marRight w:val="0"/>
          <w:marTop w:val="200"/>
          <w:marBottom w:val="0"/>
          <w:divBdr>
            <w:top w:val="none" w:sz="0" w:space="0" w:color="auto"/>
            <w:left w:val="none" w:sz="0" w:space="0" w:color="auto"/>
            <w:bottom w:val="none" w:sz="0" w:space="0" w:color="auto"/>
            <w:right w:val="none" w:sz="0" w:space="0" w:color="auto"/>
          </w:divBdr>
        </w:div>
      </w:divsChild>
    </w:div>
    <w:div w:id="1562517964">
      <w:bodyDiv w:val="1"/>
      <w:marLeft w:val="0"/>
      <w:marRight w:val="0"/>
      <w:marTop w:val="0"/>
      <w:marBottom w:val="0"/>
      <w:divBdr>
        <w:top w:val="none" w:sz="0" w:space="0" w:color="auto"/>
        <w:left w:val="none" w:sz="0" w:space="0" w:color="auto"/>
        <w:bottom w:val="none" w:sz="0" w:space="0" w:color="auto"/>
        <w:right w:val="none" w:sz="0" w:space="0" w:color="auto"/>
      </w:divBdr>
    </w:div>
    <w:div w:id="1569070872">
      <w:bodyDiv w:val="1"/>
      <w:marLeft w:val="0"/>
      <w:marRight w:val="0"/>
      <w:marTop w:val="0"/>
      <w:marBottom w:val="0"/>
      <w:divBdr>
        <w:top w:val="none" w:sz="0" w:space="0" w:color="auto"/>
        <w:left w:val="none" w:sz="0" w:space="0" w:color="auto"/>
        <w:bottom w:val="none" w:sz="0" w:space="0" w:color="auto"/>
        <w:right w:val="none" w:sz="0" w:space="0" w:color="auto"/>
      </w:divBdr>
    </w:div>
    <w:div w:id="1619793627">
      <w:bodyDiv w:val="1"/>
      <w:marLeft w:val="0"/>
      <w:marRight w:val="0"/>
      <w:marTop w:val="0"/>
      <w:marBottom w:val="0"/>
      <w:divBdr>
        <w:top w:val="none" w:sz="0" w:space="0" w:color="auto"/>
        <w:left w:val="none" w:sz="0" w:space="0" w:color="auto"/>
        <w:bottom w:val="none" w:sz="0" w:space="0" w:color="auto"/>
        <w:right w:val="none" w:sz="0" w:space="0" w:color="auto"/>
      </w:divBdr>
    </w:div>
    <w:div w:id="1655454087">
      <w:bodyDiv w:val="1"/>
      <w:marLeft w:val="0"/>
      <w:marRight w:val="0"/>
      <w:marTop w:val="0"/>
      <w:marBottom w:val="0"/>
      <w:divBdr>
        <w:top w:val="none" w:sz="0" w:space="0" w:color="auto"/>
        <w:left w:val="none" w:sz="0" w:space="0" w:color="auto"/>
        <w:bottom w:val="none" w:sz="0" w:space="0" w:color="auto"/>
        <w:right w:val="none" w:sz="0" w:space="0" w:color="auto"/>
      </w:divBdr>
    </w:div>
    <w:div w:id="1688747172">
      <w:bodyDiv w:val="1"/>
      <w:marLeft w:val="0"/>
      <w:marRight w:val="0"/>
      <w:marTop w:val="0"/>
      <w:marBottom w:val="0"/>
      <w:divBdr>
        <w:top w:val="none" w:sz="0" w:space="0" w:color="auto"/>
        <w:left w:val="none" w:sz="0" w:space="0" w:color="auto"/>
        <w:bottom w:val="none" w:sz="0" w:space="0" w:color="auto"/>
        <w:right w:val="none" w:sz="0" w:space="0" w:color="auto"/>
      </w:divBdr>
    </w:div>
    <w:div w:id="1690570625">
      <w:bodyDiv w:val="1"/>
      <w:marLeft w:val="0"/>
      <w:marRight w:val="0"/>
      <w:marTop w:val="0"/>
      <w:marBottom w:val="0"/>
      <w:divBdr>
        <w:top w:val="none" w:sz="0" w:space="0" w:color="auto"/>
        <w:left w:val="none" w:sz="0" w:space="0" w:color="auto"/>
        <w:bottom w:val="none" w:sz="0" w:space="0" w:color="auto"/>
        <w:right w:val="none" w:sz="0" w:space="0" w:color="auto"/>
      </w:divBdr>
    </w:div>
    <w:div w:id="1700206925">
      <w:bodyDiv w:val="1"/>
      <w:marLeft w:val="0"/>
      <w:marRight w:val="0"/>
      <w:marTop w:val="0"/>
      <w:marBottom w:val="0"/>
      <w:divBdr>
        <w:top w:val="none" w:sz="0" w:space="0" w:color="auto"/>
        <w:left w:val="none" w:sz="0" w:space="0" w:color="auto"/>
        <w:bottom w:val="none" w:sz="0" w:space="0" w:color="auto"/>
        <w:right w:val="none" w:sz="0" w:space="0" w:color="auto"/>
      </w:divBdr>
    </w:div>
    <w:div w:id="1702122006">
      <w:bodyDiv w:val="1"/>
      <w:marLeft w:val="0"/>
      <w:marRight w:val="0"/>
      <w:marTop w:val="0"/>
      <w:marBottom w:val="0"/>
      <w:divBdr>
        <w:top w:val="none" w:sz="0" w:space="0" w:color="auto"/>
        <w:left w:val="none" w:sz="0" w:space="0" w:color="auto"/>
        <w:bottom w:val="none" w:sz="0" w:space="0" w:color="auto"/>
        <w:right w:val="none" w:sz="0" w:space="0" w:color="auto"/>
      </w:divBdr>
    </w:div>
    <w:div w:id="1709600074">
      <w:bodyDiv w:val="1"/>
      <w:marLeft w:val="0"/>
      <w:marRight w:val="0"/>
      <w:marTop w:val="0"/>
      <w:marBottom w:val="0"/>
      <w:divBdr>
        <w:top w:val="none" w:sz="0" w:space="0" w:color="auto"/>
        <w:left w:val="none" w:sz="0" w:space="0" w:color="auto"/>
        <w:bottom w:val="none" w:sz="0" w:space="0" w:color="auto"/>
        <w:right w:val="none" w:sz="0" w:space="0" w:color="auto"/>
      </w:divBdr>
    </w:div>
    <w:div w:id="1719813143">
      <w:bodyDiv w:val="1"/>
      <w:marLeft w:val="0"/>
      <w:marRight w:val="0"/>
      <w:marTop w:val="0"/>
      <w:marBottom w:val="0"/>
      <w:divBdr>
        <w:top w:val="none" w:sz="0" w:space="0" w:color="auto"/>
        <w:left w:val="none" w:sz="0" w:space="0" w:color="auto"/>
        <w:bottom w:val="none" w:sz="0" w:space="0" w:color="auto"/>
        <w:right w:val="none" w:sz="0" w:space="0" w:color="auto"/>
      </w:divBdr>
    </w:div>
    <w:div w:id="1721517814">
      <w:bodyDiv w:val="1"/>
      <w:marLeft w:val="0"/>
      <w:marRight w:val="0"/>
      <w:marTop w:val="0"/>
      <w:marBottom w:val="0"/>
      <w:divBdr>
        <w:top w:val="none" w:sz="0" w:space="0" w:color="auto"/>
        <w:left w:val="none" w:sz="0" w:space="0" w:color="auto"/>
        <w:bottom w:val="none" w:sz="0" w:space="0" w:color="auto"/>
        <w:right w:val="none" w:sz="0" w:space="0" w:color="auto"/>
      </w:divBdr>
    </w:div>
    <w:div w:id="1726024502">
      <w:bodyDiv w:val="1"/>
      <w:marLeft w:val="0"/>
      <w:marRight w:val="0"/>
      <w:marTop w:val="0"/>
      <w:marBottom w:val="0"/>
      <w:divBdr>
        <w:top w:val="none" w:sz="0" w:space="0" w:color="auto"/>
        <w:left w:val="none" w:sz="0" w:space="0" w:color="auto"/>
        <w:bottom w:val="none" w:sz="0" w:space="0" w:color="auto"/>
        <w:right w:val="none" w:sz="0" w:space="0" w:color="auto"/>
      </w:divBdr>
    </w:div>
    <w:div w:id="1727685269">
      <w:bodyDiv w:val="1"/>
      <w:marLeft w:val="0"/>
      <w:marRight w:val="0"/>
      <w:marTop w:val="0"/>
      <w:marBottom w:val="0"/>
      <w:divBdr>
        <w:top w:val="none" w:sz="0" w:space="0" w:color="auto"/>
        <w:left w:val="none" w:sz="0" w:space="0" w:color="auto"/>
        <w:bottom w:val="none" w:sz="0" w:space="0" w:color="auto"/>
        <w:right w:val="none" w:sz="0" w:space="0" w:color="auto"/>
      </w:divBdr>
    </w:div>
    <w:div w:id="1744571524">
      <w:bodyDiv w:val="1"/>
      <w:marLeft w:val="0"/>
      <w:marRight w:val="0"/>
      <w:marTop w:val="0"/>
      <w:marBottom w:val="0"/>
      <w:divBdr>
        <w:top w:val="none" w:sz="0" w:space="0" w:color="auto"/>
        <w:left w:val="none" w:sz="0" w:space="0" w:color="auto"/>
        <w:bottom w:val="none" w:sz="0" w:space="0" w:color="auto"/>
        <w:right w:val="none" w:sz="0" w:space="0" w:color="auto"/>
      </w:divBdr>
    </w:div>
    <w:div w:id="1750887503">
      <w:bodyDiv w:val="1"/>
      <w:marLeft w:val="0"/>
      <w:marRight w:val="0"/>
      <w:marTop w:val="0"/>
      <w:marBottom w:val="0"/>
      <w:divBdr>
        <w:top w:val="none" w:sz="0" w:space="0" w:color="auto"/>
        <w:left w:val="none" w:sz="0" w:space="0" w:color="auto"/>
        <w:bottom w:val="none" w:sz="0" w:space="0" w:color="auto"/>
        <w:right w:val="none" w:sz="0" w:space="0" w:color="auto"/>
      </w:divBdr>
    </w:div>
    <w:div w:id="1754472974">
      <w:bodyDiv w:val="1"/>
      <w:marLeft w:val="0"/>
      <w:marRight w:val="0"/>
      <w:marTop w:val="0"/>
      <w:marBottom w:val="0"/>
      <w:divBdr>
        <w:top w:val="none" w:sz="0" w:space="0" w:color="auto"/>
        <w:left w:val="none" w:sz="0" w:space="0" w:color="auto"/>
        <w:bottom w:val="none" w:sz="0" w:space="0" w:color="auto"/>
        <w:right w:val="none" w:sz="0" w:space="0" w:color="auto"/>
      </w:divBdr>
    </w:div>
    <w:div w:id="1764571315">
      <w:bodyDiv w:val="1"/>
      <w:marLeft w:val="0"/>
      <w:marRight w:val="0"/>
      <w:marTop w:val="0"/>
      <w:marBottom w:val="0"/>
      <w:divBdr>
        <w:top w:val="none" w:sz="0" w:space="0" w:color="auto"/>
        <w:left w:val="none" w:sz="0" w:space="0" w:color="auto"/>
        <w:bottom w:val="none" w:sz="0" w:space="0" w:color="auto"/>
        <w:right w:val="none" w:sz="0" w:space="0" w:color="auto"/>
      </w:divBdr>
    </w:div>
    <w:div w:id="1775007810">
      <w:bodyDiv w:val="1"/>
      <w:marLeft w:val="0"/>
      <w:marRight w:val="0"/>
      <w:marTop w:val="0"/>
      <w:marBottom w:val="0"/>
      <w:divBdr>
        <w:top w:val="none" w:sz="0" w:space="0" w:color="auto"/>
        <w:left w:val="none" w:sz="0" w:space="0" w:color="auto"/>
        <w:bottom w:val="none" w:sz="0" w:space="0" w:color="auto"/>
        <w:right w:val="none" w:sz="0" w:space="0" w:color="auto"/>
      </w:divBdr>
    </w:div>
    <w:div w:id="1835753814">
      <w:bodyDiv w:val="1"/>
      <w:marLeft w:val="0"/>
      <w:marRight w:val="0"/>
      <w:marTop w:val="0"/>
      <w:marBottom w:val="0"/>
      <w:divBdr>
        <w:top w:val="none" w:sz="0" w:space="0" w:color="auto"/>
        <w:left w:val="none" w:sz="0" w:space="0" w:color="auto"/>
        <w:bottom w:val="none" w:sz="0" w:space="0" w:color="auto"/>
        <w:right w:val="none" w:sz="0" w:space="0" w:color="auto"/>
      </w:divBdr>
    </w:div>
    <w:div w:id="1838105758">
      <w:bodyDiv w:val="1"/>
      <w:marLeft w:val="0"/>
      <w:marRight w:val="0"/>
      <w:marTop w:val="0"/>
      <w:marBottom w:val="0"/>
      <w:divBdr>
        <w:top w:val="none" w:sz="0" w:space="0" w:color="auto"/>
        <w:left w:val="none" w:sz="0" w:space="0" w:color="auto"/>
        <w:bottom w:val="none" w:sz="0" w:space="0" w:color="auto"/>
        <w:right w:val="none" w:sz="0" w:space="0" w:color="auto"/>
      </w:divBdr>
      <w:divsChild>
        <w:div w:id="1457407023">
          <w:marLeft w:val="302"/>
          <w:marRight w:val="0"/>
          <w:marTop w:val="0"/>
          <w:marBottom w:val="0"/>
          <w:divBdr>
            <w:top w:val="none" w:sz="0" w:space="0" w:color="auto"/>
            <w:left w:val="none" w:sz="0" w:space="0" w:color="auto"/>
            <w:bottom w:val="none" w:sz="0" w:space="0" w:color="auto"/>
            <w:right w:val="none" w:sz="0" w:space="0" w:color="auto"/>
          </w:divBdr>
        </w:div>
      </w:divsChild>
    </w:div>
    <w:div w:id="1842430698">
      <w:bodyDiv w:val="1"/>
      <w:marLeft w:val="0"/>
      <w:marRight w:val="0"/>
      <w:marTop w:val="0"/>
      <w:marBottom w:val="0"/>
      <w:divBdr>
        <w:top w:val="none" w:sz="0" w:space="0" w:color="auto"/>
        <w:left w:val="none" w:sz="0" w:space="0" w:color="auto"/>
        <w:bottom w:val="none" w:sz="0" w:space="0" w:color="auto"/>
        <w:right w:val="none" w:sz="0" w:space="0" w:color="auto"/>
      </w:divBdr>
    </w:div>
    <w:div w:id="1850677196">
      <w:bodyDiv w:val="1"/>
      <w:marLeft w:val="0"/>
      <w:marRight w:val="0"/>
      <w:marTop w:val="0"/>
      <w:marBottom w:val="0"/>
      <w:divBdr>
        <w:top w:val="none" w:sz="0" w:space="0" w:color="auto"/>
        <w:left w:val="none" w:sz="0" w:space="0" w:color="auto"/>
        <w:bottom w:val="none" w:sz="0" w:space="0" w:color="auto"/>
        <w:right w:val="none" w:sz="0" w:space="0" w:color="auto"/>
      </w:divBdr>
      <w:divsChild>
        <w:div w:id="568079079">
          <w:marLeft w:val="360"/>
          <w:marRight w:val="0"/>
          <w:marTop w:val="200"/>
          <w:marBottom w:val="0"/>
          <w:divBdr>
            <w:top w:val="none" w:sz="0" w:space="0" w:color="auto"/>
            <w:left w:val="none" w:sz="0" w:space="0" w:color="auto"/>
            <w:bottom w:val="none" w:sz="0" w:space="0" w:color="auto"/>
            <w:right w:val="none" w:sz="0" w:space="0" w:color="auto"/>
          </w:divBdr>
        </w:div>
      </w:divsChild>
    </w:div>
    <w:div w:id="1853765663">
      <w:bodyDiv w:val="1"/>
      <w:marLeft w:val="0"/>
      <w:marRight w:val="0"/>
      <w:marTop w:val="0"/>
      <w:marBottom w:val="0"/>
      <w:divBdr>
        <w:top w:val="none" w:sz="0" w:space="0" w:color="auto"/>
        <w:left w:val="none" w:sz="0" w:space="0" w:color="auto"/>
        <w:bottom w:val="none" w:sz="0" w:space="0" w:color="auto"/>
        <w:right w:val="none" w:sz="0" w:space="0" w:color="auto"/>
      </w:divBdr>
    </w:div>
    <w:div w:id="1873614750">
      <w:bodyDiv w:val="1"/>
      <w:marLeft w:val="0"/>
      <w:marRight w:val="0"/>
      <w:marTop w:val="0"/>
      <w:marBottom w:val="0"/>
      <w:divBdr>
        <w:top w:val="none" w:sz="0" w:space="0" w:color="auto"/>
        <w:left w:val="none" w:sz="0" w:space="0" w:color="auto"/>
        <w:bottom w:val="none" w:sz="0" w:space="0" w:color="auto"/>
        <w:right w:val="none" w:sz="0" w:space="0" w:color="auto"/>
      </w:divBdr>
    </w:div>
    <w:div w:id="1878738026">
      <w:bodyDiv w:val="1"/>
      <w:marLeft w:val="0"/>
      <w:marRight w:val="0"/>
      <w:marTop w:val="0"/>
      <w:marBottom w:val="0"/>
      <w:divBdr>
        <w:top w:val="none" w:sz="0" w:space="0" w:color="auto"/>
        <w:left w:val="none" w:sz="0" w:space="0" w:color="auto"/>
        <w:bottom w:val="none" w:sz="0" w:space="0" w:color="auto"/>
        <w:right w:val="none" w:sz="0" w:space="0" w:color="auto"/>
      </w:divBdr>
    </w:div>
    <w:div w:id="1886137748">
      <w:bodyDiv w:val="1"/>
      <w:marLeft w:val="0"/>
      <w:marRight w:val="0"/>
      <w:marTop w:val="0"/>
      <w:marBottom w:val="0"/>
      <w:divBdr>
        <w:top w:val="none" w:sz="0" w:space="0" w:color="auto"/>
        <w:left w:val="none" w:sz="0" w:space="0" w:color="auto"/>
        <w:bottom w:val="none" w:sz="0" w:space="0" w:color="auto"/>
        <w:right w:val="none" w:sz="0" w:space="0" w:color="auto"/>
      </w:divBdr>
    </w:div>
    <w:div w:id="1916089391">
      <w:bodyDiv w:val="1"/>
      <w:marLeft w:val="0"/>
      <w:marRight w:val="0"/>
      <w:marTop w:val="0"/>
      <w:marBottom w:val="0"/>
      <w:divBdr>
        <w:top w:val="none" w:sz="0" w:space="0" w:color="auto"/>
        <w:left w:val="none" w:sz="0" w:space="0" w:color="auto"/>
        <w:bottom w:val="none" w:sz="0" w:space="0" w:color="auto"/>
        <w:right w:val="none" w:sz="0" w:space="0" w:color="auto"/>
      </w:divBdr>
    </w:div>
    <w:div w:id="1919971994">
      <w:bodyDiv w:val="1"/>
      <w:marLeft w:val="0"/>
      <w:marRight w:val="0"/>
      <w:marTop w:val="0"/>
      <w:marBottom w:val="0"/>
      <w:divBdr>
        <w:top w:val="none" w:sz="0" w:space="0" w:color="auto"/>
        <w:left w:val="none" w:sz="0" w:space="0" w:color="auto"/>
        <w:bottom w:val="none" w:sz="0" w:space="0" w:color="auto"/>
        <w:right w:val="none" w:sz="0" w:space="0" w:color="auto"/>
      </w:divBdr>
    </w:div>
    <w:div w:id="1926380611">
      <w:bodyDiv w:val="1"/>
      <w:marLeft w:val="0"/>
      <w:marRight w:val="0"/>
      <w:marTop w:val="0"/>
      <w:marBottom w:val="0"/>
      <w:divBdr>
        <w:top w:val="none" w:sz="0" w:space="0" w:color="auto"/>
        <w:left w:val="none" w:sz="0" w:space="0" w:color="auto"/>
        <w:bottom w:val="none" w:sz="0" w:space="0" w:color="auto"/>
        <w:right w:val="none" w:sz="0" w:space="0" w:color="auto"/>
      </w:divBdr>
      <w:divsChild>
        <w:div w:id="1104805927">
          <w:marLeft w:val="547"/>
          <w:marRight w:val="0"/>
          <w:marTop w:val="134"/>
          <w:marBottom w:val="0"/>
          <w:divBdr>
            <w:top w:val="none" w:sz="0" w:space="0" w:color="auto"/>
            <w:left w:val="none" w:sz="0" w:space="0" w:color="auto"/>
            <w:bottom w:val="none" w:sz="0" w:space="0" w:color="auto"/>
            <w:right w:val="none" w:sz="0" w:space="0" w:color="auto"/>
          </w:divBdr>
        </w:div>
      </w:divsChild>
    </w:div>
    <w:div w:id="1937326577">
      <w:bodyDiv w:val="1"/>
      <w:marLeft w:val="0"/>
      <w:marRight w:val="0"/>
      <w:marTop w:val="0"/>
      <w:marBottom w:val="0"/>
      <w:divBdr>
        <w:top w:val="none" w:sz="0" w:space="0" w:color="auto"/>
        <w:left w:val="none" w:sz="0" w:space="0" w:color="auto"/>
        <w:bottom w:val="none" w:sz="0" w:space="0" w:color="auto"/>
        <w:right w:val="none" w:sz="0" w:space="0" w:color="auto"/>
      </w:divBdr>
    </w:div>
    <w:div w:id="1943151265">
      <w:bodyDiv w:val="1"/>
      <w:marLeft w:val="0"/>
      <w:marRight w:val="0"/>
      <w:marTop w:val="0"/>
      <w:marBottom w:val="0"/>
      <w:divBdr>
        <w:top w:val="none" w:sz="0" w:space="0" w:color="auto"/>
        <w:left w:val="none" w:sz="0" w:space="0" w:color="auto"/>
        <w:bottom w:val="none" w:sz="0" w:space="0" w:color="auto"/>
        <w:right w:val="none" w:sz="0" w:space="0" w:color="auto"/>
      </w:divBdr>
    </w:div>
    <w:div w:id="1952130443">
      <w:bodyDiv w:val="1"/>
      <w:marLeft w:val="0"/>
      <w:marRight w:val="0"/>
      <w:marTop w:val="0"/>
      <w:marBottom w:val="0"/>
      <w:divBdr>
        <w:top w:val="none" w:sz="0" w:space="0" w:color="auto"/>
        <w:left w:val="none" w:sz="0" w:space="0" w:color="auto"/>
        <w:bottom w:val="none" w:sz="0" w:space="0" w:color="auto"/>
        <w:right w:val="none" w:sz="0" w:space="0" w:color="auto"/>
      </w:divBdr>
    </w:div>
    <w:div w:id="1968851356">
      <w:bodyDiv w:val="1"/>
      <w:marLeft w:val="0"/>
      <w:marRight w:val="0"/>
      <w:marTop w:val="0"/>
      <w:marBottom w:val="0"/>
      <w:divBdr>
        <w:top w:val="none" w:sz="0" w:space="0" w:color="auto"/>
        <w:left w:val="none" w:sz="0" w:space="0" w:color="auto"/>
        <w:bottom w:val="none" w:sz="0" w:space="0" w:color="auto"/>
        <w:right w:val="none" w:sz="0" w:space="0" w:color="auto"/>
      </w:divBdr>
    </w:div>
    <w:div w:id="1995797407">
      <w:bodyDiv w:val="1"/>
      <w:marLeft w:val="0"/>
      <w:marRight w:val="0"/>
      <w:marTop w:val="0"/>
      <w:marBottom w:val="0"/>
      <w:divBdr>
        <w:top w:val="none" w:sz="0" w:space="0" w:color="auto"/>
        <w:left w:val="none" w:sz="0" w:space="0" w:color="auto"/>
        <w:bottom w:val="none" w:sz="0" w:space="0" w:color="auto"/>
        <w:right w:val="none" w:sz="0" w:space="0" w:color="auto"/>
      </w:divBdr>
    </w:div>
    <w:div w:id="2004816432">
      <w:bodyDiv w:val="1"/>
      <w:marLeft w:val="0"/>
      <w:marRight w:val="0"/>
      <w:marTop w:val="0"/>
      <w:marBottom w:val="0"/>
      <w:divBdr>
        <w:top w:val="none" w:sz="0" w:space="0" w:color="auto"/>
        <w:left w:val="none" w:sz="0" w:space="0" w:color="auto"/>
        <w:bottom w:val="none" w:sz="0" w:space="0" w:color="auto"/>
        <w:right w:val="none" w:sz="0" w:space="0" w:color="auto"/>
      </w:divBdr>
    </w:div>
    <w:div w:id="2052991314">
      <w:bodyDiv w:val="1"/>
      <w:marLeft w:val="0"/>
      <w:marRight w:val="0"/>
      <w:marTop w:val="0"/>
      <w:marBottom w:val="0"/>
      <w:divBdr>
        <w:top w:val="none" w:sz="0" w:space="0" w:color="auto"/>
        <w:left w:val="none" w:sz="0" w:space="0" w:color="auto"/>
        <w:bottom w:val="none" w:sz="0" w:space="0" w:color="auto"/>
        <w:right w:val="none" w:sz="0" w:space="0" w:color="auto"/>
      </w:divBdr>
    </w:div>
    <w:div w:id="2062055905">
      <w:bodyDiv w:val="1"/>
      <w:marLeft w:val="0"/>
      <w:marRight w:val="0"/>
      <w:marTop w:val="0"/>
      <w:marBottom w:val="0"/>
      <w:divBdr>
        <w:top w:val="none" w:sz="0" w:space="0" w:color="auto"/>
        <w:left w:val="none" w:sz="0" w:space="0" w:color="auto"/>
        <w:bottom w:val="none" w:sz="0" w:space="0" w:color="auto"/>
        <w:right w:val="none" w:sz="0" w:space="0" w:color="auto"/>
      </w:divBdr>
    </w:div>
    <w:div w:id="2074351135">
      <w:bodyDiv w:val="1"/>
      <w:marLeft w:val="0"/>
      <w:marRight w:val="0"/>
      <w:marTop w:val="0"/>
      <w:marBottom w:val="0"/>
      <w:divBdr>
        <w:top w:val="none" w:sz="0" w:space="0" w:color="auto"/>
        <w:left w:val="none" w:sz="0" w:space="0" w:color="auto"/>
        <w:bottom w:val="none" w:sz="0" w:space="0" w:color="auto"/>
        <w:right w:val="none" w:sz="0" w:space="0" w:color="auto"/>
      </w:divBdr>
    </w:div>
    <w:div w:id="2076470433">
      <w:bodyDiv w:val="1"/>
      <w:marLeft w:val="0"/>
      <w:marRight w:val="0"/>
      <w:marTop w:val="0"/>
      <w:marBottom w:val="0"/>
      <w:divBdr>
        <w:top w:val="none" w:sz="0" w:space="0" w:color="auto"/>
        <w:left w:val="none" w:sz="0" w:space="0" w:color="auto"/>
        <w:bottom w:val="none" w:sz="0" w:space="0" w:color="auto"/>
        <w:right w:val="none" w:sz="0" w:space="0" w:color="auto"/>
      </w:divBdr>
    </w:div>
    <w:div w:id="2082486722">
      <w:bodyDiv w:val="1"/>
      <w:marLeft w:val="0"/>
      <w:marRight w:val="0"/>
      <w:marTop w:val="0"/>
      <w:marBottom w:val="0"/>
      <w:divBdr>
        <w:top w:val="none" w:sz="0" w:space="0" w:color="auto"/>
        <w:left w:val="none" w:sz="0" w:space="0" w:color="auto"/>
        <w:bottom w:val="none" w:sz="0" w:space="0" w:color="auto"/>
        <w:right w:val="none" w:sz="0" w:space="0" w:color="auto"/>
      </w:divBdr>
    </w:div>
    <w:div w:id="2115662354">
      <w:bodyDiv w:val="1"/>
      <w:marLeft w:val="0"/>
      <w:marRight w:val="0"/>
      <w:marTop w:val="0"/>
      <w:marBottom w:val="0"/>
      <w:divBdr>
        <w:top w:val="none" w:sz="0" w:space="0" w:color="auto"/>
        <w:left w:val="none" w:sz="0" w:space="0" w:color="auto"/>
        <w:bottom w:val="none" w:sz="0" w:space="0" w:color="auto"/>
        <w:right w:val="none" w:sz="0" w:space="0" w:color="auto"/>
      </w:divBdr>
    </w:div>
    <w:div w:id="2120642213">
      <w:bodyDiv w:val="1"/>
      <w:marLeft w:val="0"/>
      <w:marRight w:val="0"/>
      <w:marTop w:val="0"/>
      <w:marBottom w:val="0"/>
      <w:divBdr>
        <w:top w:val="none" w:sz="0" w:space="0" w:color="auto"/>
        <w:left w:val="none" w:sz="0" w:space="0" w:color="auto"/>
        <w:bottom w:val="none" w:sz="0" w:space="0" w:color="auto"/>
        <w:right w:val="none" w:sz="0" w:space="0" w:color="auto"/>
      </w:divBdr>
      <w:divsChild>
        <w:div w:id="233903063">
          <w:marLeft w:val="547"/>
          <w:marRight w:val="0"/>
          <w:marTop w:val="115"/>
          <w:marBottom w:val="0"/>
          <w:divBdr>
            <w:top w:val="none" w:sz="0" w:space="0" w:color="auto"/>
            <w:left w:val="none" w:sz="0" w:space="0" w:color="auto"/>
            <w:bottom w:val="none" w:sz="0" w:space="0" w:color="auto"/>
            <w:right w:val="none" w:sz="0" w:space="0" w:color="auto"/>
          </w:divBdr>
        </w:div>
        <w:div w:id="696928837">
          <w:marLeft w:val="547"/>
          <w:marRight w:val="0"/>
          <w:marTop w:val="115"/>
          <w:marBottom w:val="0"/>
          <w:divBdr>
            <w:top w:val="none" w:sz="0" w:space="0" w:color="auto"/>
            <w:left w:val="none" w:sz="0" w:space="0" w:color="auto"/>
            <w:bottom w:val="none" w:sz="0" w:space="0" w:color="auto"/>
            <w:right w:val="none" w:sz="0" w:space="0" w:color="auto"/>
          </w:divBdr>
        </w:div>
        <w:div w:id="949975118">
          <w:marLeft w:val="1166"/>
          <w:marRight w:val="0"/>
          <w:marTop w:val="115"/>
          <w:marBottom w:val="0"/>
          <w:divBdr>
            <w:top w:val="none" w:sz="0" w:space="0" w:color="auto"/>
            <w:left w:val="none" w:sz="0" w:space="0" w:color="auto"/>
            <w:bottom w:val="none" w:sz="0" w:space="0" w:color="auto"/>
            <w:right w:val="none" w:sz="0" w:space="0" w:color="auto"/>
          </w:divBdr>
        </w:div>
        <w:div w:id="998313979">
          <w:marLeft w:val="1166"/>
          <w:marRight w:val="0"/>
          <w:marTop w:val="115"/>
          <w:marBottom w:val="0"/>
          <w:divBdr>
            <w:top w:val="none" w:sz="0" w:space="0" w:color="auto"/>
            <w:left w:val="none" w:sz="0" w:space="0" w:color="auto"/>
            <w:bottom w:val="none" w:sz="0" w:space="0" w:color="auto"/>
            <w:right w:val="none" w:sz="0" w:space="0" w:color="auto"/>
          </w:divBdr>
        </w:div>
        <w:div w:id="1037773062">
          <w:marLeft w:val="547"/>
          <w:marRight w:val="0"/>
          <w:marTop w:val="115"/>
          <w:marBottom w:val="0"/>
          <w:divBdr>
            <w:top w:val="none" w:sz="0" w:space="0" w:color="auto"/>
            <w:left w:val="none" w:sz="0" w:space="0" w:color="auto"/>
            <w:bottom w:val="none" w:sz="0" w:space="0" w:color="auto"/>
            <w:right w:val="none" w:sz="0" w:space="0" w:color="auto"/>
          </w:divBdr>
        </w:div>
        <w:div w:id="1618442501">
          <w:marLeft w:val="547"/>
          <w:marRight w:val="0"/>
          <w:marTop w:val="115"/>
          <w:marBottom w:val="0"/>
          <w:divBdr>
            <w:top w:val="none" w:sz="0" w:space="0" w:color="auto"/>
            <w:left w:val="none" w:sz="0" w:space="0" w:color="auto"/>
            <w:bottom w:val="none" w:sz="0" w:space="0" w:color="auto"/>
            <w:right w:val="none" w:sz="0" w:space="0" w:color="auto"/>
          </w:divBdr>
        </w:div>
        <w:div w:id="1963147772">
          <w:marLeft w:val="547"/>
          <w:marRight w:val="0"/>
          <w:marTop w:val="115"/>
          <w:marBottom w:val="0"/>
          <w:divBdr>
            <w:top w:val="none" w:sz="0" w:space="0" w:color="auto"/>
            <w:left w:val="none" w:sz="0" w:space="0" w:color="auto"/>
            <w:bottom w:val="none" w:sz="0" w:space="0" w:color="auto"/>
            <w:right w:val="none" w:sz="0" w:space="0" w:color="auto"/>
          </w:divBdr>
        </w:div>
      </w:divsChild>
    </w:div>
    <w:div w:id="2121797626">
      <w:bodyDiv w:val="1"/>
      <w:marLeft w:val="0"/>
      <w:marRight w:val="0"/>
      <w:marTop w:val="0"/>
      <w:marBottom w:val="0"/>
      <w:divBdr>
        <w:top w:val="none" w:sz="0" w:space="0" w:color="auto"/>
        <w:left w:val="none" w:sz="0" w:space="0" w:color="auto"/>
        <w:bottom w:val="none" w:sz="0" w:space="0" w:color="auto"/>
        <w:right w:val="none" w:sz="0" w:space="0" w:color="auto"/>
      </w:divBdr>
    </w:div>
    <w:div w:id="2128037013">
      <w:bodyDiv w:val="1"/>
      <w:marLeft w:val="0"/>
      <w:marRight w:val="0"/>
      <w:marTop w:val="0"/>
      <w:marBottom w:val="0"/>
      <w:divBdr>
        <w:top w:val="none" w:sz="0" w:space="0" w:color="auto"/>
        <w:left w:val="none" w:sz="0" w:space="0" w:color="auto"/>
        <w:bottom w:val="none" w:sz="0" w:space="0" w:color="auto"/>
        <w:right w:val="none" w:sz="0" w:space="0" w:color="auto"/>
      </w:divBdr>
      <w:divsChild>
        <w:div w:id="203446390">
          <w:marLeft w:val="274"/>
          <w:marRight w:val="0"/>
          <w:marTop w:val="0"/>
          <w:marBottom w:val="0"/>
          <w:divBdr>
            <w:top w:val="none" w:sz="0" w:space="0" w:color="auto"/>
            <w:left w:val="none" w:sz="0" w:space="0" w:color="auto"/>
            <w:bottom w:val="none" w:sz="0" w:space="0" w:color="auto"/>
            <w:right w:val="none" w:sz="0" w:space="0" w:color="auto"/>
          </w:divBdr>
        </w:div>
        <w:div w:id="725959431">
          <w:marLeft w:val="274"/>
          <w:marRight w:val="0"/>
          <w:marTop w:val="0"/>
          <w:marBottom w:val="0"/>
          <w:divBdr>
            <w:top w:val="none" w:sz="0" w:space="0" w:color="auto"/>
            <w:left w:val="none" w:sz="0" w:space="0" w:color="auto"/>
            <w:bottom w:val="none" w:sz="0" w:space="0" w:color="auto"/>
            <w:right w:val="none" w:sz="0" w:space="0" w:color="auto"/>
          </w:divBdr>
        </w:div>
        <w:div w:id="954403661">
          <w:marLeft w:val="274"/>
          <w:marRight w:val="0"/>
          <w:marTop w:val="0"/>
          <w:marBottom w:val="0"/>
          <w:divBdr>
            <w:top w:val="none" w:sz="0" w:space="0" w:color="auto"/>
            <w:left w:val="none" w:sz="0" w:space="0" w:color="auto"/>
            <w:bottom w:val="none" w:sz="0" w:space="0" w:color="auto"/>
            <w:right w:val="none" w:sz="0" w:space="0" w:color="auto"/>
          </w:divBdr>
        </w:div>
        <w:div w:id="971834571">
          <w:marLeft w:val="274"/>
          <w:marRight w:val="0"/>
          <w:marTop w:val="0"/>
          <w:marBottom w:val="0"/>
          <w:divBdr>
            <w:top w:val="none" w:sz="0" w:space="0" w:color="auto"/>
            <w:left w:val="none" w:sz="0" w:space="0" w:color="auto"/>
            <w:bottom w:val="none" w:sz="0" w:space="0" w:color="auto"/>
            <w:right w:val="none" w:sz="0" w:space="0" w:color="auto"/>
          </w:divBdr>
        </w:div>
        <w:div w:id="1106920372">
          <w:marLeft w:val="274"/>
          <w:marRight w:val="0"/>
          <w:marTop w:val="0"/>
          <w:marBottom w:val="0"/>
          <w:divBdr>
            <w:top w:val="none" w:sz="0" w:space="0" w:color="auto"/>
            <w:left w:val="none" w:sz="0" w:space="0" w:color="auto"/>
            <w:bottom w:val="none" w:sz="0" w:space="0" w:color="auto"/>
            <w:right w:val="none" w:sz="0" w:space="0" w:color="auto"/>
          </w:divBdr>
        </w:div>
        <w:div w:id="1167985535">
          <w:marLeft w:val="274"/>
          <w:marRight w:val="0"/>
          <w:marTop w:val="0"/>
          <w:marBottom w:val="0"/>
          <w:divBdr>
            <w:top w:val="none" w:sz="0" w:space="0" w:color="auto"/>
            <w:left w:val="none" w:sz="0" w:space="0" w:color="auto"/>
            <w:bottom w:val="none" w:sz="0" w:space="0" w:color="auto"/>
            <w:right w:val="none" w:sz="0" w:space="0" w:color="auto"/>
          </w:divBdr>
        </w:div>
        <w:div w:id="1277366306">
          <w:marLeft w:val="274"/>
          <w:marRight w:val="0"/>
          <w:marTop w:val="0"/>
          <w:marBottom w:val="0"/>
          <w:divBdr>
            <w:top w:val="none" w:sz="0" w:space="0" w:color="auto"/>
            <w:left w:val="none" w:sz="0" w:space="0" w:color="auto"/>
            <w:bottom w:val="none" w:sz="0" w:space="0" w:color="auto"/>
            <w:right w:val="none" w:sz="0" w:space="0" w:color="auto"/>
          </w:divBdr>
        </w:div>
        <w:div w:id="1619095587">
          <w:marLeft w:val="274"/>
          <w:marRight w:val="0"/>
          <w:marTop w:val="0"/>
          <w:marBottom w:val="0"/>
          <w:divBdr>
            <w:top w:val="none" w:sz="0" w:space="0" w:color="auto"/>
            <w:left w:val="none" w:sz="0" w:space="0" w:color="auto"/>
            <w:bottom w:val="none" w:sz="0" w:space="0" w:color="auto"/>
            <w:right w:val="none" w:sz="0" w:space="0" w:color="auto"/>
          </w:divBdr>
        </w:div>
        <w:div w:id="1712806184">
          <w:marLeft w:val="274"/>
          <w:marRight w:val="0"/>
          <w:marTop w:val="0"/>
          <w:marBottom w:val="0"/>
          <w:divBdr>
            <w:top w:val="none" w:sz="0" w:space="0" w:color="auto"/>
            <w:left w:val="none" w:sz="0" w:space="0" w:color="auto"/>
            <w:bottom w:val="none" w:sz="0" w:space="0" w:color="auto"/>
            <w:right w:val="none" w:sz="0" w:space="0" w:color="auto"/>
          </w:divBdr>
        </w:div>
        <w:div w:id="1801652319">
          <w:marLeft w:val="274"/>
          <w:marRight w:val="0"/>
          <w:marTop w:val="0"/>
          <w:marBottom w:val="0"/>
          <w:divBdr>
            <w:top w:val="none" w:sz="0" w:space="0" w:color="auto"/>
            <w:left w:val="none" w:sz="0" w:space="0" w:color="auto"/>
            <w:bottom w:val="none" w:sz="0" w:space="0" w:color="auto"/>
            <w:right w:val="none" w:sz="0" w:space="0" w:color="auto"/>
          </w:divBdr>
        </w:div>
      </w:divsChild>
    </w:div>
    <w:div w:id="2136561334">
      <w:bodyDiv w:val="1"/>
      <w:marLeft w:val="0"/>
      <w:marRight w:val="0"/>
      <w:marTop w:val="0"/>
      <w:marBottom w:val="0"/>
      <w:divBdr>
        <w:top w:val="none" w:sz="0" w:space="0" w:color="auto"/>
        <w:left w:val="none" w:sz="0" w:space="0" w:color="auto"/>
        <w:bottom w:val="none" w:sz="0" w:space="0" w:color="auto"/>
        <w:right w:val="none" w:sz="0" w:space="0" w:color="auto"/>
      </w:divBdr>
    </w:div>
    <w:div w:id="213825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atssoftware.com/student-attendance-management/" TargetMode="External"/><Relationship Id="rId4" Type="http://schemas.openxmlformats.org/officeDocument/2006/relationships/settings" Target="settings.xml"/><Relationship Id="rId9" Type="http://schemas.openxmlformats.org/officeDocument/2006/relationships/hyperlink" Target="https://www.sfc.ac.uk/publications/outcomes-framework-and-assurance-mod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13570-7C2A-424F-AD3E-57BE9E44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4864</Words>
  <Characters>26991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frudge</dc:creator>
  <cp:keywords/>
  <dc:description/>
  <cp:lastModifiedBy>Martin, Dawn</cp:lastModifiedBy>
  <cp:revision>7</cp:revision>
  <cp:lastPrinted>2025-04-08T15:26:00Z</cp:lastPrinted>
  <dcterms:created xsi:type="dcterms:W3CDTF">2025-04-08T14:02:00Z</dcterms:created>
  <dcterms:modified xsi:type="dcterms:W3CDTF">2025-07-21T10:32:00Z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f5135cf8ba914de1df0189e4a605551049f5b3942a35dd7443c5024ae04830e7</vt:lpwstr>
  </property>
</Properties>
</file>