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7BA7" w14:textId="77777777" w:rsidR="00BF4A05" w:rsidRPr="003B6B7D" w:rsidRDefault="00BF4A05" w:rsidP="00BF4A05">
      <w:pPr>
        <w:jc w:val="center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fldChar w:fldCharType="begin"/>
      </w:r>
      <w:r w:rsidRPr="003B6B7D">
        <w:rPr>
          <w:rFonts w:ascii="Arial" w:hAnsi="Arial" w:cs="Arial"/>
          <w:sz w:val="22"/>
          <w:szCs w:val="22"/>
        </w:rPr>
        <w:instrText xml:space="preserve"> HYPERLINK "http://www.qmu.ac.uk/default.htm" </w:instrText>
      </w:r>
      <w:r w:rsidRPr="003B6B7D">
        <w:rPr>
          <w:rFonts w:ascii="Arial" w:hAnsi="Arial" w:cs="Arial"/>
          <w:sz w:val="22"/>
          <w:szCs w:val="22"/>
        </w:rPr>
        <w:fldChar w:fldCharType="separate"/>
      </w:r>
      <w:r w:rsidRPr="003B6B7D">
        <w:rPr>
          <w:rFonts w:ascii="Arial" w:hAnsi="Arial" w:cs="Arial"/>
          <w:sz w:val="22"/>
          <w:szCs w:val="22"/>
        </w:rPr>
        <w:fldChar w:fldCharType="end"/>
      </w:r>
    </w:p>
    <w:p w14:paraId="5C235895" w14:textId="77777777" w:rsidR="00BF4A05" w:rsidRPr="003B6B7D" w:rsidRDefault="00BF4A05" w:rsidP="00BF4A05">
      <w:pPr>
        <w:jc w:val="center"/>
        <w:rPr>
          <w:rFonts w:ascii="Arial" w:hAnsi="Arial" w:cs="Arial"/>
          <w:sz w:val="22"/>
          <w:szCs w:val="22"/>
        </w:rPr>
      </w:pPr>
    </w:p>
    <w:p w14:paraId="530A3EB2" w14:textId="77777777" w:rsidR="00BF4A05" w:rsidRPr="003B6B7D" w:rsidRDefault="00BF4A05" w:rsidP="00BF4A05">
      <w:pPr>
        <w:jc w:val="center"/>
        <w:rPr>
          <w:rFonts w:ascii="Arial" w:hAnsi="Arial" w:cs="Arial"/>
          <w:sz w:val="22"/>
          <w:szCs w:val="22"/>
        </w:rPr>
      </w:pPr>
    </w:p>
    <w:p w14:paraId="4B141917" w14:textId="77777777" w:rsidR="003B6B7D" w:rsidRPr="003B6B7D" w:rsidRDefault="003B6B7D" w:rsidP="003B6B7D">
      <w:pPr>
        <w:ind w:left="-567" w:right="-432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  <w:highlight w:val="yellow"/>
        </w:rPr>
        <w:t xml:space="preserve">Note: This is an example of an information sheet for potential participants. The italicised text will need to </w:t>
      </w:r>
      <w:r w:rsidR="00B17776">
        <w:rPr>
          <w:rFonts w:ascii="Arial" w:hAnsi="Arial" w:cs="Arial"/>
          <w:b/>
          <w:sz w:val="22"/>
          <w:szCs w:val="22"/>
          <w:highlight w:val="yellow"/>
        </w:rPr>
        <w:t xml:space="preserve">be </w:t>
      </w:r>
      <w:r w:rsidRPr="003B6B7D">
        <w:rPr>
          <w:rFonts w:ascii="Arial" w:hAnsi="Arial" w:cs="Arial"/>
          <w:b/>
          <w:sz w:val="22"/>
          <w:szCs w:val="22"/>
          <w:highlight w:val="yellow"/>
        </w:rPr>
        <w:t>adapted to suit your own study. Remember to use non-academic language that can be understood by everyone: it’s important that potential participants are able to understand the information provided.</w:t>
      </w:r>
    </w:p>
    <w:p w14:paraId="5D136CCF" w14:textId="77777777" w:rsidR="00FA7415" w:rsidRPr="003B6B7D" w:rsidRDefault="00FA7415" w:rsidP="00FA7415">
      <w:pPr>
        <w:outlineLvl w:val="0"/>
        <w:rPr>
          <w:rFonts w:ascii="Arial" w:hAnsi="Arial" w:cs="Arial"/>
          <w:b/>
          <w:sz w:val="22"/>
          <w:szCs w:val="22"/>
        </w:rPr>
      </w:pPr>
    </w:p>
    <w:p w14:paraId="4D4218CA" w14:textId="77777777" w:rsidR="00FA7415" w:rsidRPr="003B6B7D" w:rsidRDefault="00FA7415" w:rsidP="003B6B7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</w:rPr>
        <w:t xml:space="preserve">Version number xxx and date </w:t>
      </w:r>
      <w:proofErr w:type="spellStart"/>
      <w:r w:rsidRPr="003B6B7D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7BBDE42E" w14:textId="77777777" w:rsidR="00FA7415" w:rsidRPr="003B6B7D" w:rsidRDefault="00FA7415" w:rsidP="00FA7415">
      <w:pPr>
        <w:rPr>
          <w:rFonts w:ascii="Arial" w:hAnsi="Arial" w:cs="Arial"/>
          <w:b/>
          <w:sz w:val="22"/>
          <w:szCs w:val="22"/>
        </w:rPr>
      </w:pPr>
    </w:p>
    <w:p w14:paraId="3EE7C102" w14:textId="77777777" w:rsidR="00FA7415" w:rsidRPr="003B6B7D" w:rsidRDefault="00FA7415" w:rsidP="00FA741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</w:rPr>
        <w:t>Participant Information Sheet</w:t>
      </w:r>
    </w:p>
    <w:p w14:paraId="5BE42CC9" w14:textId="77777777" w:rsidR="00675453" w:rsidRPr="003B6B7D" w:rsidRDefault="00675453" w:rsidP="00FA741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</w:rPr>
        <w:t>(For Children up to 5 years old)</w:t>
      </w:r>
    </w:p>
    <w:p w14:paraId="5B970AA9" w14:textId="77777777" w:rsidR="00FA7415" w:rsidRPr="003B6B7D" w:rsidRDefault="00FA7415" w:rsidP="00FA741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C80E7F6" w14:textId="77777777" w:rsidR="00FA7415" w:rsidRPr="003B6B7D" w:rsidRDefault="00FA7415" w:rsidP="00FA7415">
      <w:pPr>
        <w:jc w:val="center"/>
        <w:rPr>
          <w:rFonts w:ascii="Arial" w:hAnsi="Arial" w:cs="Arial"/>
          <w:bCs/>
          <w:sz w:val="22"/>
          <w:szCs w:val="22"/>
        </w:rPr>
      </w:pPr>
      <w:r w:rsidRPr="003B6B7D">
        <w:rPr>
          <w:rFonts w:ascii="Arial" w:hAnsi="Arial" w:cs="Arial"/>
          <w:bCs/>
          <w:sz w:val="22"/>
          <w:szCs w:val="22"/>
        </w:rPr>
        <w:t>My name is [import name] and I am an [Delete as appropriate - undergraduate student/postgraduate student/researcher] from the [import – School/division] at Queen Margaret University in Edinburgh. As part of my [delete as appropriate - degree course/research study], I am undertaking a research project titled:</w:t>
      </w:r>
    </w:p>
    <w:p w14:paraId="084F97CB" w14:textId="77777777" w:rsidR="00FA7415" w:rsidRPr="003B6B7D" w:rsidRDefault="00FA7415" w:rsidP="00FA7415">
      <w:pPr>
        <w:jc w:val="center"/>
        <w:rPr>
          <w:rFonts w:ascii="Arial" w:hAnsi="Arial" w:cs="Arial"/>
          <w:b/>
          <w:sz w:val="22"/>
          <w:szCs w:val="22"/>
        </w:rPr>
      </w:pPr>
    </w:p>
    <w:p w14:paraId="707F0EE6" w14:textId="334EE265" w:rsidR="00FA7415" w:rsidRPr="003B6B7D" w:rsidRDefault="00FA7415" w:rsidP="00FA7415">
      <w:pPr>
        <w:jc w:val="center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</w:rPr>
        <w:t>Simple/</w:t>
      </w:r>
      <w:r w:rsidR="003B6B7D" w:rsidRPr="003B6B7D">
        <w:rPr>
          <w:rFonts w:ascii="Arial" w:hAnsi="Arial" w:cs="Arial"/>
          <w:b/>
          <w:sz w:val="22"/>
          <w:szCs w:val="22"/>
        </w:rPr>
        <w:t>eve</w:t>
      </w:r>
      <w:r w:rsidR="003B6B7D">
        <w:rPr>
          <w:rFonts w:ascii="Arial" w:hAnsi="Arial" w:cs="Arial"/>
          <w:b/>
          <w:sz w:val="22"/>
          <w:szCs w:val="22"/>
        </w:rPr>
        <w:t>r</w:t>
      </w:r>
      <w:r w:rsidR="003B6B7D" w:rsidRPr="003B6B7D">
        <w:rPr>
          <w:rFonts w:ascii="Arial" w:hAnsi="Arial" w:cs="Arial"/>
          <w:b/>
          <w:sz w:val="22"/>
          <w:szCs w:val="22"/>
        </w:rPr>
        <w:t>yday</w:t>
      </w:r>
      <w:r w:rsidRPr="003B6B7D">
        <w:rPr>
          <w:rFonts w:ascii="Arial" w:hAnsi="Arial" w:cs="Arial"/>
          <w:b/>
          <w:sz w:val="22"/>
          <w:szCs w:val="22"/>
        </w:rPr>
        <w:t xml:space="preserve"> title here</w:t>
      </w:r>
    </w:p>
    <w:p w14:paraId="556B8AAF" w14:textId="77777777" w:rsidR="00FA7415" w:rsidRPr="003B6B7D" w:rsidRDefault="00FA7415" w:rsidP="00FA7415">
      <w:pPr>
        <w:jc w:val="center"/>
        <w:rPr>
          <w:rFonts w:ascii="Arial" w:hAnsi="Arial" w:cs="Arial"/>
          <w:b/>
          <w:sz w:val="22"/>
          <w:szCs w:val="22"/>
        </w:rPr>
      </w:pPr>
    </w:p>
    <w:p w14:paraId="19B4429A" w14:textId="77777777" w:rsidR="00FA7415" w:rsidRPr="003B6B7D" w:rsidRDefault="00FA7415" w:rsidP="00FA7415">
      <w:pPr>
        <w:jc w:val="center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</w:rPr>
        <w:t>([</w:t>
      </w:r>
      <w:r w:rsidR="00675453" w:rsidRPr="003B6B7D">
        <w:rPr>
          <w:rFonts w:ascii="Arial" w:hAnsi="Arial" w:cs="Arial"/>
          <w:b/>
          <w:sz w:val="22"/>
          <w:szCs w:val="22"/>
        </w:rPr>
        <w:t>Import</w:t>
      </w:r>
      <w:r w:rsidRPr="003B6B7D">
        <w:rPr>
          <w:rFonts w:ascii="Arial" w:hAnsi="Arial" w:cs="Arial"/>
          <w:b/>
          <w:sz w:val="22"/>
          <w:szCs w:val="22"/>
        </w:rPr>
        <w:t xml:space="preserve"> scientific title in brackets here])</w:t>
      </w:r>
    </w:p>
    <w:p w14:paraId="4C408BDB" w14:textId="77777777" w:rsidR="00BF4A05" w:rsidRPr="003B6B7D" w:rsidRDefault="00BF4A05" w:rsidP="004971F4">
      <w:pPr>
        <w:rPr>
          <w:rFonts w:ascii="Arial" w:hAnsi="Arial" w:cs="Arial"/>
          <w:b/>
          <w:bCs/>
          <w:iCs/>
          <w:shadow/>
          <w:color w:val="003366"/>
          <w:sz w:val="22"/>
          <w:szCs w:val="22"/>
        </w:rPr>
      </w:pPr>
    </w:p>
    <w:p w14:paraId="63423A5B" w14:textId="77777777" w:rsidR="00BF4A05" w:rsidRPr="003B6B7D" w:rsidRDefault="00BF4A05" w:rsidP="000E152D">
      <w:pPr>
        <w:jc w:val="center"/>
        <w:rPr>
          <w:rFonts w:ascii="Arial" w:hAnsi="Arial" w:cs="Arial"/>
          <w:b/>
          <w:sz w:val="22"/>
          <w:szCs w:val="22"/>
        </w:rPr>
      </w:pPr>
      <w:r w:rsidRPr="003B6B7D">
        <w:rPr>
          <w:rFonts w:ascii="Arial" w:hAnsi="Arial" w:cs="Arial"/>
          <w:b/>
          <w:sz w:val="22"/>
          <w:szCs w:val="22"/>
        </w:rPr>
        <w:t>The following information sheet it is intended to be shown and explained to the child by their parent/ guardian</w:t>
      </w:r>
      <w:r w:rsidR="00675453" w:rsidRPr="003B6B7D">
        <w:rPr>
          <w:rFonts w:ascii="Arial" w:hAnsi="Arial" w:cs="Arial"/>
          <w:b/>
          <w:sz w:val="22"/>
          <w:szCs w:val="22"/>
        </w:rPr>
        <w:t xml:space="preserve"> and researcher taking consent</w:t>
      </w:r>
      <w:r w:rsidRPr="003B6B7D">
        <w:rPr>
          <w:rFonts w:ascii="Arial" w:hAnsi="Arial" w:cs="Arial"/>
          <w:b/>
          <w:sz w:val="22"/>
          <w:szCs w:val="22"/>
        </w:rPr>
        <w:t>.</w:t>
      </w:r>
    </w:p>
    <w:p w14:paraId="7EC5A12D" w14:textId="77777777" w:rsidR="00683105" w:rsidRPr="003B6B7D" w:rsidRDefault="00683105" w:rsidP="000E152D">
      <w:pPr>
        <w:jc w:val="center"/>
        <w:rPr>
          <w:rFonts w:ascii="Arial" w:hAnsi="Arial" w:cs="Arial"/>
          <w:b/>
          <w:sz w:val="22"/>
          <w:szCs w:val="22"/>
        </w:rPr>
      </w:pPr>
    </w:p>
    <w:p w14:paraId="7EC53FAB" w14:textId="77777777" w:rsidR="00683105" w:rsidRPr="003B6B7D" w:rsidRDefault="00683105" w:rsidP="00683105">
      <w:pPr>
        <w:pStyle w:val="BodyText2"/>
        <w:spacing w:line="240" w:lineRule="auto"/>
        <w:rPr>
          <w:sz w:val="22"/>
          <w:szCs w:val="22"/>
        </w:rPr>
      </w:pPr>
      <w:r w:rsidRPr="003B6B7D">
        <w:rPr>
          <w:i w:val="0"/>
          <w:iCs w:val="0"/>
          <w:sz w:val="22"/>
          <w:szCs w:val="22"/>
        </w:rPr>
        <w:t>Name of researcher:</w:t>
      </w:r>
      <w:r w:rsidRPr="003B6B7D">
        <w:rPr>
          <w:i w:val="0"/>
          <w:iCs w:val="0"/>
          <w:sz w:val="22"/>
          <w:szCs w:val="22"/>
        </w:rPr>
        <w:tab/>
        <w:t>[import name]</w:t>
      </w:r>
    </w:p>
    <w:p w14:paraId="70287AEE" w14:textId="77777777" w:rsidR="00683105" w:rsidRPr="003B6B7D" w:rsidRDefault="00683105" w:rsidP="00683105">
      <w:pPr>
        <w:jc w:val="both"/>
        <w:rPr>
          <w:rFonts w:ascii="Arial" w:hAnsi="Arial" w:cs="Arial"/>
          <w:sz w:val="22"/>
          <w:szCs w:val="22"/>
        </w:rPr>
      </w:pPr>
    </w:p>
    <w:p w14:paraId="5C00E762" w14:textId="77777777" w:rsidR="00683105" w:rsidRPr="003B6B7D" w:rsidRDefault="00683105" w:rsidP="00683105">
      <w:pPr>
        <w:jc w:val="both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t>Address:</w:t>
      </w:r>
      <w:r w:rsidRPr="003B6B7D">
        <w:rPr>
          <w:rFonts w:ascii="Arial" w:hAnsi="Arial" w:cs="Arial"/>
          <w:sz w:val="22"/>
          <w:szCs w:val="22"/>
        </w:rPr>
        <w:tab/>
      </w:r>
      <w:r w:rsidRPr="003B6B7D">
        <w:rPr>
          <w:rFonts w:ascii="Arial" w:hAnsi="Arial" w:cs="Arial"/>
          <w:sz w:val="22"/>
          <w:szCs w:val="22"/>
        </w:rPr>
        <w:tab/>
        <w:t>[import school and division]</w:t>
      </w:r>
    </w:p>
    <w:p w14:paraId="29B97C3C" w14:textId="77777777" w:rsidR="00683105" w:rsidRPr="003B6B7D" w:rsidRDefault="00683105" w:rsidP="009F4C49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t>Queen Margaret University, Edinburgh</w:t>
      </w:r>
    </w:p>
    <w:p w14:paraId="4BDFD746" w14:textId="77777777" w:rsidR="00683105" w:rsidRPr="003B6B7D" w:rsidRDefault="00683105" w:rsidP="00683105">
      <w:pPr>
        <w:jc w:val="both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tab/>
      </w:r>
      <w:r w:rsidRPr="003B6B7D">
        <w:rPr>
          <w:rFonts w:ascii="Arial" w:hAnsi="Arial" w:cs="Arial"/>
          <w:sz w:val="22"/>
          <w:szCs w:val="22"/>
        </w:rPr>
        <w:tab/>
      </w:r>
      <w:r w:rsidR="009F4C49" w:rsidRPr="003B6B7D">
        <w:rPr>
          <w:rFonts w:ascii="Arial" w:hAnsi="Arial" w:cs="Arial"/>
          <w:sz w:val="22"/>
          <w:szCs w:val="22"/>
        </w:rPr>
        <w:tab/>
      </w:r>
      <w:r w:rsidRPr="003B6B7D">
        <w:rPr>
          <w:rFonts w:ascii="Arial" w:hAnsi="Arial" w:cs="Arial"/>
          <w:sz w:val="22"/>
          <w:szCs w:val="22"/>
        </w:rPr>
        <w:t>Queen Margaret University Drive</w:t>
      </w:r>
    </w:p>
    <w:p w14:paraId="65526B39" w14:textId="77777777" w:rsidR="00683105" w:rsidRPr="003B6B7D" w:rsidRDefault="00683105" w:rsidP="009F4C49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t>Musselburgh</w:t>
      </w:r>
    </w:p>
    <w:p w14:paraId="25E85EE6" w14:textId="77777777" w:rsidR="00683105" w:rsidRPr="003B6B7D" w:rsidRDefault="00683105" w:rsidP="009F4C49">
      <w:pPr>
        <w:ind w:left="2160"/>
        <w:jc w:val="both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t>East Lothian  EH21 6UU</w:t>
      </w:r>
    </w:p>
    <w:p w14:paraId="5E8D5453" w14:textId="77777777" w:rsidR="00683105" w:rsidRPr="003B6B7D" w:rsidRDefault="00683105" w:rsidP="00683105">
      <w:pPr>
        <w:jc w:val="both"/>
        <w:rPr>
          <w:rFonts w:ascii="Arial" w:hAnsi="Arial" w:cs="Arial"/>
          <w:sz w:val="22"/>
          <w:szCs w:val="22"/>
        </w:rPr>
      </w:pPr>
    </w:p>
    <w:p w14:paraId="6EE8EBE3" w14:textId="77777777" w:rsidR="00683105" w:rsidRPr="003B6B7D" w:rsidRDefault="00683105" w:rsidP="00683105">
      <w:pPr>
        <w:ind w:right="21"/>
        <w:jc w:val="both"/>
        <w:rPr>
          <w:rFonts w:ascii="Arial" w:hAnsi="Arial" w:cs="Arial"/>
          <w:sz w:val="22"/>
          <w:szCs w:val="22"/>
        </w:rPr>
      </w:pPr>
      <w:r w:rsidRPr="003B6B7D">
        <w:rPr>
          <w:rFonts w:ascii="Arial" w:hAnsi="Arial" w:cs="Arial"/>
          <w:sz w:val="22"/>
          <w:szCs w:val="22"/>
        </w:rPr>
        <w:t>Email:</w:t>
      </w:r>
      <w:r w:rsidRPr="003B6B7D">
        <w:rPr>
          <w:rFonts w:ascii="Arial" w:hAnsi="Arial" w:cs="Arial"/>
          <w:sz w:val="22"/>
          <w:szCs w:val="22"/>
        </w:rPr>
        <w:tab/>
        <w:t>[import researcher’s email]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472"/>
      </w:tblGrid>
      <w:tr w:rsidR="00D85D33" w:rsidRPr="004971F4" w14:paraId="35F59269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thinThickMediumGap" w:sz="24" w:space="0" w:color="002060"/>
            </w:tcBorders>
            <w:shd w:val="clear" w:color="auto" w:fill="auto"/>
          </w:tcPr>
          <w:p w14:paraId="78AE4757" w14:textId="77777777" w:rsidR="00D85D33" w:rsidRPr="004971F4" w:rsidRDefault="00622EDC" w:rsidP="00BF4A05">
            <w:pPr>
              <w:rPr>
                <w:rFonts w:ascii="Arial" w:hAnsi="Arial" w:cs="Arial"/>
                <w:sz w:val="22"/>
                <w:szCs w:val="22"/>
              </w:rPr>
            </w:pPr>
            <w:r w:rsidRPr="004971F4">
              <w:rPr>
                <w:rFonts w:ascii="Arial" w:hAnsi="Arial" w:cs="Arial"/>
                <w:sz w:val="22"/>
                <w:szCs w:val="22"/>
              </w:rPr>
              <w:t>[Add a relevant picture here]</w:t>
            </w:r>
          </w:p>
        </w:tc>
        <w:tc>
          <w:tcPr>
            <w:tcW w:w="7472" w:type="dxa"/>
            <w:tcBorders>
              <w:top w:val="thinThickMediumGap" w:sz="24" w:space="0" w:color="002060"/>
              <w:left w:val="thinThickMediumGap" w:sz="24" w:space="0" w:color="002060"/>
              <w:bottom w:val="thickThinMediumGap" w:sz="24" w:space="0" w:color="002060"/>
              <w:right w:val="thickThinMediumGap" w:sz="24" w:space="0" w:color="002060"/>
            </w:tcBorders>
            <w:shd w:val="clear" w:color="auto" w:fill="auto"/>
          </w:tcPr>
          <w:p w14:paraId="50F3D9C1" w14:textId="745007FE" w:rsidR="00D85D33" w:rsidRPr="004971F4" w:rsidRDefault="005644B1" w:rsidP="00BF4A0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Explain in no more than a few </w:t>
            </w:r>
            <w:r w:rsidR="00DA3334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short </w:t>
            </w: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sentences</w:t>
            </w:r>
            <w:r w:rsidR="00DA3334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ve</w:t>
            </w:r>
            <w:r w:rsidR="00C430FD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="00DA3334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y simple</w:t>
            </w:r>
            <w:r w:rsidR="003B6B7D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, everyday</w:t>
            </w:r>
            <w:r w:rsidR="00DA3334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language what the study is about.</w:t>
            </w: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85D33" w:rsidRPr="004971F4" w14:paraId="74282B3F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A30F" w14:textId="77777777" w:rsidR="00D85D33" w:rsidRPr="004971F4" w:rsidRDefault="00D85D33" w:rsidP="00BF4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thickThinMediumGap" w:sz="24" w:space="0" w:color="002060"/>
              <w:left w:val="nil"/>
              <w:bottom w:val="thinThickMediumGap" w:sz="24" w:space="0" w:color="002060"/>
              <w:right w:val="nil"/>
            </w:tcBorders>
            <w:shd w:val="clear" w:color="auto" w:fill="auto"/>
          </w:tcPr>
          <w:p w14:paraId="4BC232EA" w14:textId="77777777" w:rsidR="00D85D33" w:rsidRPr="004971F4" w:rsidRDefault="00A26BF9" w:rsidP="008C4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BF9">
              <w:rPr>
                <w:rFonts w:ascii="Arial" w:hAnsi="Arial" w:cs="Arial"/>
                <w:noProof/>
                <w:sz w:val="22"/>
                <w:szCs w:val="22"/>
              </w:rPr>
              <w:pict w14:anchorId="6028A2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.25pt;height:29.1pt">
                  <v:imagedata r:id="rId7" o:title="21659-1-green-arrow-clipart[1]"/>
                </v:shape>
              </w:pict>
            </w:r>
          </w:p>
        </w:tc>
      </w:tr>
      <w:tr w:rsidR="00D85D33" w:rsidRPr="004971F4" w14:paraId="203EB857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thinThickMediumGap" w:sz="24" w:space="0" w:color="002060"/>
            </w:tcBorders>
            <w:shd w:val="clear" w:color="auto" w:fill="auto"/>
          </w:tcPr>
          <w:p w14:paraId="441013D6" w14:textId="77777777" w:rsidR="00D85D33" w:rsidRPr="004971F4" w:rsidRDefault="00622EDC" w:rsidP="00BF4A05">
            <w:pPr>
              <w:rPr>
                <w:rFonts w:ascii="Arial" w:hAnsi="Arial" w:cs="Arial"/>
                <w:sz w:val="22"/>
                <w:szCs w:val="22"/>
              </w:rPr>
            </w:pPr>
            <w:r w:rsidRPr="004971F4">
              <w:rPr>
                <w:rFonts w:ascii="Arial" w:hAnsi="Arial" w:cs="Arial"/>
                <w:sz w:val="22"/>
                <w:szCs w:val="22"/>
              </w:rPr>
              <w:t>[Add a relevant picture here]</w:t>
            </w:r>
          </w:p>
        </w:tc>
        <w:tc>
          <w:tcPr>
            <w:tcW w:w="7472" w:type="dxa"/>
            <w:tcBorders>
              <w:top w:val="thinThickMediumGap" w:sz="24" w:space="0" w:color="002060"/>
              <w:left w:val="thinThickMediumGap" w:sz="24" w:space="0" w:color="002060"/>
              <w:bottom w:val="thickThinMediumGap" w:sz="24" w:space="0" w:color="002060"/>
              <w:right w:val="thickThinMediumGap" w:sz="24" w:space="0" w:color="002060"/>
            </w:tcBorders>
            <w:shd w:val="clear" w:color="auto" w:fill="auto"/>
          </w:tcPr>
          <w:p w14:paraId="37D5CDA3" w14:textId="3D4F8A2B" w:rsidR="00D85D33" w:rsidRPr="004971F4" w:rsidRDefault="0092281C" w:rsidP="00905D0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Explain in no more than a few short sentences in very simple</w:t>
            </w:r>
            <w:r w:rsidR="003B6B7D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everyday</w:t>
            </w: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language why you are asking them if they would like to help you, </w:t>
            </w:r>
            <w:proofErr w:type="gramStart"/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e.g.</w:t>
            </w:r>
            <w:proofErr w:type="gramEnd"/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they many complain of pain somewhere, they may go to a particular school, they participate in a particular sport or activity, etc..</w:t>
            </w:r>
          </w:p>
        </w:tc>
      </w:tr>
      <w:tr w:rsidR="00D85D33" w:rsidRPr="004971F4" w14:paraId="1D47A6FE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29815" w14:textId="77777777" w:rsidR="00D85D33" w:rsidRPr="004971F4" w:rsidRDefault="00D85D33" w:rsidP="00BF4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thickThinMediumGap" w:sz="24" w:space="0" w:color="002060"/>
              <w:left w:val="nil"/>
              <w:bottom w:val="thinThickMediumGap" w:sz="24" w:space="0" w:color="002060"/>
              <w:right w:val="nil"/>
            </w:tcBorders>
            <w:shd w:val="clear" w:color="auto" w:fill="auto"/>
          </w:tcPr>
          <w:p w14:paraId="2D011321" w14:textId="77777777" w:rsidR="00D85D33" w:rsidRPr="004971F4" w:rsidRDefault="00A26BF9" w:rsidP="008C4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BF9">
              <w:rPr>
                <w:rFonts w:ascii="Arial" w:hAnsi="Arial" w:cs="Arial"/>
                <w:noProof/>
                <w:sz w:val="22"/>
                <w:szCs w:val="22"/>
              </w:rPr>
              <w:pict w14:anchorId="11F4822A">
                <v:shape id="_x0000_i1027" type="#_x0000_t75" style="width:22.25pt;height:29.1pt">
                  <v:imagedata r:id="rId7" o:title="21659-1-green-arrow-clipart[1]"/>
                </v:shape>
              </w:pict>
            </w:r>
          </w:p>
        </w:tc>
      </w:tr>
      <w:tr w:rsidR="00D85D33" w:rsidRPr="004971F4" w14:paraId="37EBD9B4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thinThickMediumGap" w:sz="24" w:space="0" w:color="002060"/>
            </w:tcBorders>
            <w:shd w:val="clear" w:color="auto" w:fill="auto"/>
          </w:tcPr>
          <w:p w14:paraId="60DE151F" w14:textId="77777777" w:rsidR="00D85D33" w:rsidRPr="004971F4" w:rsidRDefault="00622EDC" w:rsidP="00BF4A05">
            <w:pPr>
              <w:rPr>
                <w:rFonts w:ascii="Arial" w:hAnsi="Arial" w:cs="Arial"/>
                <w:sz w:val="22"/>
                <w:szCs w:val="22"/>
              </w:rPr>
            </w:pPr>
            <w:r w:rsidRPr="004971F4">
              <w:rPr>
                <w:rFonts w:ascii="Arial" w:hAnsi="Arial" w:cs="Arial"/>
                <w:sz w:val="22"/>
                <w:szCs w:val="22"/>
              </w:rPr>
              <w:t xml:space="preserve">[Add a </w:t>
            </w:r>
            <w:r w:rsidRPr="004971F4">
              <w:rPr>
                <w:rFonts w:ascii="Arial" w:hAnsi="Arial" w:cs="Arial"/>
                <w:sz w:val="22"/>
                <w:szCs w:val="22"/>
              </w:rPr>
              <w:lastRenderedPageBreak/>
              <w:t>relevant picture here]</w:t>
            </w:r>
          </w:p>
        </w:tc>
        <w:tc>
          <w:tcPr>
            <w:tcW w:w="7472" w:type="dxa"/>
            <w:tcBorders>
              <w:top w:val="thinThickMediumGap" w:sz="24" w:space="0" w:color="002060"/>
              <w:left w:val="thinThickMediumGap" w:sz="24" w:space="0" w:color="002060"/>
              <w:bottom w:val="thickThinMediumGap" w:sz="24" w:space="0" w:color="002060"/>
              <w:right w:val="thickThinMediumGap" w:sz="24" w:space="0" w:color="002060"/>
            </w:tcBorders>
            <w:shd w:val="clear" w:color="auto" w:fill="auto"/>
          </w:tcPr>
          <w:p w14:paraId="42DD1E9A" w14:textId="2F7466DE" w:rsidR="00D85D33" w:rsidRPr="004971F4" w:rsidRDefault="00C430FD" w:rsidP="00C430FD">
            <w:pPr>
              <w:rPr>
                <w:rFonts w:ascii="Arial" w:hAnsi="Arial" w:cs="Arial"/>
                <w:sz w:val="22"/>
                <w:szCs w:val="22"/>
              </w:rPr>
            </w:pP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Explain in no more than a few short sentences in very simple</w:t>
            </w:r>
            <w:r w:rsidR="003B6B7D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, everyday</w:t>
            </w: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language what you will ask them to do if they want to help</w:t>
            </w:r>
            <w:r w:rsidRPr="004971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5D33" w:rsidRPr="004971F4" w14:paraId="2A75268C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BAD79" w14:textId="77777777" w:rsidR="00D85D33" w:rsidRPr="004971F4" w:rsidRDefault="00D85D33" w:rsidP="00BF4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thickThinMediumGap" w:sz="24" w:space="0" w:color="002060"/>
              <w:left w:val="nil"/>
              <w:bottom w:val="thinThickMediumGap" w:sz="24" w:space="0" w:color="002060"/>
              <w:right w:val="nil"/>
            </w:tcBorders>
            <w:shd w:val="clear" w:color="auto" w:fill="auto"/>
          </w:tcPr>
          <w:p w14:paraId="510AE80D" w14:textId="77777777" w:rsidR="00D85D33" w:rsidRPr="004971F4" w:rsidRDefault="00A26BF9" w:rsidP="008C4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BF9">
              <w:rPr>
                <w:rFonts w:ascii="Arial" w:hAnsi="Arial" w:cs="Arial"/>
                <w:noProof/>
                <w:sz w:val="22"/>
                <w:szCs w:val="22"/>
              </w:rPr>
              <w:pict w14:anchorId="6C324026">
                <v:shape id="_x0000_i1028" type="#_x0000_t75" style="width:22.25pt;height:29.1pt">
                  <v:imagedata r:id="rId7" o:title="21659-1-green-arrow-clipart[1]"/>
                </v:shape>
              </w:pict>
            </w:r>
          </w:p>
        </w:tc>
      </w:tr>
      <w:tr w:rsidR="00D85D33" w:rsidRPr="004971F4" w14:paraId="6CC25326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thinThickMediumGap" w:sz="24" w:space="0" w:color="002060"/>
            </w:tcBorders>
            <w:shd w:val="clear" w:color="auto" w:fill="auto"/>
          </w:tcPr>
          <w:p w14:paraId="6B548AF2" w14:textId="77777777" w:rsidR="00D85D33" w:rsidRPr="004971F4" w:rsidRDefault="00622EDC" w:rsidP="00BF4A05">
            <w:pPr>
              <w:rPr>
                <w:rFonts w:ascii="Arial" w:hAnsi="Arial" w:cs="Arial"/>
                <w:sz w:val="22"/>
                <w:szCs w:val="22"/>
              </w:rPr>
            </w:pPr>
            <w:r w:rsidRPr="004971F4">
              <w:rPr>
                <w:rFonts w:ascii="Arial" w:hAnsi="Arial" w:cs="Arial"/>
                <w:sz w:val="22"/>
                <w:szCs w:val="22"/>
              </w:rPr>
              <w:t>[Add a relevant picture here]</w:t>
            </w:r>
          </w:p>
        </w:tc>
        <w:tc>
          <w:tcPr>
            <w:tcW w:w="7472" w:type="dxa"/>
            <w:tcBorders>
              <w:top w:val="thinThickMediumGap" w:sz="24" w:space="0" w:color="002060"/>
              <w:left w:val="thinThickMediumGap" w:sz="24" w:space="0" w:color="002060"/>
              <w:bottom w:val="thickThinMediumGap" w:sz="24" w:space="0" w:color="002060"/>
              <w:right w:val="thickThinMediumGap" w:sz="24" w:space="0" w:color="002060"/>
            </w:tcBorders>
            <w:shd w:val="clear" w:color="auto" w:fill="auto"/>
          </w:tcPr>
          <w:p w14:paraId="256347B3" w14:textId="77777777" w:rsidR="00D85D33" w:rsidRPr="004971F4" w:rsidRDefault="00BE1B21" w:rsidP="00BF4A0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Continue your explanation on process</w:t>
            </w:r>
            <w:r w:rsidR="00F93DEB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here</w:t>
            </w:r>
          </w:p>
        </w:tc>
      </w:tr>
      <w:tr w:rsidR="00D85D33" w:rsidRPr="004971F4" w14:paraId="47877FA8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D0B0" w14:textId="77777777" w:rsidR="00D85D33" w:rsidRPr="004971F4" w:rsidRDefault="00D85D33" w:rsidP="00BF4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2" w:type="dxa"/>
            <w:tcBorders>
              <w:top w:val="thickThinMediumGap" w:sz="24" w:space="0" w:color="002060"/>
              <w:left w:val="nil"/>
              <w:bottom w:val="thinThickMediumGap" w:sz="24" w:space="0" w:color="002060"/>
              <w:right w:val="nil"/>
            </w:tcBorders>
            <w:shd w:val="clear" w:color="auto" w:fill="auto"/>
          </w:tcPr>
          <w:p w14:paraId="7EDEE1C0" w14:textId="77777777" w:rsidR="00D85D33" w:rsidRPr="004971F4" w:rsidRDefault="00A26BF9" w:rsidP="008C4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BF9">
              <w:rPr>
                <w:rFonts w:ascii="Arial" w:hAnsi="Arial" w:cs="Arial"/>
                <w:noProof/>
                <w:sz w:val="22"/>
                <w:szCs w:val="22"/>
              </w:rPr>
              <w:pict w14:anchorId="5ED3E92A">
                <v:shape id="_x0000_i1029" type="#_x0000_t75" style="width:22.25pt;height:29.1pt">
                  <v:imagedata r:id="rId7" o:title="21659-1-green-arrow-clipart[1]"/>
                </v:shape>
              </w:pict>
            </w:r>
          </w:p>
        </w:tc>
      </w:tr>
      <w:tr w:rsidR="00D85D33" w:rsidRPr="004971F4" w14:paraId="24E0B862" w14:textId="77777777" w:rsidTr="008C42D7">
        <w:tc>
          <w:tcPr>
            <w:tcW w:w="1384" w:type="dxa"/>
            <w:tcBorders>
              <w:top w:val="nil"/>
              <w:left w:val="nil"/>
              <w:bottom w:val="nil"/>
              <w:right w:val="thinThickMediumGap" w:sz="24" w:space="0" w:color="002060"/>
            </w:tcBorders>
            <w:shd w:val="clear" w:color="auto" w:fill="auto"/>
          </w:tcPr>
          <w:p w14:paraId="34392214" w14:textId="77777777" w:rsidR="00D85D33" w:rsidRPr="004971F4" w:rsidRDefault="00A26BF9" w:rsidP="00BF4A05">
            <w:pPr>
              <w:rPr>
                <w:rFonts w:ascii="Arial" w:hAnsi="Arial" w:cs="Arial"/>
                <w:sz w:val="22"/>
                <w:szCs w:val="22"/>
              </w:rPr>
            </w:pPr>
            <w:r w:rsidRPr="00A26BF9">
              <w:rPr>
                <w:rFonts w:ascii="Arial" w:hAnsi="Arial" w:cs="Arial"/>
                <w:noProof/>
                <w:sz w:val="22"/>
                <w:szCs w:val="22"/>
              </w:rPr>
              <w:pict w14:anchorId="02A4D7BD">
                <v:shape id="Picture 1" o:spid="_x0000_i1030" type="#_x0000_t75" style="width:47.25pt;height:52.9pt;visibility:visible">
                  <v:imagedata r:id="rId8" o:title=""/>
                </v:shape>
              </w:pict>
            </w:r>
          </w:p>
        </w:tc>
        <w:tc>
          <w:tcPr>
            <w:tcW w:w="7472" w:type="dxa"/>
            <w:tcBorders>
              <w:top w:val="thinThickMediumGap" w:sz="24" w:space="0" w:color="002060"/>
              <w:left w:val="thinThickMediumGap" w:sz="24" w:space="0" w:color="002060"/>
              <w:bottom w:val="thickThinMediumGap" w:sz="24" w:space="0" w:color="002060"/>
              <w:right w:val="thickThinMediumGap" w:sz="24" w:space="0" w:color="002060"/>
            </w:tcBorders>
            <w:shd w:val="clear" w:color="auto" w:fill="auto"/>
          </w:tcPr>
          <w:p w14:paraId="0EDD2F23" w14:textId="1DE43625" w:rsidR="003B6B7D" w:rsidRPr="004971F4" w:rsidRDefault="00C77D60" w:rsidP="00B24A1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1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information that we get from this study will help us </w:t>
            </w:r>
            <w:r w:rsidR="003B6B7D" w:rsidRPr="004971F4">
              <w:rPr>
                <w:rFonts w:ascii="Arial" w:hAnsi="Arial" w:cs="Arial"/>
                <w:i/>
                <w:iCs/>
                <w:sz w:val="22"/>
                <w:szCs w:val="22"/>
              </w:rPr>
              <w:t>XXXXX</w:t>
            </w:r>
          </w:p>
          <w:p w14:paraId="56660B55" w14:textId="77777777" w:rsidR="003B6B7D" w:rsidRPr="004971F4" w:rsidRDefault="003B6B7D" w:rsidP="00B24A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DAFDF" w14:textId="77777777" w:rsidR="00D85D33" w:rsidRPr="004971F4" w:rsidRDefault="003235D4" w:rsidP="00B24A1C">
            <w:pPr>
              <w:rPr>
                <w:rFonts w:ascii="Arial" w:hAnsi="Arial" w:cs="Arial"/>
                <w:sz w:val="22"/>
                <w:szCs w:val="22"/>
              </w:rPr>
            </w:pPr>
            <w:r w:rsidRPr="004971F4">
              <w:rPr>
                <w:rFonts w:ascii="Arial" w:hAnsi="Arial" w:cs="Arial"/>
                <w:sz w:val="22"/>
                <w:szCs w:val="22"/>
              </w:rPr>
              <w:t xml:space="preserve">Please ask me </w:t>
            </w:r>
            <w:r w:rsidR="00B24A1C" w:rsidRPr="004971F4">
              <w:rPr>
                <w:rFonts w:ascii="Arial" w:hAnsi="Arial" w:cs="Arial"/>
                <w:sz w:val="22"/>
                <w:szCs w:val="22"/>
              </w:rPr>
              <w:t>as many</w:t>
            </w:r>
            <w:r w:rsidRPr="004971F4">
              <w:rPr>
                <w:rFonts w:ascii="Arial" w:hAnsi="Arial" w:cs="Arial"/>
                <w:sz w:val="22"/>
                <w:szCs w:val="22"/>
              </w:rPr>
              <w:t xml:space="preserve"> questio</w:t>
            </w:r>
            <w:r w:rsidR="00B24A1C" w:rsidRPr="004971F4">
              <w:rPr>
                <w:rFonts w:ascii="Arial" w:hAnsi="Arial" w:cs="Arial"/>
                <w:sz w:val="22"/>
                <w:szCs w:val="22"/>
              </w:rPr>
              <w:t>ns as you have.</w:t>
            </w:r>
          </w:p>
        </w:tc>
      </w:tr>
    </w:tbl>
    <w:p w14:paraId="5C0E4E2F" w14:textId="77777777" w:rsidR="00BF4A05" w:rsidRPr="004971F4" w:rsidRDefault="00BF4A05" w:rsidP="00BF4A05">
      <w:pPr>
        <w:rPr>
          <w:rFonts w:ascii="Arial" w:hAnsi="Arial" w:cs="Arial"/>
          <w:sz w:val="22"/>
          <w:szCs w:val="22"/>
        </w:rPr>
      </w:pPr>
    </w:p>
    <w:p w14:paraId="2B1BE6B3" w14:textId="56FDFD0F" w:rsidR="00C03559" w:rsidRPr="003B6B7D" w:rsidRDefault="00C03559">
      <w:pPr>
        <w:rPr>
          <w:rFonts w:ascii="Arial" w:hAnsi="Arial" w:cs="Arial"/>
          <w:sz w:val="22"/>
          <w:szCs w:val="22"/>
        </w:rPr>
      </w:pPr>
    </w:p>
    <w:sectPr w:rsidR="00C03559" w:rsidRPr="003B6B7D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C6F3" w14:textId="77777777" w:rsidR="00A26BF9" w:rsidRDefault="00A26BF9" w:rsidP="00FA7415">
      <w:r>
        <w:separator/>
      </w:r>
    </w:p>
  </w:endnote>
  <w:endnote w:type="continuationSeparator" w:id="0">
    <w:p w14:paraId="7A4CAD43" w14:textId="77777777" w:rsidR="00A26BF9" w:rsidRDefault="00A26BF9" w:rsidP="00FA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6CEC" w14:textId="77777777" w:rsidR="00A26BF9" w:rsidRDefault="00A26BF9" w:rsidP="00FA7415">
      <w:r>
        <w:separator/>
      </w:r>
    </w:p>
  </w:footnote>
  <w:footnote w:type="continuationSeparator" w:id="0">
    <w:p w14:paraId="15200086" w14:textId="77777777" w:rsidR="00A26BF9" w:rsidRDefault="00A26BF9" w:rsidP="00FA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6C8" w14:textId="77777777" w:rsidR="00FA7415" w:rsidRDefault="00A26BF9" w:rsidP="004971F4">
    <w:pPr>
      <w:pStyle w:val="Header"/>
      <w:jc w:val="center"/>
    </w:pPr>
    <w:r w:rsidRPr="00FB1A55">
      <w:rPr>
        <w:noProof/>
      </w:rPr>
      <w:pict w14:anchorId="1CEF2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A picture containing logo&#10;&#10;Description automatically generated" style="width:1in;height:42.25pt;visibility:visible">
          <v:imagedata r:id="rId1" o:title="A picture containing logo&#10;&#10;Description automatically generated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F33"/>
    <w:multiLevelType w:val="multilevel"/>
    <w:tmpl w:val="733C5F0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45093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A05"/>
    <w:rsid w:val="00004A02"/>
    <w:rsid w:val="00070F93"/>
    <w:rsid w:val="000E152D"/>
    <w:rsid w:val="00154F90"/>
    <w:rsid w:val="001E59AE"/>
    <w:rsid w:val="002441AA"/>
    <w:rsid w:val="002F508A"/>
    <w:rsid w:val="003235D4"/>
    <w:rsid w:val="003B6B7D"/>
    <w:rsid w:val="003F57BD"/>
    <w:rsid w:val="00402F15"/>
    <w:rsid w:val="00477977"/>
    <w:rsid w:val="004971F4"/>
    <w:rsid w:val="004B0FD4"/>
    <w:rsid w:val="005644B1"/>
    <w:rsid w:val="00622EDC"/>
    <w:rsid w:val="00671FFD"/>
    <w:rsid w:val="00675453"/>
    <w:rsid w:val="00683105"/>
    <w:rsid w:val="00694224"/>
    <w:rsid w:val="007A150A"/>
    <w:rsid w:val="00821F53"/>
    <w:rsid w:val="008C42D7"/>
    <w:rsid w:val="008D6C27"/>
    <w:rsid w:val="00905D09"/>
    <w:rsid w:val="0092281C"/>
    <w:rsid w:val="009F4C49"/>
    <w:rsid w:val="00A25320"/>
    <w:rsid w:val="00A26BF9"/>
    <w:rsid w:val="00B17776"/>
    <w:rsid w:val="00B24A1C"/>
    <w:rsid w:val="00B52361"/>
    <w:rsid w:val="00B636A3"/>
    <w:rsid w:val="00B6600A"/>
    <w:rsid w:val="00B96681"/>
    <w:rsid w:val="00BE1B21"/>
    <w:rsid w:val="00BF4A05"/>
    <w:rsid w:val="00C03559"/>
    <w:rsid w:val="00C430FD"/>
    <w:rsid w:val="00C77D60"/>
    <w:rsid w:val="00D14882"/>
    <w:rsid w:val="00D63D94"/>
    <w:rsid w:val="00D85D33"/>
    <w:rsid w:val="00DA3334"/>
    <w:rsid w:val="00DB6AD4"/>
    <w:rsid w:val="00DD4490"/>
    <w:rsid w:val="00E65555"/>
    <w:rsid w:val="00EC6968"/>
    <w:rsid w:val="00F013CD"/>
    <w:rsid w:val="00F93DEB"/>
    <w:rsid w:val="00FA47AD"/>
    <w:rsid w:val="00FA7415"/>
    <w:rsid w:val="00FB232A"/>
    <w:rsid w:val="00FB3E00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C8F9988"/>
  <w15:chartTrackingRefBased/>
  <w15:docId w15:val="{CB35BCE5-BC72-4E54-AF01-6E851F20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A05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4A05"/>
    <w:pPr>
      <w:keepNext/>
      <w:tabs>
        <w:tab w:val="num" w:pos="1272"/>
      </w:tabs>
      <w:spacing w:before="240" w:after="360"/>
      <w:ind w:left="1272" w:hanging="1272"/>
      <w:outlineLvl w:val="1"/>
    </w:pPr>
    <w:rPr>
      <w:rFonts w:cs="Arial"/>
      <w:bCs/>
      <w:iCs/>
      <w:color w:val="003366"/>
      <w:sz w:val="28"/>
      <w:szCs w:val="28"/>
    </w:rPr>
  </w:style>
  <w:style w:type="paragraph" w:styleId="Heading3">
    <w:name w:val="heading 3"/>
    <w:basedOn w:val="ListBullet3"/>
    <w:next w:val="Normal"/>
    <w:link w:val="Heading3Char"/>
    <w:qFormat/>
    <w:rsid w:val="00BF4A05"/>
    <w:pPr>
      <w:keepNext/>
      <w:numPr>
        <w:numId w:val="0"/>
      </w:numPr>
      <w:tabs>
        <w:tab w:val="left" w:pos="1418"/>
        <w:tab w:val="num" w:pos="1920"/>
      </w:tabs>
      <w:spacing w:before="360" w:after="360"/>
      <w:ind w:left="1704" w:hanging="1194"/>
      <w:outlineLvl w:val="2"/>
    </w:pPr>
    <w:rPr>
      <w:rFonts w:cs="Arial"/>
      <w:b/>
      <w:bCs/>
      <w:color w:val="00336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1"/>
    <w:rsid w:val="00821F53"/>
    <w:pPr>
      <w:numPr>
        <w:numId w:val="1"/>
      </w:numPr>
    </w:pPr>
  </w:style>
  <w:style w:type="character" w:customStyle="1" w:styleId="Heading2Char">
    <w:name w:val="Heading 2 Char"/>
    <w:link w:val="Heading2"/>
    <w:rsid w:val="00BF4A05"/>
    <w:rPr>
      <w:rFonts w:cs="Arial"/>
      <w:bCs/>
      <w:iCs/>
      <w:color w:val="003366"/>
      <w:sz w:val="28"/>
      <w:szCs w:val="28"/>
      <w:lang w:val="en-GB" w:eastAsia="en-GB" w:bidi="ar-SA"/>
    </w:rPr>
  </w:style>
  <w:style w:type="character" w:styleId="Hyperlink">
    <w:name w:val="Hyperlink"/>
    <w:rsid w:val="00BF4A05"/>
    <w:rPr>
      <w:color w:val="0000FF"/>
      <w:u w:val="single"/>
    </w:rPr>
  </w:style>
  <w:style w:type="paragraph" w:customStyle="1" w:styleId="PrefaceTitles">
    <w:name w:val="PrefaceTitles"/>
    <w:basedOn w:val="Normal"/>
    <w:next w:val="Normal"/>
    <w:rsid w:val="00BF4A05"/>
    <w:pPr>
      <w:spacing w:before="240" w:after="240"/>
      <w:outlineLvl w:val="0"/>
    </w:pPr>
    <w:rPr>
      <w:b/>
      <w:sz w:val="32"/>
    </w:rPr>
  </w:style>
  <w:style w:type="table" w:styleId="TableGrid">
    <w:name w:val="Table Grid"/>
    <w:basedOn w:val="TableNormal"/>
    <w:rsid w:val="00BF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mainblack1">
    <w:name w:val="txtmainblack1"/>
    <w:rsid w:val="00BF4A05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xtmainblack">
    <w:name w:val="txtmainblack"/>
    <w:basedOn w:val="Normal"/>
    <w:rsid w:val="00BF4A05"/>
    <w:pPr>
      <w:spacing w:before="100" w:beforeAutospacing="1" w:after="100" w:afterAutospacing="1" w:line="240" w:lineRule="atLeast"/>
    </w:pPr>
    <w:rPr>
      <w:rFonts w:ascii="Verdana" w:hAnsi="Verdana"/>
      <w:color w:val="000000"/>
      <w:sz w:val="22"/>
      <w:szCs w:val="22"/>
      <w:lang w:eastAsia="en-US"/>
    </w:rPr>
  </w:style>
  <w:style w:type="character" w:customStyle="1" w:styleId="style111">
    <w:name w:val="style111"/>
    <w:rsid w:val="00BF4A05"/>
    <w:rPr>
      <w:rFonts w:ascii="Verdana" w:hAnsi="Verdana" w:hint="default"/>
      <w:i w:val="0"/>
      <w:iCs w:val="0"/>
      <w:color w:val="000000"/>
      <w:sz w:val="22"/>
      <w:szCs w:val="22"/>
    </w:rPr>
  </w:style>
  <w:style w:type="character" w:customStyle="1" w:styleId="Heading3Char">
    <w:name w:val="Heading 3 Char"/>
    <w:link w:val="Heading3"/>
    <w:rsid w:val="00BF4A05"/>
    <w:rPr>
      <w:rFonts w:cs="Arial"/>
      <w:b/>
      <w:bCs/>
      <w:color w:val="003366"/>
      <w:sz w:val="24"/>
      <w:szCs w:val="26"/>
      <w:lang w:val="en-GB" w:eastAsia="en-GB" w:bidi="ar-SA"/>
    </w:rPr>
  </w:style>
  <w:style w:type="paragraph" w:styleId="ListBullet3">
    <w:name w:val="List Bullet 3"/>
    <w:basedOn w:val="Normal"/>
    <w:rsid w:val="00BF4A05"/>
    <w:pPr>
      <w:numPr>
        <w:numId w:val="2"/>
      </w:numPr>
    </w:pPr>
  </w:style>
  <w:style w:type="paragraph" w:styleId="Header">
    <w:name w:val="header"/>
    <w:basedOn w:val="Normal"/>
    <w:link w:val="HeaderChar"/>
    <w:rsid w:val="00FA74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A7415"/>
    <w:rPr>
      <w:sz w:val="24"/>
      <w:szCs w:val="24"/>
    </w:rPr>
  </w:style>
  <w:style w:type="paragraph" w:styleId="Footer">
    <w:name w:val="footer"/>
    <w:basedOn w:val="Normal"/>
    <w:link w:val="FooterChar"/>
    <w:rsid w:val="00FA74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A7415"/>
    <w:rPr>
      <w:sz w:val="24"/>
      <w:szCs w:val="24"/>
    </w:rPr>
  </w:style>
  <w:style w:type="paragraph" w:styleId="BodyText2">
    <w:name w:val="Body Text 2"/>
    <w:basedOn w:val="Normal"/>
    <w:link w:val="BodyText2Char"/>
    <w:rsid w:val="0068310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rFonts w:ascii="Arial" w:hAnsi="Arial" w:cs="Arial"/>
      <w:i/>
      <w:iCs/>
      <w:sz w:val="20"/>
      <w:lang w:eastAsia="en-US"/>
    </w:rPr>
  </w:style>
  <w:style w:type="character" w:customStyle="1" w:styleId="BodyText2Char">
    <w:name w:val="Body Text 2 Char"/>
    <w:link w:val="BodyText2"/>
    <w:rsid w:val="00683105"/>
    <w:rPr>
      <w:rFonts w:ascii="Arial" w:hAnsi="Arial" w:cs="Arial"/>
      <w:i/>
      <w:iCs/>
      <w:szCs w:val="24"/>
      <w:lang w:eastAsia="en-US"/>
    </w:rPr>
  </w:style>
  <w:style w:type="paragraph" w:styleId="Revision">
    <w:name w:val="Revision"/>
    <w:hidden/>
    <w:uiPriority w:val="99"/>
    <w:semiHidden/>
    <w:rsid w:val="003B6B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Queen Margaret University College</Company>
  <LinksUpToDate>false</LinksUpToDate>
  <CharactersWithSpaces>2009</CharactersWithSpaces>
  <SharedDoc>false</SharedDoc>
  <HLinks>
    <vt:vector size="6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http://www.qmu.ac.uk/default.htm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Acoda</dc:creator>
  <cp:keywords/>
  <dc:description/>
  <cp:lastModifiedBy>Derek Santos</cp:lastModifiedBy>
  <cp:revision>2</cp:revision>
  <dcterms:created xsi:type="dcterms:W3CDTF">2022-12-02T11:58:00Z</dcterms:created>
  <dcterms:modified xsi:type="dcterms:W3CDTF">2022-12-02T11:58:00Z</dcterms:modified>
</cp:coreProperties>
</file>