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BF5" w:rsidRDefault="0099503C" w14:paraId="3102870B" w14:textId="77777777">
      <w:pPr>
        <w:spacing w:after="0" w:line="259" w:lineRule="auto"/>
        <w:ind w:left="22" w:hanging="10"/>
        <w:jc w:val="center"/>
      </w:pPr>
      <w:r>
        <w:rPr>
          <w:b/>
          <w:u w:val="single" w:color="000000"/>
        </w:rPr>
        <w:t>BA Education Studies (Primary)</w:t>
      </w:r>
      <w:r>
        <w:rPr>
          <w:b/>
        </w:rPr>
        <w:t xml:space="preserve"> </w:t>
      </w:r>
    </w:p>
    <w:p w:rsidR="008E0BF5" w:rsidRDefault="0099503C" w14:paraId="49038298" w14:textId="6B2FE131">
      <w:pPr>
        <w:spacing w:after="0" w:line="259" w:lineRule="auto"/>
        <w:ind w:left="22" w:hanging="10"/>
        <w:jc w:val="center"/>
      </w:pPr>
      <w:r w:rsidRPr="0258B3E6" w:rsidR="0099503C">
        <w:rPr>
          <w:b w:val="1"/>
          <w:bCs w:val="1"/>
          <w:u w:val="single"/>
        </w:rPr>
        <w:t xml:space="preserve">School Experience Year 2 – </w:t>
      </w:r>
      <w:r w:rsidRPr="0258B3E6" w:rsidR="46D1FDE9">
        <w:rPr>
          <w:b w:val="1"/>
          <w:bCs w:val="1"/>
          <w:u w:val="single"/>
        </w:rPr>
        <w:t xml:space="preserve">Retrieval </w:t>
      </w:r>
      <w:r w:rsidRPr="0258B3E6" w:rsidR="0099503C">
        <w:rPr>
          <w:b w:val="1"/>
          <w:bCs w:val="1"/>
          <w:u w:val="single"/>
        </w:rPr>
        <w:t>P</w:t>
      </w:r>
      <w:r w:rsidRPr="0258B3E6" w:rsidR="0099503C">
        <w:rPr>
          <w:b w:val="1"/>
          <w:bCs w:val="1"/>
          <w:u w:val="single"/>
        </w:rPr>
        <w:t>lacement</w:t>
      </w:r>
      <w:r w:rsidRPr="0258B3E6" w:rsidR="0099503C">
        <w:rPr>
          <w:b w:val="1"/>
          <w:bCs w:val="1"/>
          <w:sz w:val="18"/>
          <w:szCs w:val="18"/>
        </w:rPr>
        <w:t xml:space="preserve"> </w:t>
      </w:r>
    </w:p>
    <w:p w:rsidR="008E0BF5" w:rsidP="4EA1103C" w:rsidRDefault="0099503C" w14:paraId="26B5D3A4" w14:textId="77777777">
      <w:pPr>
        <w:spacing w:after="0" w:line="259" w:lineRule="auto"/>
        <w:ind w:left="77" w:firstLine="0"/>
        <w:jc w:val="center"/>
      </w:pPr>
      <w:r w:rsidR="0099503C">
        <w:rPr/>
        <w:t xml:space="preserve"> </w:t>
      </w:r>
    </w:p>
    <w:p w:rsidR="008E0BF5" w:rsidP="4D910082" w:rsidRDefault="0099503C" w14:paraId="28850CED" w14:textId="0F4234D6">
      <w:pPr>
        <w:spacing w:after="0" w:line="259" w:lineRule="auto"/>
        <w:ind w:left="13" w:firstLine="0"/>
        <w:jc w:val="center"/>
        <w:rPr>
          <w:b w:val="1"/>
          <w:bCs w:val="1"/>
        </w:rPr>
      </w:pPr>
      <w:r w:rsidRPr="4D910082" w:rsidR="68A7CE68">
        <w:rPr>
          <w:b w:val="1"/>
          <w:bCs w:val="1"/>
        </w:rPr>
        <w:t xml:space="preserve"> </w:t>
      </w:r>
      <w:r w:rsidRPr="4D910082" w:rsidR="37D8F04F">
        <w:rPr>
          <w:b w:val="1"/>
          <w:bCs w:val="1"/>
        </w:rPr>
        <w:t>4</w:t>
      </w:r>
      <w:r w:rsidRPr="4D910082" w:rsidR="68A7CE68">
        <w:rPr>
          <w:b w:val="1"/>
          <w:bCs w:val="1"/>
        </w:rPr>
        <w:t xml:space="preserve"> Weeks</w:t>
      </w:r>
      <w:r w:rsidRPr="4D910082" w:rsidR="479BC73B">
        <w:rPr>
          <w:b w:val="1"/>
          <w:bCs w:val="1"/>
        </w:rPr>
        <w:t xml:space="preserve"> </w:t>
      </w:r>
      <w:r w:rsidRPr="4D910082" w:rsidR="2794B5C1">
        <w:rPr>
          <w:b w:val="1"/>
          <w:bCs w:val="1"/>
        </w:rPr>
        <w:t>– 1</w:t>
      </w:r>
      <w:r w:rsidRPr="4D910082" w:rsidR="22E3CC96">
        <w:rPr>
          <w:b w:val="1"/>
          <w:bCs w:val="1"/>
        </w:rPr>
        <w:t>7</w:t>
      </w:r>
      <w:r w:rsidRPr="4D910082" w:rsidR="479BC73B">
        <w:rPr>
          <w:b w:val="1"/>
          <w:bCs w:val="1"/>
        </w:rPr>
        <w:t xml:space="preserve"> </w:t>
      </w:r>
      <w:r w:rsidRPr="4D910082" w:rsidR="479BC73B">
        <w:rPr>
          <w:b w:val="1"/>
          <w:bCs w:val="1"/>
        </w:rPr>
        <w:t>August to 1</w:t>
      </w:r>
      <w:r w:rsidRPr="4D910082" w:rsidR="49AF3BCC">
        <w:rPr>
          <w:b w:val="1"/>
          <w:bCs w:val="1"/>
        </w:rPr>
        <w:t>1</w:t>
      </w:r>
      <w:r w:rsidRPr="4D910082" w:rsidR="3320343C">
        <w:rPr>
          <w:b w:val="1"/>
          <w:bCs w:val="1"/>
        </w:rPr>
        <w:t xml:space="preserve"> </w:t>
      </w:r>
      <w:r w:rsidRPr="4D910082" w:rsidR="479BC73B">
        <w:rPr>
          <w:b w:val="1"/>
          <w:bCs w:val="1"/>
        </w:rPr>
        <w:t>September</w:t>
      </w:r>
      <w:r w:rsidRPr="4D910082" w:rsidR="479BC73B">
        <w:rPr>
          <w:b w:val="1"/>
          <w:bCs w:val="1"/>
        </w:rPr>
        <w:t xml:space="preserve"> </w:t>
      </w:r>
      <w:r w:rsidRPr="4D910082" w:rsidR="68A7CE68">
        <w:rPr>
          <w:b w:val="1"/>
          <w:bCs w:val="1"/>
        </w:rPr>
        <w:t>202</w:t>
      </w:r>
      <w:r w:rsidRPr="4D910082" w:rsidR="4BFFA9A8">
        <w:rPr>
          <w:b w:val="1"/>
          <w:bCs w:val="1"/>
        </w:rPr>
        <w:t>6</w:t>
      </w:r>
    </w:p>
    <w:p w:rsidR="008E0BF5" w:rsidP="0258B3E6" w:rsidRDefault="0099503C" w14:paraId="271BE56A" w14:noSpellErr="1" w14:textId="00B9927D">
      <w:pPr>
        <w:spacing w:after="0" w:line="259" w:lineRule="auto"/>
        <w:ind w:left="77" w:firstLine="0"/>
        <w:jc w:val="center"/>
        <w:rPr>
          <w:b w:val="1"/>
          <w:bCs w:val="1"/>
        </w:rPr>
      </w:pPr>
      <w:r w:rsidRPr="0258B3E6" w:rsidR="0099503C">
        <w:rPr>
          <w:b w:val="1"/>
          <w:bCs w:val="1"/>
        </w:rPr>
        <w:t xml:space="preserve"> </w:t>
      </w:r>
    </w:p>
    <w:p w:rsidR="008E0BF5" w:rsidRDefault="0099503C" w14:paraId="743CE627" w14:textId="76DBB547">
      <w:pPr>
        <w:ind w:left="0" w:firstLine="0"/>
      </w:pPr>
      <w:r w:rsidR="0099503C">
        <w:rPr/>
        <w:t xml:space="preserve">Main </w:t>
      </w:r>
      <w:r w:rsidR="66DDB759">
        <w:rPr/>
        <w:t>activities: -</w:t>
      </w:r>
      <w:r w:rsidR="0099503C">
        <w:rPr/>
        <w:t xml:space="preserve"> </w:t>
      </w:r>
    </w:p>
    <w:p w:rsidR="008E0BF5" w:rsidRDefault="0099503C" w14:paraId="5B593FCB" w14:textId="7E8C8CE9">
      <w:pPr>
        <w:numPr>
          <w:ilvl w:val="0"/>
          <w:numId w:val="1"/>
        </w:numPr>
        <w:ind w:hanging="360"/>
        <w:rPr/>
      </w:pPr>
      <w:r w:rsidR="5DE5E552">
        <w:rPr/>
        <w:t xml:space="preserve">The UBE and student will meet before placement to identify targets and agree an action plan for the placement. </w:t>
      </w:r>
    </w:p>
    <w:p w:rsidR="008E0BF5" w:rsidRDefault="0099503C" w14:paraId="5F564D6B" w14:textId="19F3BAF0">
      <w:pPr>
        <w:numPr>
          <w:ilvl w:val="0"/>
          <w:numId w:val="1"/>
        </w:numPr>
        <w:ind w:hanging="360"/>
        <w:rPr/>
      </w:pPr>
      <w:r w:rsidR="460AFAE2">
        <w:rPr/>
        <w:t>Weekly planning with</w:t>
      </w:r>
      <w:r w:rsidR="2D6C46A0">
        <w:rPr/>
        <w:t xml:space="preserve"> SBE and student </w:t>
      </w:r>
      <w:r w:rsidR="460AFAE2">
        <w:rPr/>
        <w:t>collaborating</w:t>
      </w:r>
      <w:r w:rsidR="43D8BD52">
        <w:rPr/>
        <w:t xml:space="preserve"> to agre</w:t>
      </w:r>
      <w:r w:rsidR="43D8BD52">
        <w:rPr/>
        <w:t>e</w:t>
      </w:r>
      <w:r w:rsidR="14244837">
        <w:rPr/>
        <w:t xml:space="preserve"> on the</w:t>
      </w:r>
      <w:r w:rsidR="43D8BD52">
        <w:rPr/>
        <w:t xml:space="preserve"> lessons to be delivered</w:t>
      </w:r>
      <w:r w:rsidR="43D8BD52">
        <w:rPr/>
        <w:t xml:space="preserve">. </w:t>
      </w:r>
      <w:r w:rsidR="460AFAE2">
        <w:rPr/>
        <w:t xml:space="preserve"> </w:t>
      </w:r>
      <w:r w:rsidR="460AFAE2">
        <w:rPr/>
        <w:t xml:space="preserve"> </w:t>
      </w:r>
    </w:p>
    <w:p w:rsidR="2CB94B52" w:rsidP="0258B3E6" w:rsidRDefault="2CB94B52" w14:paraId="6718FDEA" w14:textId="6D2C69C1">
      <w:pPr>
        <w:pStyle w:val="Normal"/>
        <w:numPr>
          <w:ilvl w:val="0"/>
          <w:numId w:val="1"/>
        </w:numPr>
        <w:spacing w:after="1"/>
        <w:ind w:hanging="36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0258B3E6" w:rsidR="2CB94B5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Pebble Pad and weekly self-evaluation will be completed each week. </w:t>
      </w:r>
    </w:p>
    <w:p w:rsidR="008E0BF5" w:rsidP="0258B3E6" w:rsidRDefault="0099503C" w14:paraId="33465692" w14:textId="7A64AD0F">
      <w:pPr>
        <w:numPr>
          <w:ilvl w:val="0"/>
          <w:numId w:val="1"/>
        </w:numPr>
        <w:spacing w:after="24" w:line="235" w:lineRule="auto"/>
        <w:ind w:hanging="360"/>
        <w:rPr/>
      </w:pPr>
      <w:r w:rsidR="460AFAE2">
        <w:rPr/>
        <w:t>The student will be delivering single lessons</w:t>
      </w:r>
      <w:r w:rsidR="04220F5A">
        <w:rPr/>
        <w:t xml:space="preserve"> </w:t>
      </w:r>
      <w:r w:rsidR="460AFAE2">
        <w:rPr/>
        <w:t xml:space="preserve">to small groups </w:t>
      </w:r>
      <w:r w:rsidR="221646C6">
        <w:rPr/>
        <w:t>in the first week</w:t>
      </w:r>
    </w:p>
    <w:p w:rsidR="008E0BF5" w:rsidP="0258B3E6" w:rsidRDefault="0099503C" w14:paraId="7D30A17F" w14:textId="134E9A08">
      <w:pPr>
        <w:numPr>
          <w:ilvl w:val="0"/>
          <w:numId w:val="1"/>
        </w:numPr>
        <w:spacing w:after="24" w:line="235" w:lineRule="auto"/>
        <w:ind w:hanging="360"/>
        <w:rPr/>
      </w:pPr>
      <w:r w:rsidR="460AFAE2">
        <w:rPr/>
        <w:t xml:space="preserve">This placement will build up to planning and </w:t>
      </w:r>
      <w:r w:rsidR="23D87DC9">
        <w:rPr/>
        <w:t>teaching whole</w:t>
      </w:r>
      <w:r w:rsidR="460AFAE2">
        <w:rPr/>
        <w:t xml:space="preserve"> class</w:t>
      </w:r>
      <w:r w:rsidR="40B88D73">
        <w:rPr/>
        <w:t xml:space="preserve"> </w:t>
      </w:r>
      <w:r w:rsidR="6D32704E">
        <w:rPr/>
        <w:t>lessons for</w:t>
      </w:r>
      <w:r w:rsidR="460AFAE2">
        <w:rPr/>
        <w:t xml:space="preserve"> </w:t>
      </w:r>
      <w:r w:rsidRPr="618E70F5" w:rsidR="460AFAE2">
        <w:rPr>
          <w:b w:val="1"/>
          <w:bCs w:val="1"/>
        </w:rPr>
        <w:t>one lesson a day</w:t>
      </w:r>
      <w:r w:rsidR="460AFAE2">
        <w:rPr/>
        <w:t xml:space="preserve"> </w:t>
      </w:r>
      <w:r w:rsidR="60BB2BF7">
        <w:rPr/>
        <w:t>by the final</w:t>
      </w:r>
      <w:r w:rsidR="460AFAE2">
        <w:rPr/>
        <w:t xml:space="preserve"> week. </w:t>
      </w:r>
    </w:p>
    <w:p w:rsidR="008E0BF5" w:rsidP="0258B3E6" w:rsidRDefault="0099503C" w14:paraId="192B4896" w14:textId="25C8645C">
      <w:pPr>
        <w:spacing w:after="8" w:line="235" w:lineRule="auto"/>
        <w:ind w:left="-370" w:hanging="0"/>
        <w:rPr>
          <w:b w:val="1"/>
          <w:bCs w:val="1"/>
        </w:rPr>
      </w:pPr>
    </w:p>
    <w:p w:rsidR="008E0BF5" w:rsidP="0258B3E6" w:rsidRDefault="0099503C" w14:paraId="275525D9" w14:textId="0DBC557A">
      <w:pPr>
        <w:spacing w:after="8" w:line="235" w:lineRule="auto"/>
        <w:ind w:left="-370" w:hanging="0"/>
      </w:pPr>
      <w:r w:rsidRPr="0258B3E6" w:rsidR="37BC348D">
        <w:rPr>
          <w:b w:val="1"/>
          <w:bCs w:val="1"/>
        </w:rPr>
        <w:t>T</w:t>
      </w:r>
      <w:r w:rsidRPr="0258B3E6" w:rsidR="0099503C">
        <w:rPr>
          <w:b w:val="1"/>
          <w:bCs w:val="1"/>
        </w:rPr>
        <w:t xml:space="preserve">eaching time per </w:t>
      </w:r>
      <w:r w:rsidRPr="0258B3E6" w:rsidR="0099503C">
        <w:rPr>
          <w:b w:val="1"/>
          <w:bCs w:val="1"/>
        </w:rPr>
        <w:t>week</w:t>
      </w:r>
      <w:r w:rsidR="0099503C">
        <w:rPr/>
        <w:t xml:space="preserve"> </w:t>
      </w:r>
    </w:p>
    <w:p w:rsidR="008E0BF5" w:rsidP="0258B3E6" w:rsidRDefault="0099503C" w14:paraId="4710BD57" w14:noSpellErr="1" w14:textId="466F972E">
      <w:pPr>
        <w:spacing w:after="1" w:line="259" w:lineRule="auto"/>
        <w:ind w:left="0" w:firstLine="0"/>
      </w:pPr>
      <w:r w:rsidR="0099503C">
        <w:rPr/>
        <w:t xml:space="preserve"> </w:t>
      </w:r>
      <w:r w:rsidR="0099503C">
        <w:rPr/>
        <w:t xml:space="preserve"> </w:t>
      </w:r>
    </w:p>
    <w:tbl>
      <w:tblPr>
        <w:tblStyle w:val="TableGrid"/>
        <w:tblW w:w="9019" w:type="dxa"/>
        <w:tblInd w:w="5" w:type="dxa"/>
        <w:tblCellMar>
          <w:top w:w="3" w:type="dxa"/>
          <w:left w:w="105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991"/>
        <w:gridCol w:w="3967"/>
        <w:gridCol w:w="4061"/>
      </w:tblGrid>
      <w:tr w:rsidR="008E0BF5" w:rsidTr="7C27E2AC" w14:paraId="6AB24439" w14:textId="77777777">
        <w:trPr>
          <w:trHeight w:val="545"/>
        </w:trPr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P="0258B3E6" w:rsidRDefault="0099503C" w14:paraId="683C8A58" w14:textId="77777777" w14:noSpellErr="1">
            <w:pPr>
              <w:spacing w:after="0" w:line="259" w:lineRule="auto"/>
              <w:ind w:left="75" w:firstLine="0"/>
              <w:jc w:val="center"/>
            </w:pPr>
            <w:r w:rsidRPr="0258B3E6" w:rsidR="0099503C">
              <w:rPr>
                <w:b w:val="1"/>
                <w:bCs w:val="1"/>
              </w:rPr>
              <w:t xml:space="preserve">Week </w:t>
            </w:r>
          </w:p>
        </w:tc>
        <w:tc>
          <w:tcPr>
            <w:tcW w:w="3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759446B4" w14:textId="7777777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Single small group lessons/activities per week </w:t>
            </w:r>
          </w:p>
        </w:tc>
        <w:tc>
          <w:tcPr>
            <w:tcW w:w="4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54696771" w14:textId="7777777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Whole class lessons </w:t>
            </w:r>
          </w:p>
        </w:tc>
      </w:tr>
      <w:tr w:rsidR="008E0BF5" w:rsidTr="7C27E2AC" w14:paraId="527E68B0" w14:textId="77777777">
        <w:trPr>
          <w:trHeight w:val="375"/>
        </w:trPr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53F0274E" w14:textId="77777777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3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P="0258B3E6" w:rsidRDefault="0099503C" w14:paraId="681AAB41" w14:textId="7DC4A8B2">
            <w:pPr>
              <w:pStyle w:val="Normal"/>
              <w:bidi w:val="0"/>
              <w:spacing w:before="0" w:beforeAutospacing="off" w:after="0" w:afterAutospacing="off" w:line="254" w:lineRule="auto"/>
              <w:ind w:left="0" w:right="0"/>
              <w:jc w:val="center"/>
            </w:pPr>
            <w:r w:rsidR="170EA726">
              <w:rPr/>
              <w:t xml:space="preserve">At least 2 </w:t>
            </w:r>
          </w:p>
        </w:tc>
        <w:tc>
          <w:tcPr>
            <w:tcW w:w="4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6228CE47" w14:textId="495D4758">
            <w:pPr>
              <w:spacing w:after="0" w:line="259" w:lineRule="auto"/>
              <w:ind w:left="0" w:right="58" w:firstLine="0"/>
              <w:jc w:val="center"/>
            </w:pPr>
            <w:r w:rsidR="4D641418">
              <w:rPr/>
              <w:t>1</w:t>
            </w:r>
          </w:p>
        </w:tc>
      </w:tr>
      <w:tr w:rsidR="008E0BF5" w:rsidTr="7C27E2AC" w14:paraId="6DDE5908" w14:textId="77777777">
        <w:trPr>
          <w:trHeight w:val="545"/>
        </w:trPr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7418AA8F" w14:textId="467390DB">
            <w:pPr>
              <w:spacing w:after="0" w:line="259" w:lineRule="auto"/>
              <w:ind w:left="0" w:right="67" w:firstLine="0"/>
              <w:jc w:val="center"/>
            </w:pPr>
            <w:r w:rsidR="21E77D9A">
              <w:rPr/>
              <w:t>2</w:t>
            </w:r>
          </w:p>
        </w:tc>
        <w:tc>
          <w:tcPr>
            <w:tcW w:w="3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7154285B" w14:textId="7A2FE117">
            <w:pPr>
              <w:spacing w:after="0" w:line="259" w:lineRule="auto"/>
              <w:ind w:left="0" w:right="61" w:firstLine="0"/>
              <w:jc w:val="center"/>
            </w:pPr>
            <w:r w:rsidR="5A25CC67">
              <w:rPr/>
              <w:t>3-4</w:t>
            </w:r>
            <w:r w:rsidR="0099503C">
              <w:rPr/>
              <w:t xml:space="preserve"> as agreed with SBE </w:t>
            </w:r>
          </w:p>
        </w:tc>
        <w:tc>
          <w:tcPr>
            <w:tcW w:w="4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P="0258B3E6" w:rsidRDefault="0099503C" w14:paraId="5BFC01CF" w14:textId="55B55C43">
            <w:pPr>
              <w:spacing w:after="0" w:line="259" w:lineRule="auto"/>
              <w:ind w:left="0" w:right="64" w:firstLine="0"/>
              <w:jc w:val="center"/>
            </w:pPr>
            <w:r w:rsidR="14A6FC0F">
              <w:rPr/>
              <w:t>2 or 3</w:t>
            </w:r>
          </w:p>
        </w:tc>
      </w:tr>
      <w:tr w:rsidR="0258B3E6" w:rsidTr="7C27E2AC" w14:paraId="42399D86">
        <w:trPr>
          <w:trHeight w:val="545"/>
        </w:trPr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79A539" w:rsidP="0258B3E6" w:rsidRDefault="4E79A539" w14:paraId="266B0632" w14:textId="0695AC95">
            <w:pPr>
              <w:pStyle w:val="Normal"/>
              <w:spacing w:line="259" w:lineRule="auto"/>
              <w:ind w:left="0" w:hanging="0"/>
              <w:jc w:val="center"/>
            </w:pPr>
            <w:r w:rsidR="4E79A539">
              <w:rPr/>
              <w:t>3</w:t>
            </w:r>
          </w:p>
        </w:tc>
        <w:tc>
          <w:tcPr>
            <w:tcW w:w="3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6103E3" w:rsidP="0258B3E6" w:rsidRDefault="4E6103E3" w14:paraId="1256A662" w14:textId="64925157">
            <w:pPr>
              <w:pStyle w:val="Normal"/>
              <w:spacing w:line="259" w:lineRule="auto"/>
              <w:jc w:val="center"/>
            </w:pPr>
            <w:r w:rsidR="4E6103E3">
              <w:rPr/>
              <w:t xml:space="preserve">As agreed with SBE </w:t>
            </w:r>
          </w:p>
        </w:tc>
        <w:tc>
          <w:tcPr>
            <w:tcW w:w="4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6103E3" w:rsidP="0258B3E6" w:rsidRDefault="4E6103E3" w14:paraId="49FB4F73" w14:textId="5B075A64">
            <w:pPr>
              <w:pStyle w:val="Normal"/>
              <w:spacing w:line="259" w:lineRule="auto"/>
              <w:jc w:val="center"/>
            </w:pPr>
            <w:r w:rsidR="5A23E2C1">
              <w:rPr/>
              <w:t>4</w:t>
            </w:r>
          </w:p>
        </w:tc>
      </w:tr>
      <w:tr w:rsidR="008E0BF5" w:rsidTr="7C27E2AC" w14:paraId="3D15D8CC" w14:textId="77777777">
        <w:trPr>
          <w:trHeight w:val="310"/>
        </w:trPr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6E751AA0" w14:textId="087FC7C5">
            <w:pPr>
              <w:spacing w:after="0" w:line="259" w:lineRule="auto"/>
              <w:ind w:left="0" w:right="67" w:firstLine="0"/>
              <w:jc w:val="center"/>
            </w:pPr>
            <w:r w:rsidR="4E6103E3">
              <w:rPr/>
              <w:t>4</w:t>
            </w:r>
            <w:r w:rsidR="0099503C">
              <w:rPr/>
              <w:t xml:space="preserve"> </w:t>
            </w:r>
          </w:p>
        </w:tc>
        <w:tc>
          <w:tcPr>
            <w:tcW w:w="39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1D8B5E78" w14:textId="77777777">
            <w:pPr>
              <w:spacing w:after="0" w:line="259" w:lineRule="auto"/>
              <w:ind w:left="0" w:right="62" w:firstLine="0"/>
              <w:jc w:val="center"/>
            </w:pPr>
            <w:r>
              <w:t xml:space="preserve">As agreed with SBE </w:t>
            </w:r>
          </w:p>
        </w:tc>
        <w:tc>
          <w:tcPr>
            <w:tcW w:w="4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0BF5" w:rsidRDefault="0099503C" w14:paraId="06B3DC44" w14:textId="59DFD68D">
            <w:pPr>
              <w:spacing w:after="0" w:line="259" w:lineRule="auto"/>
              <w:ind w:left="0" w:right="58" w:firstLine="0"/>
              <w:jc w:val="center"/>
            </w:pPr>
            <w:r w:rsidR="0099503C">
              <w:rPr/>
              <w:t xml:space="preserve">5 </w:t>
            </w:r>
          </w:p>
        </w:tc>
      </w:tr>
    </w:tbl>
    <w:p w:rsidR="008E0BF5" w:rsidRDefault="0099503C" w14:paraId="289A886B" w14:noSpellErr="1" w14:textId="76DB98E1">
      <w:pPr>
        <w:spacing w:after="0" w:line="259" w:lineRule="auto"/>
        <w:ind w:left="0" w:firstLine="0"/>
      </w:pPr>
      <w:r w:rsidR="0099503C">
        <w:rPr/>
        <w:t xml:space="preserve"> </w:t>
      </w:r>
      <w:r w:rsidR="0099503C">
        <w:rPr/>
        <w:t xml:space="preserve">  </w:t>
      </w:r>
    </w:p>
    <w:p w:rsidR="008E0BF5" w:rsidRDefault="0099503C" w14:paraId="4B7043D1" w14:textId="77777777">
      <w:pPr>
        <w:spacing w:after="24" w:line="235" w:lineRule="auto"/>
        <w:ind w:left="-5" w:hanging="10"/>
      </w:pPr>
      <w:r>
        <w:rPr>
          <w:b/>
        </w:rPr>
        <w:t xml:space="preserve">Students should work towards the following planning, teaching and formative assessment of pupils along with self-evaluation/reflection on their progress: - </w:t>
      </w:r>
    </w:p>
    <w:p w:rsidR="008E0BF5" w:rsidRDefault="0099503C" w14:paraId="2CE685B0" w14:textId="77777777">
      <w:pPr>
        <w:spacing w:after="0" w:line="259" w:lineRule="auto"/>
        <w:ind w:left="0" w:firstLine="0"/>
      </w:pPr>
      <w:r>
        <w:rPr>
          <w:rFonts w:ascii="Segoe UI" w:hAnsi="Segoe UI" w:eastAsia="Segoe UI" w:cs="Segoe UI"/>
        </w:rPr>
        <w:t xml:space="preserve"> </w:t>
      </w:r>
    </w:p>
    <w:p w:rsidR="008E0BF5" w:rsidP="0258B3E6" w:rsidRDefault="0099503C" w14:paraId="4B820D86" w14:textId="5228E9EE">
      <w:pPr>
        <w:numPr>
          <w:ilvl w:val="0"/>
          <w:numId w:val="1"/>
        </w:numPr>
        <w:spacing w:after="0"/>
        <w:ind w:hanging="360"/>
        <w:rPr/>
      </w:pPr>
      <w:r w:rsidR="0099503C">
        <w:rPr/>
        <w:t xml:space="preserve">Plan, teach and evaluate individual group lessons in literacy and numeracy   </w:t>
      </w:r>
    </w:p>
    <w:p w:rsidR="008E0BF5" w:rsidP="0258B3E6" w:rsidRDefault="0099503C" w14:paraId="639A05AE" w14:textId="58D4A84D">
      <w:pPr>
        <w:numPr>
          <w:ilvl w:val="0"/>
          <w:numId w:val="1"/>
        </w:numPr>
        <w:spacing w:after="0"/>
        <w:ind w:hanging="360"/>
        <w:rPr/>
      </w:pPr>
      <w:r w:rsidR="0099503C">
        <w:rPr/>
        <w:t>Plan, teach and ev</w:t>
      </w:r>
      <w:r w:rsidR="0099503C">
        <w:rPr/>
        <w:t xml:space="preserve">aluate single lessons in literacy and </w:t>
      </w:r>
      <w:r w:rsidR="0099503C">
        <w:rPr/>
        <w:t>numeracy</w:t>
      </w:r>
      <w:r w:rsidR="0099503C">
        <w:rPr/>
        <w:t xml:space="preserve">   </w:t>
      </w:r>
    </w:p>
    <w:p w:rsidR="008E0BF5" w:rsidRDefault="0099503C" w14:paraId="26D8BD4D" w14:textId="77777777">
      <w:pPr>
        <w:numPr>
          <w:ilvl w:val="0"/>
          <w:numId w:val="1"/>
        </w:numPr>
        <w:ind w:hanging="360"/>
      </w:pPr>
      <w:r>
        <w:t xml:space="preserve">Plan for diverse learners, making use of and adapting individual lesson plans where appropriate.   </w:t>
      </w:r>
    </w:p>
    <w:p w:rsidR="008E0BF5" w:rsidRDefault="0099503C" w14:paraId="63E30BB0" w14:textId="28761CC9">
      <w:pPr>
        <w:numPr>
          <w:ilvl w:val="0"/>
          <w:numId w:val="1"/>
        </w:numPr>
        <w:ind w:hanging="360"/>
        <w:rPr/>
      </w:pPr>
      <w:r w:rsidR="460AFAE2">
        <w:rPr/>
        <w:t xml:space="preserve">Use </w:t>
      </w:r>
      <w:r w:rsidR="460AFAE2">
        <w:rPr/>
        <w:t>different ways</w:t>
      </w:r>
      <w:r w:rsidR="460AFAE2">
        <w:rPr/>
        <w:t xml:space="preserve"> to formatively assess </w:t>
      </w:r>
      <w:r w:rsidR="460AFAE2">
        <w:rPr/>
        <w:t xml:space="preserve">learning, </w:t>
      </w:r>
      <w:r w:rsidR="460AFAE2">
        <w:rPr/>
        <w:t>identifying</w:t>
      </w:r>
      <w:r w:rsidR="460AFAE2">
        <w:rPr/>
        <w:t xml:space="preserve"> next steps and different, varied ways of recording </w:t>
      </w:r>
      <w:r w:rsidR="736ABD01">
        <w:rPr/>
        <w:t>the</w:t>
      </w:r>
      <w:r w:rsidR="460AFAE2">
        <w:rPr/>
        <w:t xml:space="preserve"> findings</w:t>
      </w:r>
      <w:r w:rsidR="460AFAE2">
        <w:rPr/>
        <w:t xml:space="preserve">.  </w:t>
      </w:r>
    </w:p>
    <w:p w:rsidR="008E0BF5" w:rsidRDefault="0099503C" w14:paraId="0C9EF7D4" w14:textId="7777777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21" w:type="dxa"/>
        <w:tblCellMar>
          <w:top w:w="24" w:type="dxa"/>
          <w:left w:w="11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991"/>
        <w:gridCol w:w="8030"/>
      </w:tblGrid>
      <w:tr w:rsidR="008E0BF5" w:rsidTr="74EF2B7B" w14:paraId="5B59A5F8" w14:textId="77777777">
        <w:trPr>
          <w:trHeight w:val="335"/>
        </w:trPr>
        <w:tc>
          <w:tcPr>
            <w:tcW w:w="9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8E0BF5" w:rsidP="0258B3E6" w:rsidRDefault="0099503C" w14:paraId="4996489F" w14:textId="33C01ED4">
            <w:pPr>
              <w:spacing w:after="0" w:line="259" w:lineRule="auto"/>
              <w:ind w:left="0" w:firstLine="0"/>
              <w:jc w:val="both"/>
              <w:rPr>
                <w:rFonts w:ascii="Calibri" w:hAnsi="Calibri" w:eastAsia="Calibri" w:cs="Calibri"/>
              </w:rPr>
            </w:pPr>
            <w:r w:rsidR="0099503C">
              <w:rPr/>
              <w:t xml:space="preserve">Week </w:t>
            </w:r>
          </w:p>
        </w:tc>
        <w:tc>
          <w:tcPr>
            <w:tcW w:w="8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0" w:space="0"/>
            </w:tcBorders>
            <w:tcMar/>
          </w:tcPr>
          <w:p w:rsidR="008E0BF5" w:rsidRDefault="0099503C" w14:paraId="256CD5FA" w14:textId="77777777">
            <w:pPr>
              <w:spacing w:after="0" w:line="259" w:lineRule="auto"/>
              <w:ind w:left="0" w:firstLine="0"/>
            </w:pPr>
            <w:r>
              <w:t>Observations Schedule Placement 2</w:t>
            </w:r>
            <w:r>
              <w:rPr>
                <w:rFonts w:ascii="Calibri" w:hAnsi="Calibri" w:eastAsia="Calibri" w:cs="Calibri"/>
              </w:rPr>
              <w:t xml:space="preserve">  </w:t>
            </w:r>
          </w:p>
        </w:tc>
      </w:tr>
      <w:tr w:rsidR="008E0BF5" w:rsidTr="74EF2B7B" w14:paraId="0983DC46" w14:textId="77777777">
        <w:trPr>
          <w:trHeight w:val="340"/>
        </w:trPr>
        <w:tc>
          <w:tcPr>
            <w:tcW w:w="9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8E0BF5" w:rsidRDefault="0099503C" w14:paraId="1941063E" w14:textId="77777777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8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0" w:space="0"/>
            </w:tcBorders>
            <w:tcMar/>
          </w:tcPr>
          <w:p w:rsidR="008E0BF5" w:rsidP="0258B3E6" w:rsidRDefault="0099503C" w14:paraId="6E99489F" w14:textId="36CCF367">
            <w:pPr>
              <w:spacing w:after="0" w:line="259" w:lineRule="auto"/>
              <w:ind w:left="0" w:firstLine="0"/>
              <w:rPr>
                <w:rFonts w:ascii="Calibri" w:hAnsi="Calibri" w:eastAsia="Calibri" w:cs="Calibri"/>
              </w:rPr>
            </w:pPr>
            <w:r w:rsidR="0099503C">
              <w:rPr/>
              <w:t xml:space="preserve">UBE will contact SBE to arrange a date for the joint observation </w:t>
            </w:r>
          </w:p>
        </w:tc>
      </w:tr>
      <w:tr w:rsidR="008E0BF5" w:rsidTr="74EF2B7B" w14:paraId="701699A7" w14:textId="77777777">
        <w:trPr>
          <w:trHeight w:val="341"/>
        </w:trPr>
        <w:tc>
          <w:tcPr>
            <w:tcW w:w="9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8E0BF5" w:rsidRDefault="0099503C" w14:paraId="22A61B1C" w14:textId="77777777">
            <w:pPr>
              <w:spacing w:after="0" w:line="259" w:lineRule="auto"/>
              <w:ind w:left="0" w:firstLine="0"/>
            </w:pPr>
            <w:r>
              <w:t>2</w:t>
            </w:r>
            <w:r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8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0" w:space="0"/>
            </w:tcBorders>
            <w:tcMar/>
          </w:tcPr>
          <w:p w:rsidR="008E0BF5" w:rsidRDefault="0099503C" w14:paraId="56D31579" w14:textId="74B43E14">
            <w:pPr>
              <w:spacing w:after="0" w:line="259" w:lineRule="auto"/>
              <w:ind w:left="0" w:firstLine="0"/>
            </w:pPr>
            <w:r w:rsidR="67B6E4CD">
              <w:rPr/>
              <w:t xml:space="preserve">Formal observation this </w:t>
            </w:r>
            <w:r w:rsidR="135D6E3E">
              <w:rPr/>
              <w:t>week by</w:t>
            </w:r>
            <w:r w:rsidR="136279E8">
              <w:rPr/>
              <w:t xml:space="preserve"> SBE, please send to UBE</w:t>
            </w:r>
          </w:p>
          <w:p w:rsidR="008E0BF5" w:rsidP="0258B3E6" w:rsidRDefault="0099503C" w14:paraId="596AC50E" w14:textId="03B0D20E">
            <w:pPr>
              <w:pStyle w:val="Normal"/>
              <w:spacing w:after="0" w:line="259" w:lineRule="auto"/>
              <w:ind w:left="0" w:firstLine="0"/>
            </w:pPr>
            <w:r w:rsidR="3D887D20">
              <w:rPr/>
              <w:t>Review action plan with the studen</w:t>
            </w:r>
            <w:r w:rsidR="3D887D20">
              <w:rPr/>
              <w:t xml:space="preserve">t </w:t>
            </w:r>
            <w:r w:rsidR="3D887D20">
              <w:rPr/>
              <w:t xml:space="preserve">Friday </w:t>
            </w:r>
            <w:r w:rsidR="3645DAF6">
              <w:rPr/>
              <w:t>2</w:t>
            </w:r>
            <w:r w:rsidR="4759BCE9">
              <w:rPr/>
              <w:t>8</w:t>
            </w:r>
            <w:r w:rsidR="7449B7A8">
              <w:rPr/>
              <w:t xml:space="preserve"> August</w:t>
            </w:r>
            <w:r w:rsidR="7449B7A8">
              <w:rPr/>
              <w:t xml:space="preserve"> </w:t>
            </w:r>
            <w:r w:rsidR="3D887D20">
              <w:rPr/>
              <w:t>– UBE</w:t>
            </w:r>
            <w:r w:rsidR="3D887D20">
              <w:rPr/>
              <w:t xml:space="preserve"> </w:t>
            </w:r>
          </w:p>
        </w:tc>
      </w:tr>
      <w:tr w:rsidR="008E0BF5" w:rsidTr="74EF2B7B" w14:paraId="3278D208" w14:textId="77777777">
        <w:trPr>
          <w:trHeight w:val="335"/>
        </w:trPr>
        <w:tc>
          <w:tcPr>
            <w:tcW w:w="9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8E0BF5" w:rsidRDefault="0099503C" w14:paraId="2E118744" w14:textId="77777777">
            <w:pPr>
              <w:spacing w:after="0" w:line="259" w:lineRule="auto"/>
              <w:ind w:left="0" w:firstLine="0"/>
            </w:pPr>
            <w:r>
              <w:t>3</w:t>
            </w:r>
            <w:r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8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0" w:space="0"/>
            </w:tcBorders>
            <w:tcMar/>
          </w:tcPr>
          <w:p w:rsidR="008E0BF5" w:rsidP="0258B3E6" w:rsidRDefault="0099503C" w14:paraId="717F0F3F" w14:textId="21D1ADE3">
            <w:pPr>
              <w:pStyle w:val="Normal"/>
              <w:spacing w:after="0" w:line="259" w:lineRule="auto"/>
              <w:ind w:left="0" w:firstLine="0"/>
              <w:rPr>
                <w:rFonts w:ascii="Calibri" w:hAnsi="Calibri" w:eastAsia="Calibri" w:cs="Calibri"/>
              </w:rPr>
            </w:pPr>
            <w:r w:rsidR="783D37D6">
              <w:rPr/>
              <w:t>Joint observation visit UBE/SBE</w:t>
            </w:r>
          </w:p>
        </w:tc>
      </w:tr>
      <w:tr w:rsidR="008E0BF5" w:rsidTr="74EF2B7B" w14:paraId="09EAF922" w14:textId="77777777">
        <w:trPr>
          <w:trHeight w:val="300"/>
        </w:trPr>
        <w:tc>
          <w:tcPr>
            <w:tcW w:w="9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8E0BF5" w:rsidRDefault="0099503C" w14:paraId="53289201" w14:textId="1BA2AE3D">
            <w:pPr>
              <w:spacing w:after="0" w:line="259" w:lineRule="auto"/>
              <w:ind w:left="0" w:firstLine="0"/>
            </w:pPr>
            <w:r w:rsidRPr="0258B3E6" w:rsidR="184DAFD5">
              <w:rPr>
                <w:rFonts w:ascii="Calibri" w:hAnsi="Calibri" w:eastAsia="Calibri" w:cs="Calibri"/>
              </w:rPr>
              <w:t>4</w:t>
            </w:r>
            <w:r w:rsidRPr="0258B3E6" w:rsidR="0099503C"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8030" w:type="dxa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8E0BF5" w:rsidP="4D910082" w:rsidRDefault="0099503C" w14:paraId="56760D59" w14:textId="74721A8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22D55DB">
              <w:rPr/>
              <w:t xml:space="preserve">     </w:t>
            </w:r>
            <w:r w:rsidR="7D4640B6">
              <w:rPr/>
              <w:t xml:space="preserve">Final report due </w:t>
            </w:r>
            <w:r w:rsidR="7D4640B6">
              <w:rPr/>
              <w:t xml:space="preserve">by </w:t>
            </w:r>
            <w:r w:rsidR="6F610DB6">
              <w:rPr/>
              <w:t xml:space="preserve">Wednesday </w:t>
            </w:r>
            <w:r w:rsidR="66305622">
              <w:rPr/>
              <w:t xml:space="preserve">9 </w:t>
            </w:r>
            <w:r w:rsidR="6F610DB6">
              <w:rPr/>
              <w:t>September</w:t>
            </w:r>
          </w:p>
        </w:tc>
      </w:tr>
    </w:tbl>
    <w:p w:rsidR="2B359E19" w:rsidP="2B359E19" w:rsidRDefault="2B359E19" w14:paraId="02CC4AB9" w14:textId="1145CA23">
      <w:pPr>
        <w:spacing w:after="0" w:line="259" w:lineRule="auto"/>
        <w:ind w:left="0" w:firstLine="0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</w:p>
    <w:p w:rsidR="7640AD56" w:rsidP="2B359E19" w:rsidRDefault="7640AD56" w14:paraId="654DFDA6" w14:textId="5A3092C8">
      <w:pPr>
        <w:spacing w:after="0" w:line="259" w:lineRule="auto"/>
        <w:ind w:left="0" w:firstLine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B359E19" w:rsidR="7640AD5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Please note that students should not be asked to cover lessons for absent teachers in any circumstances. </w:t>
      </w:r>
    </w:p>
    <w:sectPr w:rsidR="008E0BF5">
      <w:pgSz w:w="11905" w:h="16840" w:orient="portrait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75C8"/>
    <w:multiLevelType w:val="hybridMultilevel"/>
    <w:tmpl w:val="A628E906"/>
    <w:lvl w:ilvl="0" w:tplc="31E23C20">
      <w:start w:val="1"/>
      <w:numFmt w:val="bullet"/>
      <w:lvlText w:val="•"/>
      <w:lvlJc w:val="left"/>
      <w:pPr>
        <w:ind w:left="7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E247114">
      <w:start w:val="1"/>
      <w:numFmt w:val="bullet"/>
      <w:lvlText w:val="o"/>
      <w:lvlJc w:val="left"/>
      <w:pPr>
        <w:ind w:left="14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FC219B4">
      <w:start w:val="1"/>
      <w:numFmt w:val="bullet"/>
      <w:lvlText w:val="▪"/>
      <w:lvlJc w:val="left"/>
      <w:pPr>
        <w:ind w:left="21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0E6A0B6">
      <w:start w:val="1"/>
      <w:numFmt w:val="bullet"/>
      <w:lvlText w:val="•"/>
      <w:lvlJc w:val="left"/>
      <w:pPr>
        <w:ind w:left="28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C88D6F0">
      <w:start w:val="1"/>
      <w:numFmt w:val="bullet"/>
      <w:lvlText w:val="o"/>
      <w:lvlJc w:val="left"/>
      <w:pPr>
        <w:ind w:left="36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BBC9BDA">
      <w:start w:val="1"/>
      <w:numFmt w:val="bullet"/>
      <w:lvlText w:val="▪"/>
      <w:lvlJc w:val="left"/>
      <w:pPr>
        <w:ind w:left="43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28C554A">
      <w:start w:val="1"/>
      <w:numFmt w:val="bullet"/>
      <w:lvlText w:val="•"/>
      <w:lvlJc w:val="left"/>
      <w:pPr>
        <w:ind w:left="50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3280B1C">
      <w:start w:val="1"/>
      <w:numFmt w:val="bullet"/>
      <w:lvlText w:val="o"/>
      <w:lvlJc w:val="left"/>
      <w:pPr>
        <w:ind w:left="57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B226D00">
      <w:start w:val="1"/>
      <w:numFmt w:val="bullet"/>
      <w:lvlText w:val="▪"/>
      <w:lvlJc w:val="left"/>
      <w:pPr>
        <w:ind w:left="64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7819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F5"/>
    <w:rsid w:val="008E0BF5"/>
    <w:rsid w:val="0099503C"/>
    <w:rsid w:val="016E4B5D"/>
    <w:rsid w:val="0258B3E6"/>
    <w:rsid w:val="03E91D14"/>
    <w:rsid w:val="040C511B"/>
    <w:rsid w:val="04220F5A"/>
    <w:rsid w:val="053D9B98"/>
    <w:rsid w:val="06600742"/>
    <w:rsid w:val="080F76E3"/>
    <w:rsid w:val="0A3775E3"/>
    <w:rsid w:val="0A6A57C8"/>
    <w:rsid w:val="0A858560"/>
    <w:rsid w:val="0ADC6D60"/>
    <w:rsid w:val="0C0BBDEB"/>
    <w:rsid w:val="0CBC7F0F"/>
    <w:rsid w:val="0F24F056"/>
    <w:rsid w:val="0F3D8598"/>
    <w:rsid w:val="0F504C3D"/>
    <w:rsid w:val="10374815"/>
    <w:rsid w:val="11E6EF7F"/>
    <w:rsid w:val="1305B7B0"/>
    <w:rsid w:val="135D6E3E"/>
    <w:rsid w:val="136279E8"/>
    <w:rsid w:val="14244837"/>
    <w:rsid w:val="14A6FC0F"/>
    <w:rsid w:val="1541FA9E"/>
    <w:rsid w:val="170EA726"/>
    <w:rsid w:val="184DAFD5"/>
    <w:rsid w:val="19B8B3CA"/>
    <w:rsid w:val="19BF45C7"/>
    <w:rsid w:val="1A34D274"/>
    <w:rsid w:val="1A807B92"/>
    <w:rsid w:val="1B79DE7A"/>
    <w:rsid w:val="1D8F90C0"/>
    <w:rsid w:val="1E92B6EA"/>
    <w:rsid w:val="1EA36969"/>
    <w:rsid w:val="1EABDF47"/>
    <w:rsid w:val="1F5ED4DE"/>
    <w:rsid w:val="202E874B"/>
    <w:rsid w:val="2121C6FB"/>
    <w:rsid w:val="21E77D9A"/>
    <w:rsid w:val="2208526F"/>
    <w:rsid w:val="221646C6"/>
    <w:rsid w:val="22E3CC96"/>
    <w:rsid w:val="23D87DC9"/>
    <w:rsid w:val="26FC5ABF"/>
    <w:rsid w:val="2794B5C1"/>
    <w:rsid w:val="284506FB"/>
    <w:rsid w:val="29EE91EE"/>
    <w:rsid w:val="2B359E19"/>
    <w:rsid w:val="2BC65086"/>
    <w:rsid w:val="2CB84F06"/>
    <w:rsid w:val="2CB94B52"/>
    <w:rsid w:val="2CFBCF7C"/>
    <w:rsid w:val="2D0D0A53"/>
    <w:rsid w:val="2D6C46A0"/>
    <w:rsid w:val="2F2B6443"/>
    <w:rsid w:val="2F83754A"/>
    <w:rsid w:val="30E36B32"/>
    <w:rsid w:val="31845115"/>
    <w:rsid w:val="31E868FC"/>
    <w:rsid w:val="328F8968"/>
    <w:rsid w:val="3320343C"/>
    <w:rsid w:val="3645DAF6"/>
    <w:rsid w:val="36B3EC99"/>
    <w:rsid w:val="36BB00A7"/>
    <w:rsid w:val="36FC1FBA"/>
    <w:rsid w:val="37BC348D"/>
    <w:rsid w:val="37D8F04F"/>
    <w:rsid w:val="3A1B8FE5"/>
    <w:rsid w:val="3A855299"/>
    <w:rsid w:val="3B8F4B42"/>
    <w:rsid w:val="3BB41DA8"/>
    <w:rsid w:val="3D575E5D"/>
    <w:rsid w:val="3D887D20"/>
    <w:rsid w:val="40878ECB"/>
    <w:rsid w:val="40B88D73"/>
    <w:rsid w:val="41356975"/>
    <w:rsid w:val="413D56FB"/>
    <w:rsid w:val="43D8BD52"/>
    <w:rsid w:val="446D0A37"/>
    <w:rsid w:val="460AFAE2"/>
    <w:rsid w:val="46BE5035"/>
    <w:rsid w:val="46D1FDE9"/>
    <w:rsid w:val="4759BCE9"/>
    <w:rsid w:val="479BC73B"/>
    <w:rsid w:val="47A4AAF9"/>
    <w:rsid w:val="48706687"/>
    <w:rsid w:val="48758B92"/>
    <w:rsid w:val="49407B5A"/>
    <w:rsid w:val="49AF3BCC"/>
    <w:rsid w:val="4B9C952C"/>
    <w:rsid w:val="4BFFA9A8"/>
    <w:rsid w:val="4C20C74E"/>
    <w:rsid w:val="4D641418"/>
    <w:rsid w:val="4D910082"/>
    <w:rsid w:val="4E6103E3"/>
    <w:rsid w:val="4E79A539"/>
    <w:rsid w:val="4EA1103C"/>
    <w:rsid w:val="517E1A67"/>
    <w:rsid w:val="518D3288"/>
    <w:rsid w:val="52094A4F"/>
    <w:rsid w:val="5264418B"/>
    <w:rsid w:val="529E1E92"/>
    <w:rsid w:val="52BB7EEA"/>
    <w:rsid w:val="52EF4B26"/>
    <w:rsid w:val="53141D8C"/>
    <w:rsid w:val="53425259"/>
    <w:rsid w:val="5471F32A"/>
    <w:rsid w:val="54832E01"/>
    <w:rsid w:val="54B5BB29"/>
    <w:rsid w:val="56029F7C"/>
    <w:rsid w:val="594D51D3"/>
    <w:rsid w:val="5A23E2C1"/>
    <w:rsid w:val="5A25CC67"/>
    <w:rsid w:val="5AA2CE2B"/>
    <w:rsid w:val="5AD3A5F3"/>
    <w:rsid w:val="5B55C979"/>
    <w:rsid w:val="5BDD9612"/>
    <w:rsid w:val="5D290F66"/>
    <w:rsid w:val="5DE5E552"/>
    <w:rsid w:val="5E56D033"/>
    <w:rsid w:val="5F0C9863"/>
    <w:rsid w:val="60BB2BF7"/>
    <w:rsid w:val="618E70F5"/>
    <w:rsid w:val="64AA5501"/>
    <w:rsid w:val="66305622"/>
    <w:rsid w:val="66DDB759"/>
    <w:rsid w:val="67AF8454"/>
    <w:rsid w:val="67B6E4CD"/>
    <w:rsid w:val="67D8E013"/>
    <w:rsid w:val="68A7CE68"/>
    <w:rsid w:val="68CC79A2"/>
    <w:rsid w:val="69382CA4"/>
    <w:rsid w:val="6941030C"/>
    <w:rsid w:val="69813138"/>
    <w:rsid w:val="6A2F90B0"/>
    <w:rsid w:val="6A940D9E"/>
    <w:rsid w:val="6AD97F30"/>
    <w:rsid w:val="6D32704E"/>
    <w:rsid w:val="6E2708A3"/>
    <w:rsid w:val="6E5A88EC"/>
    <w:rsid w:val="6F50D86B"/>
    <w:rsid w:val="6F610DB6"/>
    <w:rsid w:val="6FC89554"/>
    <w:rsid w:val="6FD2B721"/>
    <w:rsid w:val="71AC8245"/>
    <w:rsid w:val="722D55DB"/>
    <w:rsid w:val="736ABD01"/>
    <w:rsid w:val="740F55AD"/>
    <w:rsid w:val="7449B7A8"/>
    <w:rsid w:val="74E42307"/>
    <w:rsid w:val="74EF2B7B"/>
    <w:rsid w:val="7580C2DA"/>
    <w:rsid w:val="75BEDE93"/>
    <w:rsid w:val="7640AD56"/>
    <w:rsid w:val="771C933B"/>
    <w:rsid w:val="783D37D6"/>
    <w:rsid w:val="7862BDEC"/>
    <w:rsid w:val="79174F5B"/>
    <w:rsid w:val="7986B5DF"/>
    <w:rsid w:val="7C27E2AC"/>
    <w:rsid w:val="7D2981EF"/>
    <w:rsid w:val="7D46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6E72"/>
  <w15:docId w15:val="{3F59ECE5-E50F-4748-9408-18DC45F7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3" w:line="227" w:lineRule="auto"/>
      <w:ind w:left="370" w:hanging="370"/>
    </w:pPr>
    <w:rPr>
      <w:rFonts w:ascii="Arial" w:hAnsi="Arial" w:eastAsia="Arial" w:cs="Arial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6381FC1CFA94CAA0B8107F43DD714" ma:contentTypeVersion="15" ma:contentTypeDescription="Create a new document." ma:contentTypeScope="" ma:versionID="b77ee4e5a744c377008313632007e844">
  <xsd:schema xmlns:xsd="http://www.w3.org/2001/XMLSchema" xmlns:xs="http://www.w3.org/2001/XMLSchema" xmlns:p="http://schemas.microsoft.com/office/2006/metadata/properties" xmlns:ns3="67b5c3c9-9555-4d3a-ab11-bf59964b8f6a" xmlns:ns4="61d3b5b5-8737-4c9b-82c9-1cb400f92f55" targetNamespace="http://schemas.microsoft.com/office/2006/metadata/properties" ma:root="true" ma:fieldsID="a18338dd28d181fd3692a9d84d17978b" ns3:_="" ns4:_="">
    <xsd:import namespace="67b5c3c9-9555-4d3a-ab11-bf59964b8f6a"/>
    <xsd:import namespace="61d3b5b5-8737-4c9b-82c9-1cb400f92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5c3c9-9555-4d3a-ab11-bf59964b8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3b5b5-8737-4c9b-82c9-1cb400f92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b5c3c9-9555-4d3a-ab11-bf59964b8f6a" xsi:nil="true"/>
  </documentManagement>
</p:properties>
</file>

<file path=customXml/itemProps1.xml><?xml version="1.0" encoding="utf-8"?>
<ds:datastoreItem xmlns:ds="http://schemas.openxmlformats.org/officeDocument/2006/customXml" ds:itemID="{8AA6CAB8-8125-4E4D-B359-FAA715A8E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5c3c9-9555-4d3a-ab11-bf59964b8f6a"/>
    <ds:schemaRef ds:uri="61d3b5b5-8737-4c9b-82c9-1cb400f9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60DE5-7BC1-4C51-9BF3-F3D3EC4E7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FE6EA-8185-43CC-A948-FC4B420C4E5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61d3b5b5-8737-4c9b-82c9-1cb400f92f55"/>
    <ds:schemaRef ds:uri="67b5c3c9-9555-4d3a-ab11-bf59964b8f6a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Thomas, Katie</dc:creator>
  <keywords/>
  <lastModifiedBy>Thomas, Katie</lastModifiedBy>
  <revision>12</revision>
  <dcterms:created xsi:type="dcterms:W3CDTF">2023-03-29T13:07:00.0000000Z</dcterms:created>
  <dcterms:modified xsi:type="dcterms:W3CDTF">2026-06-18T11:26:07.3364387Z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0x0101008666381FC1CFA94CAA0B8107F43DD714</vt:lpwstr>
  </property>
</Properties>
</file>