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61128" w14:textId="77777777" w:rsidR="00E806D8" w:rsidRPr="00DE47C6" w:rsidRDefault="00E806D8" w:rsidP="00E806D8">
      <w:pPr>
        <w:pStyle w:val="Heading4"/>
        <w:rPr>
          <w:noProof/>
        </w:rPr>
      </w:pPr>
      <w:bookmarkStart w:id="0" w:name="Appendix3"/>
      <w:r w:rsidRPr="00DE47C6">
        <w:rPr>
          <w:noProof/>
        </w:rPr>
        <w:t>Appendix 3:</w:t>
      </w:r>
      <w:bookmarkEnd w:id="0"/>
      <w:r w:rsidRPr="00DE47C6">
        <w:rPr>
          <w:noProof/>
        </w:rPr>
        <w:t xml:space="preserve"> Prac</w:t>
      </w:r>
      <w:r>
        <w:rPr>
          <w:noProof/>
        </w:rPr>
        <w:t>tice Education</w:t>
      </w:r>
      <w:r w:rsidRPr="00DE47C6">
        <w:rPr>
          <w:noProof/>
        </w:rPr>
        <w:t xml:space="preserve"> Assessment </w:t>
      </w:r>
      <w:r w:rsidRPr="00DE47C6">
        <w:rPr>
          <w:noProof/>
        </w:rPr>
        <w:fldChar w:fldCharType="begin"/>
      </w:r>
      <w:r w:rsidRPr="00DE47C6">
        <w:rPr>
          <w:noProof/>
        </w:rPr>
        <w:instrText xml:space="preserve"> TC "</w:instrText>
      </w:r>
      <w:bookmarkStart w:id="1" w:name="_Toc43814056"/>
      <w:r w:rsidRPr="00DE47C6">
        <w:rPr>
          <w:noProof/>
        </w:rPr>
        <w:instrText>Appendix 3: Practice Placement Assessment</w:instrText>
      </w:r>
      <w:bookmarkEnd w:id="1"/>
      <w:r w:rsidRPr="00DE47C6">
        <w:rPr>
          <w:noProof/>
        </w:rPr>
        <w:instrText xml:space="preserve">  " \f C \l "1" </w:instrText>
      </w:r>
      <w:r w:rsidRPr="00DE47C6">
        <w:rPr>
          <w:noProof/>
        </w:rPr>
        <w:fldChar w:fldCharType="end"/>
      </w:r>
    </w:p>
    <w:p w14:paraId="7F3D0CA3" w14:textId="77777777" w:rsidR="00E806D8" w:rsidRDefault="00E806D8" w:rsidP="00E806D8">
      <w:pPr>
        <w:tabs>
          <w:tab w:val="right" w:pos="9354"/>
        </w:tabs>
        <w:jc w:val="right"/>
        <w:rPr>
          <w:b/>
        </w:rPr>
      </w:pPr>
      <w:r>
        <w:rPr>
          <w:b/>
        </w:rPr>
        <w:t xml:space="preserve">Queen Margaret University </w:t>
      </w:r>
      <w:r w:rsidRPr="004820CC">
        <w:rPr>
          <w:b/>
        </w:rPr>
        <w:tab/>
      </w:r>
      <w:r>
        <w:rPr>
          <w:b/>
        </w:rPr>
        <w:t xml:space="preserve"> </w:t>
      </w:r>
    </w:p>
    <w:p w14:paraId="641AB2A3" w14:textId="77777777" w:rsidR="00E806D8" w:rsidRDefault="00E806D8" w:rsidP="00E806D8">
      <w:pPr>
        <w:tabs>
          <w:tab w:val="right" w:pos="9354"/>
        </w:tabs>
        <w:rPr>
          <w:b/>
        </w:rPr>
      </w:pPr>
    </w:p>
    <w:p w14:paraId="6F4406EE" w14:textId="77777777" w:rsidR="00E806D8" w:rsidRDefault="00E806D8" w:rsidP="00E806D8">
      <w:pPr>
        <w:tabs>
          <w:tab w:val="right" w:pos="9354"/>
        </w:tabs>
        <w:rPr>
          <w:b/>
        </w:rPr>
      </w:pPr>
      <w:r>
        <w:rPr>
          <w:b/>
        </w:rPr>
        <w:t xml:space="preserve">MSc Dramatherapy  </w:t>
      </w:r>
    </w:p>
    <w:p w14:paraId="1FCAD1FF" w14:textId="0A4FB812" w:rsidR="00E806D8" w:rsidRDefault="00E806D8" w:rsidP="00E806D8">
      <w:pPr>
        <w:tabs>
          <w:tab w:val="right" w:pos="9354"/>
        </w:tabs>
        <w:rPr>
          <w:b/>
        </w:rPr>
      </w:pPr>
      <w:r>
        <w:rPr>
          <w:b/>
        </w:rPr>
        <w:t>Practice-Based Learning Assessment</w:t>
      </w:r>
      <w:r w:rsidR="002F401C">
        <w:rPr>
          <w:b/>
        </w:rPr>
        <w:t xml:space="preserve"> (End of Placement Report)</w:t>
      </w:r>
    </w:p>
    <w:p w14:paraId="42E6EF17" w14:textId="77777777" w:rsidR="00E806D8" w:rsidRDefault="00E806D8" w:rsidP="00E806D8">
      <w:pPr>
        <w:tabs>
          <w:tab w:val="right" w:pos="9354"/>
        </w:tabs>
        <w:rPr>
          <w:b/>
        </w:rPr>
      </w:pPr>
    </w:p>
    <w:p w14:paraId="306F1BD3" w14:textId="5039F70A" w:rsidR="00E806D8" w:rsidRPr="00D40C72" w:rsidRDefault="0024200F" w:rsidP="00D40C72">
      <w:pPr>
        <w:pStyle w:val="ListParagraph"/>
        <w:numPr>
          <w:ilvl w:val="0"/>
          <w:numId w:val="2"/>
        </w:numPr>
        <w:tabs>
          <w:tab w:val="right" w:pos="9354"/>
        </w:tabs>
        <w:rPr>
          <w:noProof/>
          <w:sz w:val="24"/>
          <w:szCs w:val="24"/>
          <w:lang w:eastAsia="x-none"/>
        </w:rPr>
      </w:pPr>
      <w:r w:rsidRPr="00D40C72">
        <w:rPr>
          <w:noProof/>
          <w:sz w:val="24"/>
          <w:szCs w:val="24"/>
          <w:lang w:eastAsia="x-none"/>
        </w:rPr>
        <w:t>Learners, o</w:t>
      </w:r>
      <w:r w:rsidR="00E806D8" w:rsidRPr="00D40C72">
        <w:rPr>
          <w:noProof/>
          <w:sz w:val="24"/>
          <w:szCs w:val="24"/>
          <w:lang w:eastAsia="x-none"/>
        </w:rPr>
        <w:t xml:space="preserve">nce you have your PE (and in Year 2 your </w:t>
      </w:r>
      <w:r w:rsidRPr="00D40C72">
        <w:rPr>
          <w:noProof/>
          <w:sz w:val="24"/>
          <w:szCs w:val="24"/>
          <w:lang w:eastAsia="x-none"/>
        </w:rPr>
        <w:t xml:space="preserve">External </w:t>
      </w:r>
      <w:r w:rsidR="00E806D8" w:rsidRPr="00D40C72">
        <w:rPr>
          <w:noProof/>
          <w:sz w:val="24"/>
          <w:szCs w:val="24"/>
          <w:lang w:eastAsia="x-none"/>
        </w:rPr>
        <w:t xml:space="preserve">Supervisors) contributions to this form, please then email the form to your PAT for their input and they will return the document to you for you to add your own comments then upload </w:t>
      </w:r>
      <w:r w:rsidR="005E3F70" w:rsidRPr="00D40C72">
        <w:rPr>
          <w:noProof/>
          <w:sz w:val="24"/>
          <w:szCs w:val="24"/>
          <w:lang w:eastAsia="x-none"/>
        </w:rPr>
        <w:t>to Canvas</w:t>
      </w:r>
      <w:r w:rsidR="007A2B86" w:rsidRPr="00D40C72">
        <w:rPr>
          <w:noProof/>
          <w:sz w:val="24"/>
          <w:szCs w:val="24"/>
          <w:lang w:eastAsia="x-none"/>
        </w:rPr>
        <w:t>.</w:t>
      </w:r>
    </w:p>
    <w:p w14:paraId="25B4477C" w14:textId="77777777" w:rsidR="00A706F6" w:rsidRDefault="00A706F6" w:rsidP="00E806D8">
      <w:pPr>
        <w:tabs>
          <w:tab w:val="right" w:pos="9354"/>
        </w:tabs>
        <w:rPr>
          <w:noProof/>
          <w:sz w:val="24"/>
          <w:szCs w:val="24"/>
          <w:lang w:eastAsia="x-none"/>
        </w:rPr>
      </w:pPr>
    </w:p>
    <w:p w14:paraId="471C023B" w14:textId="60E5ED90" w:rsidR="00A706F6" w:rsidRPr="00D40C72" w:rsidRDefault="00A706F6" w:rsidP="00D40C72">
      <w:pPr>
        <w:pStyle w:val="ListParagraph"/>
        <w:numPr>
          <w:ilvl w:val="0"/>
          <w:numId w:val="2"/>
        </w:numPr>
        <w:tabs>
          <w:tab w:val="right" w:pos="9354"/>
        </w:tabs>
        <w:rPr>
          <w:noProof/>
          <w:sz w:val="24"/>
          <w:szCs w:val="24"/>
          <w:lang w:eastAsia="x-none"/>
        </w:rPr>
      </w:pPr>
      <w:r w:rsidRPr="00D40C72">
        <w:rPr>
          <w:noProof/>
          <w:sz w:val="24"/>
          <w:szCs w:val="24"/>
          <w:lang w:eastAsia="x-none"/>
        </w:rPr>
        <w:t>Practice Educators and External Supervisors may wish to refer to the HCPC Standards of Proficienc</w:t>
      </w:r>
      <w:r w:rsidR="00C9244D" w:rsidRPr="00D40C72">
        <w:rPr>
          <w:noProof/>
          <w:sz w:val="24"/>
          <w:szCs w:val="24"/>
          <w:lang w:eastAsia="x-none"/>
        </w:rPr>
        <w:t>ies for Arts Therapists</w:t>
      </w:r>
      <w:r w:rsidR="00F1226E" w:rsidRPr="00D40C72">
        <w:rPr>
          <w:noProof/>
          <w:sz w:val="24"/>
          <w:szCs w:val="24"/>
          <w:lang w:eastAsia="x-none"/>
        </w:rPr>
        <w:t xml:space="preserve">. Our Learners </w:t>
      </w:r>
      <w:r w:rsidR="008E4A19" w:rsidRPr="00D40C72">
        <w:rPr>
          <w:noProof/>
          <w:sz w:val="24"/>
          <w:szCs w:val="24"/>
          <w:lang w:eastAsia="x-none"/>
        </w:rPr>
        <w:t>are required</w:t>
      </w:r>
      <w:r w:rsidR="00F1226E" w:rsidRPr="00D40C72">
        <w:rPr>
          <w:noProof/>
          <w:sz w:val="24"/>
          <w:szCs w:val="24"/>
          <w:lang w:eastAsia="x-none"/>
        </w:rPr>
        <w:t xml:space="preserve"> to meet these standards</w:t>
      </w:r>
      <w:r w:rsidR="00D40C72" w:rsidRPr="00D40C72">
        <w:rPr>
          <w:noProof/>
          <w:sz w:val="24"/>
          <w:szCs w:val="24"/>
          <w:lang w:eastAsia="x-none"/>
        </w:rPr>
        <w:t xml:space="preserve"> o</w:t>
      </w:r>
      <w:r w:rsidR="00E376DE" w:rsidRPr="00D40C72">
        <w:rPr>
          <w:noProof/>
          <w:sz w:val="24"/>
          <w:szCs w:val="24"/>
          <w:lang w:eastAsia="x-none"/>
        </w:rPr>
        <w:t>n completion of the QMU MSc Dramatherapy</w:t>
      </w:r>
      <w:r w:rsidR="00D40C72" w:rsidRPr="00D40C72">
        <w:rPr>
          <w:noProof/>
          <w:sz w:val="24"/>
          <w:szCs w:val="24"/>
          <w:lang w:eastAsia="x-none"/>
        </w:rPr>
        <w:t>.</w:t>
      </w:r>
    </w:p>
    <w:p w14:paraId="1C6D9305" w14:textId="77777777" w:rsidR="007A2B86" w:rsidRDefault="007A2B86" w:rsidP="00E806D8">
      <w:pPr>
        <w:tabs>
          <w:tab w:val="right" w:pos="9354"/>
        </w:tabs>
        <w:rPr>
          <w:noProof/>
          <w:color w:val="FF0000"/>
          <w:sz w:val="24"/>
          <w:szCs w:val="24"/>
          <w:lang w:eastAsia="x-none"/>
        </w:rPr>
      </w:pPr>
    </w:p>
    <w:p w14:paraId="318B38A8" w14:textId="77777777" w:rsidR="00E806D8" w:rsidRPr="00D40C72" w:rsidRDefault="00E806D8" w:rsidP="00D40C72">
      <w:pPr>
        <w:pStyle w:val="ListParagraph"/>
        <w:numPr>
          <w:ilvl w:val="0"/>
          <w:numId w:val="2"/>
        </w:numPr>
        <w:tabs>
          <w:tab w:val="right" w:pos="9354"/>
        </w:tabs>
        <w:rPr>
          <w:noProof/>
          <w:color w:val="FF0000"/>
          <w:sz w:val="24"/>
          <w:szCs w:val="24"/>
          <w:lang w:eastAsia="x-none"/>
        </w:rPr>
      </w:pPr>
      <w:r w:rsidRPr="00D40C72">
        <w:rPr>
          <w:noProof/>
          <w:color w:val="FF0000"/>
          <w:sz w:val="24"/>
          <w:szCs w:val="24"/>
          <w:u w:val="single"/>
          <w:lang w:eastAsia="x-none"/>
        </w:rPr>
        <w:t>Please check the deadline for this submission</w:t>
      </w:r>
      <w:r w:rsidRPr="00D40C72">
        <w:rPr>
          <w:noProof/>
          <w:color w:val="FF0000"/>
          <w:sz w:val="24"/>
          <w:szCs w:val="24"/>
          <w:lang w:eastAsia="x-none"/>
        </w:rPr>
        <w:t>.</w:t>
      </w:r>
    </w:p>
    <w:p w14:paraId="4ED8B61B" w14:textId="77777777" w:rsidR="00A706F6" w:rsidRDefault="00A706F6" w:rsidP="00E806D8">
      <w:pPr>
        <w:tabs>
          <w:tab w:val="right" w:pos="9354"/>
        </w:tabs>
        <w:rPr>
          <w:noProof/>
          <w:color w:val="FF0000"/>
          <w:sz w:val="24"/>
          <w:szCs w:val="24"/>
          <w:lang w:eastAsia="x-none"/>
        </w:rPr>
      </w:pPr>
    </w:p>
    <w:p w14:paraId="4509580D" w14:textId="77777777" w:rsidR="00E806D8" w:rsidRPr="00D40C72" w:rsidRDefault="00E806D8" w:rsidP="00D40C72">
      <w:pPr>
        <w:pStyle w:val="ListParagraph"/>
        <w:numPr>
          <w:ilvl w:val="0"/>
          <w:numId w:val="2"/>
        </w:numPr>
        <w:tabs>
          <w:tab w:val="right" w:pos="9354"/>
        </w:tabs>
        <w:rPr>
          <w:b/>
          <w:color w:val="FF0000"/>
        </w:rPr>
      </w:pPr>
      <w:r w:rsidRPr="00D40C72">
        <w:rPr>
          <w:noProof/>
          <w:color w:val="FF0000"/>
          <w:sz w:val="24"/>
          <w:szCs w:val="24"/>
          <w:lang w:eastAsia="x-none"/>
        </w:rPr>
        <w:t>NB: Your PE and Supervisor may wish to offer their input as PDF version. Please ask for dual copies so that the document can still be edited/added to by the other professionals supporting you. They can email a PDF directly to your PAT and send you a version that can still be contributed to.</w:t>
      </w:r>
    </w:p>
    <w:p w14:paraId="1283CE75" w14:textId="77777777" w:rsidR="00E806D8" w:rsidRPr="00DA2761" w:rsidRDefault="00E806D8" w:rsidP="00E806D8">
      <w:pPr>
        <w:pStyle w:val="BodyText"/>
        <w:rPr>
          <w:b/>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8" w:type="dxa"/>
        </w:tblCellMar>
        <w:tblLook w:val="00A0" w:firstRow="1" w:lastRow="0" w:firstColumn="1" w:lastColumn="0" w:noHBand="0" w:noVBand="0"/>
      </w:tblPr>
      <w:tblGrid>
        <w:gridCol w:w="2627"/>
        <w:gridCol w:w="70"/>
        <w:gridCol w:w="700"/>
        <w:gridCol w:w="4135"/>
        <w:gridCol w:w="857"/>
        <w:gridCol w:w="1250"/>
      </w:tblGrid>
      <w:tr w:rsidR="00E806D8" w:rsidRPr="004820CC" w14:paraId="444D2DF8" w14:textId="77777777" w:rsidTr="00287849">
        <w:trPr>
          <w:trHeight w:val="454"/>
        </w:trPr>
        <w:tc>
          <w:tcPr>
            <w:tcW w:w="2627" w:type="dxa"/>
            <w:tcBorders>
              <w:bottom w:val="nil"/>
              <w:right w:val="nil"/>
            </w:tcBorders>
            <w:tcMar>
              <w:bottom w:w="57" w:type="dxa"/>
            </w:tcMar>
            <w:vAlign w:val="bottom"/>
          </w:tcPr>
          <w:p w14:paraId="659408E9" w14:textId="77777777" w:rsidR="00E806D8" w:rsidRPr="004820CC" w:rsidRDefault="00E806D8" w:rsidP="00287849">
            <w:pPr>
              <w:jc w:val="both"/>
              <w:rPr>
                <w:b/>
              </w:rPr>
            </w:pPr>
            <w:r>
              <w:rPr>
                <w:b/>
              </w:rPr>
              <w:t>Learner’s matric number :</w:t>
            </w:r>
          </w:p>
        </w:tc>
        <w:tc>
          <w:tcPr>
            <w:tcW w:w="4905" w:type="dxa"/>
            <w:gridSpan w:val="3"/>
            <w:tcBorders>
              <w:left w:val="nil"/>
              <w:bottom w:val="single" w:sz="4" w:space="0" w:color="auto"/>
              <w:right w:val="nil"/>
            </w:tcBorders>
            <w:tcMar>
              <w:bottom w:w="57" w:type="dxa"/>
            </w:tcMar>
            <w:vAlign w:val="bottom"/>
          </w:tcPr>
          <w:p w14:paraId="7B26CB80" w14:textId="77777777" w:rsidR="00E806D8" w:rsidRPr="004820CC" w:rsidRDefault="00E806D8" w:rsidP="00287849"/>
        </w:tc>
        <w:tc>
          <w:tcPr>
            <w:tcW w:w="857" w:type="dxa"/>
            <w:tcBorders>
              <w:left w:val="nil"/>
              <w:bottom w:val="nil"/>
              <w:right w:val="nil"/>
            </w:tcBorders>
            <w:vAlign w:val="bottom"/>
          </w:tcPr>
          <w:p w14:paraId="1A59ED2E" w14:textId="77777777" w:rsidR="00E806D8" w:rsidRPr="006B35EE" w:rsidRDefault="00E806D8" w:rsidP="00287849">
            <w:pPr>
              <w:jc w:val="center"/>
            </w:pPr>
            <w:r>
              <w:rPr>
                <w:b/>
              </w:rPr>
              <w:t>Year</w:t>
            </w:r>
          </w:p>
        </w:tc>
        <w:tc>
          <w:tcPr>
            <w:tcW w:w="1250" w:type="dxa"/>
            <w:tcBorders>
              <w:left w:val="nil"/>
              <w:bottom w:val="single" w:sz="4" w:space="0" w:color="auto"/>
            </w:tcBorders>
            <w:vAlign w:val="bottom"/>
          </w:tcPr>
          <w:p w14:paraId="06ECC4F9" w14:textId="77777777" w:rsidR="00E806D8" w:rsidRPr="004820CC" w:rsidRDefault="00E806D8" w:rsidP="00287849">
            <w:pPr>
              <w:jc w:val="center"/>
            </w:pPr>
          </w:p>
        </w:tc>
      </w:tr>
      <w:tr w:rsidR="00E806D8" w:rsidRPr="004820CC" w14:paraId="16B9604E" w14:textId="77777777" w:rsidTr="00287849">
        <w:trPr>
          <w:trHeight w:val="454"/>
        </w:trPr>
        <w:tc>
          <w:tcPr>
            <w:tcW w:w="2697" w:type="dxa"/>
            <w:gridSpan w:val="2"/>
            <w:tcBorders>
              <w:top w:val="nil"/>
              <w:bottom w:val="nil"/>
              <w:right w:val="nil"/>
            </w:tcBorders>
            <w:tcMar>
              <w:bottom w:w="57" w:type="dxa"/>
            </w:tcMar>
            <w:vAlign w:val="bottom"/>
          </w:tcPr>
          <w:p w14:paraId="5FE94EB2" w14:textId="77777777" w:rsidR="00E806D8" w:rsidRDefault="00E806D8" w:rsidP="00287849">
            <w:pPr>
              <w:rPr>
                <w:b/>
              </w:rPr>
            </w:pPr>
            <w:r>
              <w:rPr>
                <w:b/>
              </w:rPr>
              <w:t>Name of Practice Educator</w:t>
            </w:r>
            <w:r w:rsidRPr="001C468F">
              <w:t>:</w:t>
            </w:r>
          </w:p>
        </w:tc>
        <w:tc>
          <w:tcPr>
            <w:tcW w:w="6942" w:type="dxa"/>
            <w:gridSpan w:val="4"/>
            <w:tcBorders>
              <w:top w:val="nil"/>
              <w:left w:val="nil"/>
              <w:bottom w:val="single" w:sz="4" w:space="0" w:color="auto"/>
            </w:tcBorders>
            <w:tcMar>
              <w:bottom w:w="57" w:type="dxa"/>
            </w:tcMar>
            <w:vAlign w:val="bottom"/>
          </w:tcPr>
          <w:p w14:paraId="147CE712" w14:textId="77777777" w:rsidR="00E806D8" w:rsidRPr="004820CC" w:rsidRDefault="00E806D8" w:rsidP="00287849"/>
        </w:tc>
      </w:tr>
      <w:tr w:rsidR="00E806D8" w:rsidRPr="004820CC" w14:paraId="2632DA0B" w14:textId="77777777" w:rsidTr="00287849">
        <w:trPr>
          <w:trHeight w:val="454"/>
        </w:trPr>
        <w:tc>
          <w:tcPr>
            <w:tcW w:w="3397" w:type="dxa"/>
            <w:gridSpan w:val="3"/>
            <w:tcBorders>
              <w:top w:val="nil"/>
              <w:bottom w:val="nil"/>
              <w:right w:val="nil"/>
            </w:tcBorders>
            <w:tcMar>
              <w:bottom w:w="57" w:type="dxa"/>
            </w:tcMar>
            <w:vAlign w:val="bottom"/>
          </w:tcPr>
          <w:p w14:paraId="60B03DBE" w14:textId="77777777" w:rsidR="00E806D8" w:rsidRDefault="00E806D8" w:rsidP="00287849">
            <w:pPr>
              <w:rPr>
                <w:b/>
              </w:rPr>
            </w:pPr>
            <w:r>
              <w:rPr>
                <w:b/>
              </w:rPr>
              <w:t>Name of Personal Academic Tutor:</w:t>
            </w:r>
          </w:p>
        </w:tc>
        <w:tc>
          <w:tcPr>
            <w:tcW w:w="6242" w:type="dxa"/>
            <w:gridSpan w:val="3"/>
            <w:tcBorders>
              <w:top w:val="nil"/>
              <w:left w:val="nil"/>
              <w:bottom w:val="single" w:sz="4" w:space="0" w:color="auto"/>
            </w:tcBorders>
            <w:tcMar>
              <w:bottom w:w="57" w:type="dxa"/>
            </w:tcMar>
            <w:vAlign w:val="bottom"/>
          </w:tcPr>
          <w:p w14:paraId="643D7EB5" w14:textId="77777777" w:rsidR="00E806D8" w:rsidRPr="004820CC" w:rsidRDefault="00E806D8" w:rsidP="00287849"/>
        </w:tc>
      </w:tr>
      <w:tr w:rsidR="00E806D8" w:rsidRPr="004820CC" w14:paraId="44A0369F" w14:textId="77777777" w:rsidTr="00287849">
        <w:tc>
          <w:tcPr>
            <w:tcW w:w="9639" w:type="dxa"/>
            <w:gridSpan w:val="6"/>
            <w:tcBorders>
              <w:top w:val="nil"/>
            </w:tcBorders>
            <w:tcMar>
              <w:bottom w:w="57" w:type="dxa"/>
            </w:tcMar>
            <w:vAlign w:val="bottom"/>
          </w:tcPr>
          <w:p w14:paraId="07E3AE3E" w14:textId="77777777" w:rsidR="00E806D8" w:rsidRPr="004820CC" w:rsidRDefault="00E806D8" w:rsidP="00287849"/>
        </w:tc>
      </w:tr>
    </w:tbl>
    <w:p w14:paraId="515C5125" w14:textId="77777777" w:rsidR="00E806D8" w:rsidRDefault="00E806D8" w:rsidP="00E806D8">
      <w:pPr>
        <w:keepNext/>
        <w:spacing w:line="360" w:lineRule="auto"/>
        <w:rPr>
          <w:b/>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806D8" w14:paraId="255D36B3" w14:textId="77777777" w:rsidTr="00287849">
        <w:tc>
          <w:tcPr>
            <w:tcW w:w="9585" w:type="dxa"/>
            <w:shd w:val="clear" w:color="auto" w:fill="ADADAD" w:themeFill="background2" w:themeFillShade="BF"/>
          </w:tcPr>
          <w:p w14:paraId="5DA1DB0C" w14:textId="184F811A" w:rsidR="00E806D8" w:rsidRDefault="00E806D8" w:rsidP="00287849">
            <w:pPr>
              <w:keepNext/>
              <w:spacing w:before="100" w:after="100"/>
            </w:pPr>
            <w:r>
              <w:rPr>
                <w:b/>
                <w:szCs w:val="22"/>
              </w:rPr>
              <w:t>Summary of learner’s responsibilities/</w:t>
            </w:r>
            <w:r w:rsidR="00D4778B">
              <w:rPr>
                <w:b/>
                <w:szCs w:val="22"/>
              </w:rPr>
              <w:t>timetable [</w:t>
            </w:r>
            <w:r>
              <w:rPr>
                <w:b/>
                <w:szCs w:val="22"/>
              </w:rPr>
              <w:t>to be completed by the Practice Educator]</w:t>
            </w:r>
          </w:p>
        </w:tc>
      </w:tr>
      <w:tr w:rsidR="00E806D8" w14:paraId="1BD49017" w14:textId="77777777" w:rsidTr="00287849">
        <w:tc>
          <w:tcPr>
            <w:tcW w:w="9585" w:type="dxa"/>
            <w:shd w:val="clear" w:color="auto" w:fill="auto"/>
          </w:tcPr>
          <w:p w14:paraId="0408349E" w14:textId="77777777" w:rsidR="00E806D8" w:rsidRDefault="00E806D8" w:rsidP="00287849"/>
          <w:p w14:paraId="49D73EBB" w14:textId="77777777" w:rsidR="00E806D8" w:rsidRDefault="00E806D8" w:rsidP="00287849"/>
          <w:p w14:paraId="618E61A6" w14:textId="77777777" w:rsidR="00E806D8" w:rsidRDefault="00E806D8" w:rsidP="00287849"/>
          <w:p w14:paraId="2E4515B7" w14:textId="77777777" w:rsidR="00E806D8" w:rsidRDefault="00E806D8" w:rsidP="00287849"/>
          <w:p w14:paraId="2B5EE35A" w14:textId="77777777" w:rsidR="00E806D8" w:rsidRDefault="00E806D8" w:rsidP="00287849"/>
          <w:p w14:paraId="7244AD50" w14:textId="77777777" w:rsidR="00E806D8" w:rsidRDefault="00E806D8" w:rsidP="00287849"/>
          <w:p w14:paraId="4FB9CA0D" w14:textId="77777777" w:rsidR="00E806D8" w:rsidRDefault="00E806D8" w:rsidP="00287849"/>
          <w:p w14:paraId="25893575" w14:textId="77777777" w:rsidR="00E806D8" w:rsidRDefault="00E806D8" w:rsidP="00287849"/>
        </w:tc>
      </w:tr>
    </w:tbl>
    <w:p w14:paraId="44A879E1" w14:textId="77777777" w:rsidR="00E806D8" w:rsidRDefault="00E806D8" w:rsidP="00E806D8"/>
    <w:p w14:paraId="0E587712" w14:textId="77777777" w:rsidR="00E806D8" w:rsidRDefault="00E806D8" w:rsidP="00E806D8">
      <w:pPr>
        <w:rPr>
          <w:b/>
        </w:rPr>
      </w:pPr>
      <w:r>
        <w:rPr>
          <w:b/>
        </w:rPr>
        <w:t>Please comment on the learner’s competency and progress in the following areas:</w:t>
      </w:r>
    </w:p>
    <w:p w14:paraId="72DCA835" w14:textId="77777777" w:rsidR="00E806D8" w:rsidRDefault="00E806D8" w:rsidP="00E806D8">
      <w:pPr>
        <w:rPr>
          <w:b/>
        </w:rPr>
      </w:pPr>
    </w:p>
    <w:p w14:paraId="162DDBB6" w14:textId="77777777" w:rsidR="00E806D8" w:rsidRDefault="00E806D8" w:rsidP="00E806D8">
      <w:pPr>
        <w:keepNext/>
        <w:numPr>
          <w:ilvl w:val="0"/>
          <w:numId w:val="1"/>
        </w:numPr>
        <w:spacing w:line="360" w:lineRule="auto"/>
        <w:jc w:val="both"/>
        <w:rPr>
          <w:b/>
        </w:rPr>
      </w:pPr>
      <w:r>
        <w:rPr>
          <w:b/>
        </w:rPr>
        <w:lastRenderedPageBreak/>
        <w:t>Clinical understanding</w:t>
      </w:r>
    </w:p>
    <w:p w14:paraId="7852A2AA" w14:textId="77777777" w:rsidR="00E806D8" w:rsidRDefault="00E806D8" w:rsidP="00E806D8">
      <w:pPr>
        <w:keepNext/>
        <w:numPr>
          <w:ilvl w:val="1"/>
          <w:numId w:val="1"/>
        </w:numPr>
        <w:spacing w:after="160" w:line="240" w:lineRule="auto"/>
        <w:jc w:val="both"/>
        <w:rPr>
          <w:b/>
        </w:rPr>
      </w:pPr>
      <w:r>
        <w:t>Understa</w:t>
      </w:r>
      <w:r w:rsidRPr="00AF5173">
        <w:t xml:space="preserve">nding </w:t>
      </w:r>
      <w:r>
        <w:t xml:space="preserve">needs </w:t>
      </w:r>
      <w:r w:rsidRPr="00AF5173">
        <w:t xml:space="preserve">of </w:t>
      </w:r>
      <w:r>
        <w:t>service user</w:t>
      </w:r>
      <w:r w:rsidRPr="00AF5173">
        <w:t xml:space="preserve"> group</w:t>
      </w:r>
      <w:r>
        <w:rPr>
          <w:b/>
        </w:rPr>
        <w:t xml:space="preserve"> </w:t>
      </w:r>
    </w:p>
    <w:p w14:paraId="153753E3" w14:textId="77777777" w:rsidR="00E806D8" w:rsidRPr="007C39E0" w:rsidRDefault="00E806D8" w:rsidP="00E806D8">
      <w:pPr>
        <w:keepNext/>
        <w:numPr>
          <w:ilvl w:val="1"/>
          <w:numId w:val="1"/>
        </w:numPr>
        <w:spacing w:after="160" w:line="240" w:lineRule="auto"/>
        <w:jc w:val="both"/>
      </w:pPr>
      <w:r>
        <w:t>Underst</w:t>
      </w:r>
      <w:r w:rsidRPr="007C39E0">
        <w:t>a</w:t>
      </w:r>
      <w:r>
        <w:t>n</w:t>
      </w:r>
      <w:r w:rsidRPr="007C39E0">
        <w:t xml:space="preserve">ding </w:t>
      </w:r>
      <w:r>
        <w:t>of context and relevant approach</w:t>
      </w:r>
    </w:p>
    <w:p w14:paraId="0699F652" w14:textId="77777777" w:rsidR="00E806D8" w:rsidRPr="00006D47" w:rsidRDefault="00E806D8" w:rsidP="00E806D8">
      <w:pPr>
        <w:keepNext/>
        <w:numPr>
          <w:ilvl w:val="1"/>
          <w:numId w:val="1"/>
        </w:numPr>
        <w:spacing w:after="160" w:line="240" w:lineRule="auto"/>
        <w:jc w:val="both"/>
      </w:pPr>
      <w:r>
        <w:t>Initiative in gaining further knowledge/theory and research relevant to the setting</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806D8" w14:paraId="0EDC92FD" w14:textId="77777777" w:rsidTr="00287849">
        <w:tc>
          <w:tcPr>
            <w:tcW w:w="9639" w:type="dxa"/>
            <w:shd w:val="clear" w:color="auto" w:fill="ADADAD" w:themeFill="background2" w:themeFillShade="BF"/>
            <w:vAlign w:val="center"/>
          </w:tcPr>
          <w:p w14:paraId="5B8B6CDF" w14:textId="77777777" w:rsidR="00E806D8" w:rsidRDefault="00E806D8" w:rsidP="00287849">
            <w:pPr>
              <w:keepNext/>
              <w:spacing w:before="100" w:after="100"/>
            </w:pPr>
            <w:r>
              <w:t>Comments from the Practice Educator:</w:t>
            </w:r>
          </w:p>
        </w:tc>
      </w:tr>
      <w:tr w:rsidR="00E806D8" w14:paraId="1D9EB749" w14:textId="77777777" w:rsidTr="00287849">
        <w:tc>
          <w:tcPr>
            <w:tcW w:w="9639" w:type="dxa"/>
            <w:shd w:val="clear" w:color="auto" w:fill="auto"/>
          </w:tcPr>
          <w:p w14:paraId="3EFF9D92" w14:textId="77777777" w:rsidR="00E806D8" w:rsidRDefault="00E806D8" w:rsidP="00287849"/>
          <w:p w14:paraId="6F4CC393" w14:textId="77777777" w:rsidR="00E806D8" w:rsidRDefault="00E806D8" w:rsidP="00287849"/>
          <w:p w14:paraId="6EF7E0ED" w14:textId="77777777" w:rsidR="00E806D8" w:rsidRDefault="00E806D8" w:rsidP="00287849"/>
          <w:p w14:paraId="367CCE1F" w14:textId="77777777" w:rsidR="00E806D8" w:rsidRDefault="00E806D8" w:rsidP="00287849"/>
          <w:p w14:paraId="6CFC55FF" w14:textId="77777777" w:rsidR="00E806D8" w:rsidRDefault="00E806D8" w:rsidP="00287849"/>
          <w:p w14:paraId="277C1691" w14:textId="77777777" w:rsidR="00E806D8" w:rsidRDefault="00E806D8" w:rsidP="00287849"/>
          <w:p w14:paraId="5E7A8720" w14:textId="77777777" w:rsidR="00E806D8" w:rsidRDefault="00E806D8" w:rsidP="00287849"/>
        </w:tc>
      </w:tr>
    </w:tbl>
    <w:p w14:paraId="6CEA2B22" w14:textId="77777777" w:rsidR="00E806D8" w:rsidRDefault="00E806D8" w:rsidP="00E806D8"/>
    <w:p w14:paraId="6E85995B" w14:textId="77777777" w:rsidR="00E806D8" w:rsidRPr="00006D47" w:rsidRDefault="00E806D8" w:rsidP="00E806D8">
      <w:pPr>
        <w:keepNext/>
        <w:spacing w:after="160" w:line="240" w:lineRule="auto"/>
        <w:ind w:left="567"/>
        <w:jc w:val="both"/>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806D8" w14:paraId="756ECF80" w14:textId="77777777" w:rsidTr="00287849">
        <w:tc>
          <w:tcPr>
            <w:tcW w:w="9639" w:type="dxa"/>
            <w:shd w:val="clear" w:color="auto" w:fill="ADADAD" w:themeFill="background2" w:themeFillShade="BF"/>
            <w:vAlign w:val="center"/>
          </w:tcPr>
          <w:p w14:paraId="16592861" w14:textId="77777777" w:rsidR="00E806D8" w:rsidRDefault="00E806D8" w:rsidP="00287849">
            <w:pPr>
              <w:keepNext/>
              <w:spacing w:before="100" w:after="100"/>
            </w:pPr>
            <w:r>
              <w:t>Comments from the External Clinical Supervisor (Year 2 only):</w:t>
            </w:r>
          </w:p>
        </w:tc>
      </w:tr>
      <w:tr w:rsidR="00E806D8" w14:paraId="75B8A6DB" w14:textId="77777777" w:rsidTr="00287849">
        <w:tc>
          <w:tcPr>
            <w:tcW w:w="9639" w:type="dxa"/>
            <w:shd w:val="clear" w:color="auto" w:fill="auto"/>
          </w:tcPr>
          <w:p w14:paraId="371B5F88" w14:textId="77777777" w:rsidR="00E806D8" w:rsidRDefault="00E806D8" w:rsidP="00287849"/>
          <w:p w14:paraId="302CABF7" w14:textId="77777777" w:rsidR="00E806D8" w:rsidRDefault="00E806D8" w:rsidP="00287849"/>
          <w:p w14:paraId="3CCDE81D" w14:textId="77777777" w:rsidR="00E806D8" w:rsidRDefault="00E806D8" w:rsidP="00287849"/>
          <w:p w14:paraId="424E8204" w14:textId="77777777" w:rsidR="00E806D8" w:rsidRDefault="00E806D8" w:rsidP="00287849"/>
          <w:p w14:paraId="58DEB95B" w14:textId="77777777" w:rsidR="00E806D8" w:rsidRDefault="00E806D8" w:rsidP="00287849"/>
          <w:p w14:paraId="7379B318" w14:textId="77777777" w:rsidR="00E806D8" w:rsidRDefault="00E806D8" w:rsidP="00287849"/>
          <w:p w14:paraId="1ED89429" w14:textId="77777777" w:rsidR="00E806D8" w:rsidRDefault="00E806D8" w:rsidP="00287849"/>
        </w:tc>
      </w:tr>
    </w:tbl>
    <w:p w14:paraId="47E62814" w14:textId="77777777" w:rsidR="00E806D8" w:rsidRDefault="00E806D8" w:rsidP="00E806D8"/>
    <w:p w14:paraId="639C5F4E" w14:textId="77777777" w:rsidR="00E806D8" w:rsidRDefault="00E806D8" w:rsidP="00E806D8"/>
    <w:p w14:paraId="01011D97" w14:textId="77777777" w:rsidR="00E806D8" w:rsidRDefault="00E806D8" w:rsidP="00E806D8"/>
    <w:p w14:paraId="22D8CCB3" w14:textId="77777777" w:rsidR="00E806D8" w:rsidRPr="00557F39" w:rsidRDefault="00E806D8" w:rsidP="00E806D8">
      <w:pPr>
        <w:keepNext/>
        <w:numPr>
          <w:ilvl w:val="0"/>
          <w:numId w:val="1"/>
        </w:numPr>
        <w:spacing w:line="360" w:lineRule="auto"/>
        <w:jc w:val="both"/>
        <w:rPr>
          <w:b/>
        </w:rPr>
      </w:pPr>
      <w:r w:rsidRPr="00557F39">
        <w:rPr>
          <w:b/>
        </w:rPr>
        <w:t>Active/Creative facilitation skills, and therapeutic skills</w:t>
      </w:r>
    </w:p>
    <w:p w14:paraId="7231B442" w14:textId="77777777" w:rsidR="00E806D8" w:rsidRPr="00557F39" w:rsidRDefault="00E806D8" w:rsidP="00E806D8">
      <w:pPr>
        <w:numPr>
          <w:ilvl w:val="1"/>
          <w:numId w:val="1"/>
        </w:numPr>
        <w:spacing w:after="160" w:line="240" w:lineRule="auto"/>
        <w:jc w:val="both"/>
      </w:pPr>
      <w:r w:rsidRPr="00557F39">
        <w:rPr>
          <w:szCs w:val="22"/>
        </w:rPr>
        <w:t xml:space="preserve">Ability to listen, respond and interact empathically with service users. </w:t>
      </w:r>
    </w:p>
    <w:p w14:paraId="77DD4D62" w14:textId="77777777" w:rsidR="00E806D8" w:rsidRPr="00557F39" w:rsidRDefault="00E806D8" w:rsidP="00E806D8">
      <w:pPr>
        <w:numPr>
          <w:ilvl w:val="1"/>
          <w:numId w:val="1"/>
        </w:numPr>
        <w:spacing w:after="160" w:line="240" w:lineRule="auto"/>
        <w:jc w:val="both"/>
      </w:pPr>
      <w:r w:rsidRPr="00557F39">
        <w:rPr>
          <w:szCs w:val="22"/>
        </w:rPr>
        <w:t>Ability to communicate with creative spontaneity, flexibility</w:t>
      </w:r>
      <w:r w:rsidRPr="00557F39">
        <w:t xml:space="preserve"> and sensitivity, </w:t>
      </w:r>
    </w:p>
    <w:p w14:paraId="7FEEA581" w14:textId="77777777" w:rsidR="00E806D8" w:rsidRPr="00557F39" w:rsidRDefault="00E806D8" w:rsidP="00E806D8">
      <w:pPr>
        <w:numPr>
          <w:ilvl w:val="1"/>
          <w:numId w:val="1"/>
        </w:numPr>
        <w:spacing w:after="160" w:line="240" w:lineRule="auto"/>
        <w:jc w:val="both"/>
      </w:pPr>
      <w:r w:rsidRPr="00557F39">
        <w:t>Demonstrate a developing repertoire of dramatherapy approaches.</w:t>
      </w:r>
    </w:p>
    <w:p w14:paraId="01503E47" w14:textId="77777777" w:rsidR="00E806D8" w:rsidRPr="008C2DEA" w:rsidRDefault="00E806D8" w:rsidP="00E806D8">
      <w:pPr>
        <w:numPr>
          <w:ilvl w:val="1"/>
          <w:numId w:val="1"/>
        </w:numPr>
        <w:spacing w:after="160" w:line="240" w:lineRule="auto"/>
        <w:jc w:val="both"/>
        <w:rPr>
          <w:rFonts w:cs="Arial"/>
          <w:szCs w:val="22"/>
        </w:rPr>
      </w:pPr>
      <w:r>
        <w:rPr>
          <w:szCs w:val="22"/>
        </w:rPr>
        <w:t>Ability to establish and maintain</w:t>
      </w:r>
      <w:r w:rsidRPr="00117509">
        <w:rPr>
          <w:szCs w:val="22"/>
        </w:rPr>
        <w:t xml:space="preserve"> a supportive </w:t>
      </w:r>
      <w:r>
        <w:rPr>
          <w:szCs w:val="22"/>
        </w:rPr>
        <w:t>and secure clinical environment.</w:t>
      </w:r>
    </w:p>
    <w:p w14:paraId="7E71D95E" w14:textId="77777777" w:rsidR="00E806D8" w:rsidRPr="000A0F07" w:rsidRDefault="00E806D8" w:rsidP="00E806D8">
      <w:pPr>
        <w:numPr>
          <w:ilvl w:val="1"/>
          <w:numId w:val="1"/>
        </w:numPr>
        <w:spacing w:after="160" w:line="240" w:lineRule="auto"/>
        <w:jc w:val="both"/>
      </w:pPr>
      <w:r>
        <w:t>Ability to develop and sustain therapeutic relationships.</w:t>
      </w:r>
    </w:p>
    <w:p w14:paraId="70ACF876" w14:textId="77777777" w:rsidR="00E806D8" w:rsidRDefault="00E806D8" w:rsidP="00E806D8">
      <w:pPr>
        <w:numPr>
          <w:ilvl w:val="1"/>
          <w:numId w:val="1"/>
        </w:numPr>
        <w:spacing w:after="160" w:line="240" w:lineRule="auto"/>
        <w:jc w:val="both"/>
      </w:pPr>
      <w:r>
        <w:t>Ability to deal with clinical issues and make informed decisions appropriate to different situations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806D8" w14:paraId="355DD790" w14:textId="77777777" w:rsidTr="00287849">
        <w:tc>
          <w:tcPr>
            <w:tcW w:w="0" w:type="auto"/>
            <w:shd w:val="clear" w:color="auto" w:fill="ADADAD" w:themeFill="background2" w:themeFillShade="BF"/>
            <w:vAlign w:val="center"/>
          </w:tcPr>
          <w:p w14:paraId="36C4C246" w14:textId="77777777" w:rsidR="00E806D8" w:rsidRDefault="00E806D8" w:rsidP="00287849">
            <w:pPr>
              <w:keepNext/>
              <w:spacing w:before="100" w:after="100"/>
            </w:pPr>
            <w:r>
              <w:lastRenderedPageBreak/>
              <w:t>Comments from the Practice Educator:</w:t>
            </w:r>
          </w:p>
        </w:tc>
      </w:tr>
      <w:tr w:rsidR="00E806D8" w14:paraId="7F195374" w14:textId="77777777" w:rsidTr="00287849">
        <w:trPr>
          <w:cantSplit/>
        </w:trPr>
        <w:tc>
          <w:tcPr>
            <w:tcW w:w="9639" w:type="dxa"/>
            <w:shd w:val="clear" w:color="auto" w:fill="auto"/>
          </w:tcPr>
          <w:p w14:paraId="6C238ADF" w14:textId="77777777" w:rsidR="00E806D8" w:rsidRDefault="00E806D8" w:rsidP="00287849"/>
          <w:p w14:paraId="2A938BDE" w14:textId="77777777" w:rsidR="00E806D8" w:rsidRDefault="00E806D8" w:rsidP="00287849"/>
          <w:p w14:paraId="79698B0D" w14:textId="77777777" w:rsidR="00E806D8" w:rsidRDefault="00E806D8" w:rsidP="00287849"/>
          <w:p w14:paraId="610875E5" w14:textId="77777777" w:rsidR="00E806D8" w:rsidRDefault="00E806D8" w:rsidP="00287849"/>
          <w:p w14:paraId="1C9FBBEB" w14:textId="77777777" w:rsidR="00E806D8" w:rsidRDefault="00E806D8" w:rsidP="00287849"/>
          <w:p w14:paraId="36F8E529" w14:textId="77777777" w:rsidR="00E806D8" w:rsidRDefault="00E806D8" w:rsidP="00287849"/>
          <w:p w14:paraId="057C37FB" w14:textId="77777777" w:rsidR="00E806D8" w:rsidRDefault="00E806D8" w:rsidP="00287849"/>
          <w:p w14:paraId="097C42BF" w14:textId="77777777" w:rsidR="00E806D8" w:rsidRDefault="00E806D8" w:rsidP="00287849"/>
        </w:tc>
      </w:tr>
    </w:tbl>
    <w:p w14:paraId="09A38094" w14:textId="77777777" w:rsidR="00E806D8" w:rsidRDefault="00E806D8" w:rsidP="00E806D8"/>
    <w:p w14:paraId="608875EB" w14:textId="77777777" w:rsidR="00E806D8" w:rsidRPr="00006D47" w:rsidRDefault="00E806D8" w:rsidP="00E806D8">
      <w:pPr>
        <w:keepNext/>
        <w:spacing w:after="160" w:line="240" w:lineRule="auto"/>
        <w:ind w:left="567"/>
        <w:jc w:val="both"/>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806D8" w14:paraId="77DFD660" w14:textId="77777777" w:rsidTr="00287849">
        <w:tc>
          <w:tcPr>
            <w:tcW w:w="9639" w:type="dxa"/>
            <w:shd w:val="clear" w:color="auto" w:fill="ADADAD" w:themeFill="background2" w:themeFillShade="BF"/>
            <w:vAlign w:val="center"/>
          </w:tcPr>
          <w:p w14:paraId="6E20B580" w14:textId="77777777" w:rsidR="00E806D8" w:rsidRDefault="00E806D8" w:rsidP="00287849">
            <w:pPr>
              <w:keepNext/>
              <w:spacing w:before="100" w:after="100"/>
            </w:pPr>
            <w:r>
              <w:t>Comments from the External Clinical Supervisor (Year 2 only):</w:t>
            </w:r>
          </w:p>
        </w:tc>
      </w:tr>
      <w:tr w:rsidR="00E806D8" w14:paraId="5DBE3DD2" w14:textId="77777777" w:rsidTr="00287849">
        <w:tc>
          <w:tcPr>
            <w:tcW w:w="9639" w:type="dxa"/>
            <w:shd w:val="clear" w:color="auto" w:fill="auto"/>
          </w:tcPr>
          <w:p w14:paraId="613009D9" w14:textId="77777777" w:rsidR="00E806D8" w:rsidRDefault="00E806D8" w:rsidP="00287849"/>
          <w:p w14:paraId="0AF6B61B" w14:textId="77777777" w:rsidR="00E806D8" w:rsidRDefault="00E806D8" w:rsidP="00287849"/>
          <w:p w14:paraId="35B4EF58" w14:textId="77777777" w:rsidR="00E806D8" w:rsidRDefault="00E806D8" w:rsidP="00287849"/>
          <w:p w14:paraId="794ECC05" w14:textId="77777777" w:rsidR="00E806D8" w:rsidRDefault="00E806D8" w:rsidP="00287849"/>
          <w:p w14:paraId="5EF5DFD7" w14:textId="77777777" w:rsidR="00E806D8" w:rsidRDefault="00E806D8" w:rsidP="00287849"/>
          <w:p w14:paraId="1999170C" w14:textId="77777777" w:rsidR="00E806D8" w:rsidRDefault="00E806D8" w:rsidP="00287849"/>
          <w:p w14:paraId="2115D5F8" w14:textId="77777777" w:rsidR="00E806D8" w:rsidRDefault="00E806D8" w:rsidP="00287849"/>
        </w:tc>
      </w:tr>
    </w:tbl>
    <w:p w14:paraId="66567A01" w14:textId="77777777" w:rsidR="00E806D8" w:rsidRDefault="00E806D8" w:rsidP="00E806D8"/>
    <w:p w14:paraId="1E93549A" w14:textId="77777777" w:rsidR="00E806D8" w:rsidRDefault="00E806D8" w:rsidP="00E806D8"/>
    <w:p w14:paraId="1521626D" w14:textId="77777777" w:rsidR="00E806D8" w:rsidRDefault="00E806D8" w:rsidP="00E806D8"/>
    <w:p w14:paraId="3CC9B834" w14:textId="77777777" w:rsidR="00E806D8" w:rsidRPr="00BD2B81" w:rsidRDefault="00E806D8" w:rsidP="00E806D8">
      <w:pPr>
        <w:keepNext/>
        <w:numPr>
          <w:ilvl w:val="0"/>
          <w:numId w:val="1"/>
        </w:numPr>
        <w:spacing w:line="360" w:lineRule="auto"/>
        <w:jc w:val="both"/>
        <w:rPr>
          <w:b/>
        </w:rPr>
      </w:pPr>
      <w:r>
        <w:rPr>
          <w:b/>
          <w:szCs w:val="22"/>
        </w:rPr>
        <w:t>Communication and collaboration</w:t>
      </w:r>
    </w:p>
    <w:p w14:paraId="21AC7D1B" w14:textId="77777777" w:rsidR="00E806D8" w:rsidRPr="00AB24B0" w:rsidRDefault="00E806D8" w:rsidP="00E806D8">
      <w:pPr>
        <w:numPr>
          <w:ilvl w:val="1"/>
          <w:numId w:val="1"/>
        </w:numPr>
        <w:spacing w:after="160" w:line="240" w:lineRule="auto"/>
        <w:jc w:val="both"/>
      </w:pPr>
      <w:r>
        <w:t xml:space="preserve">Demonstrate </w:t>
      </w:r>
      <w:r w:rsidRPr="00AB24B0">
        <w:t>openness</w:t>
      </w:r>
      <w:r>
        <w:t xml:space="preserve"> and respect towards all individuals within </w:t>
      </w:r>
      <w:r w:rsidRPr="002218B4">
        <w:rPr>
          <w:szCs w:val="22"/>
        </w:rPr>
        <w:t>the p</w:t>
      </w:r>
      <w:r>
        <w:rPr>
          <w:szCs w:val="22"/>
        </w:rPr>
        <w:t>ractice-based learning</w:t>
      </w:r>
      <w:r w:rsidRPr="002218B4">
        <w:rPr>
          <w:szCs w:val="22"/>
        </w:rPr>
        <w:t xml:space="preserve"> setting</w:t>
      </w:r>
      <w:r>
        <w:t xml:space="preserve"> and awareness of any </w:t>
      </w:r>
      <w:r w:rsidRPr="002218B4">
        <w:rPr>
          <w:szCs w:val="22"/>
        </w:rPr>
        <w:t>c</w:t>
      </w:r>
      <w:r>
        <w:rPr>
          <w:szCs w:val="22"/>
        </w:rPr>
        <w:t>ultural and sociological issues</w:t>
      </w:r>
    </w:p>
    <w:p w14:paraId="714842F5" w14:textId="77777777" w:rsidR="00E806D8" w:rsidRDefault="00E806D8" w:rsidP="00E806D8">
      <w:pPr>
        <w:numPr>
          <w:ilvl w:val="1"/>
          <w:numId w:val="1"/>
        </w:numPr>
        <w:spacing w:after="160" w:line="240" w:lineRule="auto"/>
        <w:jc w:val="both"/>
      </w:pPr>
      <w:r>
        <w:t>Ability</w:t>
      </w:r>
      <w:r w:rsidRPr="00AB24B0">
        <w:t xml:space="preserve"> to work </w:t>
      </w:r>
      <w:r>
        <w:t>collaboratively as a team member</w:t>
      </w:r>
    </w:p>
    <w:p w14:paraId="7C3D9C26" w14:textId="77777777" w:rsidR="00E806D8" w:rsidRDefault="00E806D8" w:rsidP="00E806D8">
      <w:pPr>
        <w:numPr>
          <w:ilvl w:val="1"/>
          <w:numId w:val="1"/>
        </w:numPr>
        <w:spacing w:after="160" w:line="240" w:lineRule="auto"/>
        <w:jc w:val="both"/>
      </w:pPr>
      <w:r>
        <w:t xml:space="preserve">Communicate appropriately with other professionals, service users, carers and families (e.g. within case reviews, meetings and ward rounds) </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806D8" w14:paraId="225F5507" w14:textId="77777777" w:rsidTr="00287849">
        <w:tc>
          <w:tcPr>
            <w:tcW w:w="9639" w:type="dxa"/>
            <w:shd w:val="clear" w:color="auto" w:fill="ADADAD" w:themeFill="background2" w:themeFillShade="BF"/>
            <w:vAlign w:val="center"/>
          </w:tcPr>
          <w:p w14:paraId="629C546A" w14:textId="77777777" w:rsidR="00E806D8" w:rsidRDefault="00E806D8" w:rsidP="00287849">
            <w:pPr>
              <w:keepNext/>
              <w:spacing w:before="100" w:after="100"/>
            </w:pPr>
            <w:r>
              <w:t>Comments from the Practice Educator:</w:t>
            </w:r>
          </w:p>
        </w:tc>
      </w:tr>
      <w:tr w:rsidR="00E806D8" w14:paraId="54561499" w14:textId="77777777" w:rsidTr="00287849">
        <w:tc>
          <w:tcPr>
            <w:tcW w:w="9639" w:type="dxa"/>
            <w:shd w:val="clear" w:color="auto" w:fill="auto"/>
          </w:tcPr>
          <w:p w14:paraId="3E4DC44F" w14:textId="77777777" w:rsidR="00E806D8" w:rsidRDefault="00E806D8" w:rsidP="00287849"/>
          <w:p w14:paraId="4870F193" w14:textId="77777777" w:rsidR="00E806D8" w:rsidRDefault="00E806D8" w:rsidP="00287849"/>
          <w:p w14:paraId="2FF07D4E" w14:textId="77777777" w:rsidR="00E806D8" w:rsidRDefault="00E806D8" w:rsidP="00287849"/>
          <w:p w14:paraId="3803D834" w14:textId="77777777" w:rsidR="00E806D8" w:rsidRDefault="00E806D8" w:rsidP="00287849"/>
          <w:p w14:paraId="068A0595" w14:textId="77777777" w:rsidR="00E806D8" w:rsidRDefault="00E806D8" w:rsidP="00287849"/>
          <w:p w14:paraId="7804CB90" w14:textId="77777777" w:rsidR="00E806D8" w:rsidRDefault="00E806D8" w:rsidP="00287849"/>
          <w:p w14:paraId="6B025A7B" w14:textId="77777777" w:rsidR="00E806D8" w:rsidRDefault="00E806D8" w:rsidP="00287849"/>
        </w:tc>
      </w:tr>
    </w:tbl>
    <w:p w14:paraId="05610B6D" w14:textId="77777777" w:rsidR="00E806D8" w:rsidRDefault="00E806D8" w:rsidP="00E806D8"/>
    <w:p w14:paraId="76FFFFE7" w14:textId="77777777" w:rsidR="00E806D8" w:rsidRDefault="00E806D8" w:rsidP="00E806D8"/>
    <w:p w14:paraId="560940AB" w14:textId="77777777" w:rsidR="00E806D8" w:rsidRPr="00006D47" w:rsidRDefault="00E806D8" w:rsidP="00E806D8">
      <w:pPr>
        <w:keepNext/>
        <w:spacing w:after="160" w:line="240" w:lineRule="auto"/>
        <w:jc w:val="both"/>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806D8" w14:paraId="53A9F5BD" w14:textId="77777777" w:rsidTr="00287849">
        <w:tc>
          <w:tcPr>
            <w:tcW w:w="9639" w:type="dxa"/>
            <w:shd w:val="clear" w:color="auto" w:fill="ADADAD" w:themeFill="background2" w:themeFillShade="BF"/>
            <w:vAlign w:val="center"/>
          </w:tcPr>
          <w:p w14:paraId="3C02D4C9" w14:textId="77777777" w:rsidR="00E806D8" w:rsidRDefault="00E806D8" w:rsidP="00287849">
            <w:pPr>
              <w:keepNext/>
              <w:spacing w:before="100" w:after="100"/>
            </w:pPr>
            <w:r>
              <w:t>Comments from the External Clinical Supervisor (Year 2 only):</w:t>
            </w:r>
          </w:p>
        </w:tc>
      </w:tr>
      <w:tr w:rsidR="00E806D8" w14:paraId="7B4F3AFD" w14:textId="77777777" w:rsidTr="00287849">
        <w:tc>
          <w:tcPr>
            <w:tcW w:w="9639" w:type="dxa"/>
            <w:shd w:val="clear" w:color="auto" w:fill="auto"/>
          </w:tcPr>
          <w:p w14:paraId="3A4541E1" w14:textId="77777777" w:rsidR="00E806D8" w:rsidRDefault="00E806D8" w:rsidP="00287849"/>
          <w:p w14:paraId="0DFD3600" w14:textId="77777777" w:rsidR="00E806D8" w:rsidRDefault="00E806D8" w:rsidP="00287849"/>
          <w:p w14:paraId="460D48A2" w14:textId="77777777" w:rsidR="00E806D8" w:rsidRDefault="00E806D8" w:rsidP="00287849"/>
          <w:p w14:paraId="06A85642" w14:textId="77777777" w:rsidR="00E806D8" w:rsidRDefault="00E806D8" w:rsidP="00287849"/>
          <w:p w14:paraId="0301C892" w14:textId="77777777" w:rsidR="00E806D8" w:rsidRDefault="00E806D8" w:rsidP="00287849"/>
          <w:p w14:paraId="76782B0E" w14:textId="77777777" w:rsidR="00E806D8" w:rsidRDefault="00E806D8" w:rsidP="00287849"/>
          <w:p w14:paraId="7B18A3C2" w14:textId="77777777" w:rsidR="00E806D8" w:rsidRDefault="00E806D8" w:rsidP="00287849"/>
        </w:tc>
      </w:tr>
    </w:tbl>
    <w:p w14:paraId="2997034F" w14:textId="77777777" w:rsidR="00E806D8" w:rsidRDefault="00E806D8" w:rsidP="00E806D8"/>
    <w:p w14:paraId="2166A9DE" w14:textId="77777777" w:rsidR="00E806D8" w:rsidRDefault="00E806D8" w:rsidP="00E806D8"/>
    <w:p w14:paraId="7A8F7E04" w14:textId="77777777" w:rsidR="00E806D8" w:rsidRDefault="00E806D8" w:rsidP="00E806D8">
      <w:pPr>
        <w:keepNext/>
        <w:numPr>
          <w:ilvl w:val="0"/>
          <w:numId w:val="1"/>
        </w:numPr>
        <w:spacing w:line="360" w:lineRule="auto"/>
        <w:jc w:val="both"/>
        <w:rPr>
          <w:b/>
          <w:szCs w:val="22"/>
        </w:rPr>
      </w:pPr>
      <w:r>
        <w:rPr>
          <w:b/>
          <w:szCs w:val="22"/>
        </w:rPr>
        <w:t>Clinical management</w:t>
      </w:r>
    </w:p>
    <w:p w14:paraId="6DE24D85" w14:textId="77777777" w:rsidR="00E806D8" w:rsidRPr="00117509" w:rsidRDefault="00E806D8" w:rsidP="00E806D8">
      <w:pPr>
        <w:numPr>
          <w:ilvl w:val="1"/>
          <w:numId w:val="1"/>
        </w:numPr>
        <w:spacing w:after="160" w:line="240" w:lineRule="auto"/>
        <w:jc w:val="both"/>
        <w:rPr>
          <w:szCs w:val="22"/>
        </w:rPr>
      </w:pPr>
      <w:r>
        <w:rPr>
          <w:szCs w:val="22"/>
        </w:rPr>
        <w:t>Keep thorough and up-to-date clinical notes</w:t>
      </w:r>
    </w:p>
    <w:p w14:paraId="1DC4E114" w14:textId="77777777" w:rsidR="00E806D8" w:rsidRPr="00E83AD5" w:rsidRDefault="00E806D8" w:rsidP="00E806D8">
      <w:pPr>
        <w:numPr>
          <w:ilvl w:val="1"/>
          <w:numId w:val="1"/>
        </w:numPr>
        <w:spacing w:after="160" w:line="240" w:lineRule="auto"/>
        <w:jc w:val="both"/>
        <w:rPr>
          <w:szCs w:val="22"/>
        </w:rPr>
      </w:pPr>
      <w:r>
        <w:rPr>
          <w:szCs w:val="22"/>
        </w:rPr>
        <w:t>Reliability</w:t>
      </w:r>
    </w:p>
    <w:p w14:paraId="24FB7630" w14:textId="77777777" w:rsidR="00E806D8" w:rsidRPr="00B25D43" w:rsidRDefault="00E806D8" w:rsidP="00E806D8">
      <w:pPr>
        <w:numPr>
          <w:ilvl w:val="1"/>
          <w:numId w:val="1"/>
        </w:numPr>
        <w:spacing w:after="160" w:line="240" w:lineRule="auto"/>
        <w:jc w:val="both"/>
        <w:rPr>
          <w:szCs w:val="22"/>
        </w:rPr>
      </w:pPr>
      <w:r>
        <w:rPr>
          <w:szCs w:val="22"/>
        </w:rPr>
        <w:t>Write and submit reports as required by the setting</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1"/>
        <w:gridCol w:w="736"/>
        <w:gridCol w:w="479"/>
        <w:gridCol w:w="794"/>
        <w:gridCol w:w="479"/>
        <w:gridCol w:w="580"/>
      </w:tblGrid>
      <w:tr w:rsidR="00E806D8" w14:paraId="212821A7" w14:textId="77777777" w:rsidTr="00287849">
        <w:tc>
          <w:tcPr>
            <w:tcW w:w="9639" w:type="dxa"/>
            <w:gridSpan w:val="6"/>
            <w:tcBorders>
              <w:bottom w:val="single" w:sz="4" w:space="0" w:color="auto"/>
            </w:tcBorders>
            <w:shd w:val="clear" w:color="auto" w:fill="auto"/>
            <w:vAlign w:val="center"/>
          </w:tcPr>
          <w:p w14:paraId="5DF1D292" w14:textId="77777777" w:rsidR="00E806D8" w:rsidRDefault="00E806D8" w:rsidP="00287849">
            <w:pPr>
              <w:keepNext/>
              <w:spacing w:before="100" w:after="100"/>
            </w:pPr>
            <w:r>
              <w:t>Comments from the Practice Educator:</w:t>
            </w:r>
          </w:p>
        </w:tc>
      </w:tr>
      <w:tr w:rsidR="00E806D8" w14:paraId="7CBD6568" w14:textId="77777777" w:rsidTr="00287849">
        <w:tc>
          <w:tcPr>
            <w:tcW w:w="9639" w:type="dxa"/>
            <w:gridSpan w:val="6"/>
            <w:tcBorders>
              <w:top w:val="single" w:sz="4" w:space="0" w:color="auto"/>
              <w:bottom w:val="nil"/>
            </w:tcBorders>
            <w:shd w:val="clear" w:color="auto" w:fill="auto"/>
          </w:tcPr>
          <w:p w14:paraId="1B9FCBC0" w14:textId="77777777" w:rsidR="00E806D8" w:rsidRDefault="00E806D8" w:rsidP="00287849"/>
          <w:p w14:paraId="5C58548C" w14:textId="77777777" w:rsidR="00E806D8" w:rsidRDefault="00E806D8" w:rsidP="00287849"/>
          <w:p w14:paraId="43B069DB" w14:textId="77777777" w:rsidR="00E806D8" w:rsidRDefault="00E806D8" w:rsidP="00287849"/>
          <w:p w14:paraId="61D9DF15" w14:textId="77777777" w:rsidR="00E806D8" w:rsidRDefault="00E806D8" w:rsidP="00287849"/>
          <w:p w14:paraId="7E501160" w14:textId="77777777" w:rsidR="00E806D8" w:rsidRDefault="00E806D8" w:rsidP="00287849"/>
          <w:p w14:paraId="60B78D87" w14:textId="77777777" w:rsidR="00E806D8" w:rsidRDefault="00E806D8" w:rsidP="00287849"/>
        </w:tc>
      </w:tr>
      <w:tr w:rsidR="00E806D8" w14:paraId="2300D2B1" w14:textId="77777777" w:rsidTr="00287849">
        <w:trPr>
          <w:trHeight w:hRule="exact" w:val="340"/>
        </w:trPr>
        <w:tc>
          <w:tcPr>
            <w:tcW w:w="6571" w:type="dxa"/>
            <w:tcBorders>
              <w:top w:val="nil"/>
              <w:bottom w:val="nil"/>
              <w:right w:val="nil"/>
            </w:tcBorders>
            <w:shd w:val="clear" w:color="auto" w:fill="auto"/>
            <w:vAlign w:val="center"/>
          </w:tcPr>
          <w:p w14:paraId="08E8402B" w14:textId="77777777" w:rsidR="00E806D8" w:rsidRDefault="00E806D8" w:rsidP="00287849">
            <w:pPr>
              <w:jc w:val="right"/>
            </w:pPr>
            <w:r>
              <w:t xml:space="preserve">Reports completed? </w:t>
            </w:r>
            <w:r w:rsidRPr="006A7B19">
              <w:rPr>
                <w:i/>
              </w:rPr>
              <w:t>(please tick)</w:t>
            </w:r>
          </w:p>
        </w:tc>
        <w:tc>
          <w:tcPr>
            <w:tcW w:w="736" w:type="dxa"/>
            <w:tcBorders>
              <w:top w:val="nil"/>
              <w:left w:val="nil"/>
              <w:bottom w:val="nil"/>
              <w:right w:val="nil"/>
            </w:tcBorders>
            <w:shd w:val="clear" w:color="auto" w:fill="auto"/>
            <w:tcMar>
              <w:right w:w="28" w:type="dxa"/>
            </w:tcMar>
            <w:vAlign w:val="center"/>
          </w:tcPr>
          <w:p w14:paraId="50F26EFD" w14:textId="77777777" w:rsidR="00E806D8" w:rsidRDefault="00E806D8" w:rsidP="00287849">
            <w:pPr>
              <w:jc w:val="right"/>
            </w:pPr>
            <w:r>
              <w:t>Yes</w:t>
            </w:r>
          </w:p>
        </w:tc>
        <w:tc>
          <w:tcPr>
            <w:tcW w:w="479" w:type="dxa"/>
            <w:tcBorders>
              <w:top w:val="nil"/>
              <w:left w:val="nil"/>
              <w:bottom w:val="nil"/>
              <w:right w:val="nil"/>
            </w:tcBorders>
            <w:shd w:val="clear" w:color="auto" w:fill="auto"/>
            <w:vAlign w:val="center"/>
          </w:tcPr>
          <w:p w14:paraId="7F98B0AE" w14:textId="77777777" w:rsidR="00E806D8" w:rsidRDefault="00E806D8" w:rsidP="00287849">
            <w:pPr>
              <w:pBdr>
                <w:top w:val="single" w:sz="6" w:space="0" w:color="auto" w:shadow="1"/>
                <w:left w:val="single" w:sz="6" w:space="0" w:color="auto" w:shadow="1"/>
                <w:bottom w:val="single" w:sz="6" w:space="0" w:color="auto" w:shadow="1"/>
                <w:right w:val="single" w:sz="6" w:space="0" w:color="auto" w:shadow="1"/>
              </w:pBdr>
              <w:jc w:val="center"/>
            </w:pPr>
          </w:p>
        </w:tc>
        <w:tc>
          <w:tcPr>
            <w:tcW w:w="794" w:type="dxa"/>
            <w:tcBorders>
              <w:top w:val="nil"/>
              <w:left w:val="nil"/>
              <w:bottom w:val="nil"/>
              <w:right w:val="nil"/>
            </w:tcBorders>
            <w:shd w:val="clear" w:color="auto" w:fill="auto"/>
            <w:tcMar>
              <w:right w:w="28" w:type="dxa"/>
            </w:tcMar>
            <w:vAlign w:val="center"/>
          </w:tcPr>
          <w:p w14:paraId="1FBEFC13" w14:textId="77777777" w:rsidR="00E806D8" w:rsidRDefault="00E806D8" w:rsidP="00287849">
            <w:pPr>
              <w:jc w:val="right"/>
            </w:pPr>
            <w:r>
              <w:t>No</w:t>
            </w:r>
          </w:p>
        </w:tc>
        <w:tc>
          <w:tcPr>
            <w:tcW w:w="479" w:type="dxa"/>
            <w:tcBorders>
              <w:top w:val="nil"/>
              <w:left w:val="nil"/>
              <w:bottom w:val="nil"/>
              <w:right w:val="nil"/>
            </w:tcBorders>
            <w:shd w:val="clear" w:color="auto" w:fill="auto"/>
            <w:vAlign w:val="center"/>
          </w:tcPr>
          <w:p w14:paraId="7CD917ED" w14:textId="77777777" w:rsidR="00E806D8" w:rsidRDefault="00E806D8" w:rsidP="00287849">
            <w:pPr>
              <w:pBdr>
                <w:top w:val="single" w:sz="6" w:space="0" w:color="auto" w:shadow="1"/>
                <w:left w:val="single" w:sz="6" w:space="0" w:color="auto" w:shadow="1"/>
                <w:bottom w:val="single" w:sz="6" w:space="0" w:color="auto" w:shadow="1"/>
                <w:right w:val="single" w:sz="6" w:space="0" w:color="auto" w:shadow="1"/>
              </w:pBdr>
              <w:jc w:val="center"/>
            </w:pPr>
          </w:p>
        </w:tc>
        <w:tc>
          <w:tcPr>
            <w:tcW w:w="580" w:type="dxa"/>
            <w:tcBorders>
              <w:top w:val="nil"/>
              <w:left w:val="nil"/>
              <w:bottom w:val="nil"/>
              <w:right w:val="single" w:sz="4" w:space="0" w:color="auto"/>
            </w:tcBorders>
            <w:shd w:val="clear" w:color="auto" w:fill="auto"/>
            <w:vAlign w:val="center"/>
          </w:tcPr>
          <w:p w14:paraId="2F77D3B0" w14:textId="77777777" w:rsidR="00E806D8" w:rsidRPr="00C220C2" w:rsidRDefault="00E806D8" w:rsidP="00287849">
            <w:pPr>
              <w:jc w:val="center"/>
            </w:pPr>
          </w:p>
        </w:tc>
      </w:tr>
      <w:tr w:rsidR="00E806D8" w:rsidRPr="006A7B19" w14:paraId="133B30AE" w14:textId="77777777" w:rsidTr="00287849">
        <w:tc>
          <w:tcPr>
            <w:tcW w:w="9639" w:type="dxa"/>
            <w:gridSpan w:val="6"/>
            <w:tcBorders>
              <w:top w:val="nil"/>
            </w:tcBorders>
            <w:shd w:val="clear" w:color="auto" w:fill="auto"/>
            <w:vAlign w:val="center"/>
          </w:tcPr>
          <w:p w14:paraId="719F9C46" w14:textId="77777777" w:rsidR="00E806D8" w:rsidRPr="00F63ED8" w:rsidRDefault="00E806D8" w:rsidP="00287849">
            <w:pPr>
              <w:keepNext/>
              <w:rPr>
                <w:sz w:val="14"/>
              </w:rPr>
            </w:pPr>
          </w:p>
        </w:tc>
      </w:tr>
    </w:tbl>
    <w:p w14:paraId="60C73171" w14:textId="77777777" w:rsidR="00E806D8" w:rsidRDefault="00E806D8" w:rsidP="00E806D8"/>
    <w:p w14:paraId="54C098A9" w14:textId="77777777" w:rsidR="00E806D8" w:rsidRDefault="00E806D8" w:rsidP="00E806D8"/>
    <w:p w14:paraId="7BAD78B6" w14:textId="77777777" w:rsidR="00E806D8" w:rsidRPr="00006D47" w:rsidRDefault="00E806D8" w:rsidP="00E806D8">
      <w:pPr>
        <w:keepNext/>
        <w:spacing w:after="160" w:line="240" w:lineRule="auto"/>
        <w:jc w:val="both"/>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806D8" w14:paraId="27FDE0B5" w14:textId="77777777" w:rsidTr="00287849">
        <w:tc>
          <w:tcPr>
            <w:tcW w:w="9639" w:type="dxa"/>
            <w:shd w:val="clear" w:color="auto" w:fill="ADADAD" w:themeFill="background2" w:themeFillShade="BF"/>
            <w:vAlign w:val="center"/>
          </w:tcPr>
          <w:p w14:paraId="48FCDED8" w14:textId="77777777" w:rsidR="00E806D8" w:rsidRDefault="00E806D8" w:rsidP="00287849">
            <w:pPr>
              <w:keepNext/>
              <w:spacing w:before="100" w:after="100"/>
            </w:pPr>
            <w:r>
              <w:t>Comments from the External Clinical Supervisor (Year 2 only):</w:t>
            </w:r>
          </w:p>
        </w:tc>
      </w:tr>
      <w:tr w:rsidR="00E806D8" w14:paraId="2E59F5A4" w14:textId="77777777" w:rsidTr="00287849">
        <w:tc>
          <w:tcPr>
            <w:tcW w:w="9639" w:type="dxa"/>
            <w:shd w:val="clear" w:color="auto" w:fill="auto"/>
          </w:tcPr>
          <w:p w14:paraId="51A24A3B" w14:textId="77777777" w:rsidR="00E806D8" w:rsidRDefault="00E806D8" w:rsidP="00287849"/>
          <w:p w14:paraId="5A06A867" w14:textId="77777777" w:rsidR="00E806D8" w:rsidRDefault="00E806D8" w:rsidP="00287849"/>
          <w:p w14:paraId="4C7751A2" w14:textId="77777777" w:rsidR="00E806D8" w:rsidRDefault="00E806D8" w:rsidP="00287849"/>
          <w:p w14:paraId="18838201" w14:textId="77777777" w:rsidR="00E806D8" w:rsidRDefault="00E806D8" w:rsidP="00287849"/>
          <w:p w14:paraId="081F2527" w14:textId="77777777" w:rsidR="00E806D8" w:rsidRDefault="00E806D8" w:rsidP="00287849"/>
          <w:p w14:paraId="2DE0F2E8" w14:textId="77777777" w:rsidR="00E806D8" w:rsidRDefault="00E806D8" w:rsidP="00287849"/>
          <w:p w14:paraId="29D3686D" w14:textId="77777777" w:rsidR="00E806D8" w:rsidRDefault="00E806D8" w:rsidP="00287849"/>
        </w:tc>
      </w:tr>
    </w:tbl>
    <w:p w14:paraId="4C315876" w14:textId="77777777" w:rsidR="00E806D8" w:rsidRDefault="00E806D8" w:rsidP="00E806D8"/>
    <w:p w14:paraId="1C1B9670" w14:textId="77777777" w:rsidR="00E806D8" w:rsidRDefault="00E806D8" w:rsidP="00E806D8"/>
    <w:p w14:paraId="69670BEB" w14:textId="77777777" w:rsidR="00E806D8" w:rsidRDefault="00E806D8" w:rsidP="00E806D8"/>
    <w:p w14:paraId="31413048" w14:textId="77777777" w:rsidR="00E806D8" w:rsidRDefault="00E806D8" w:rsidP="00E806D8"/>
    <w:p w14:paraId="2CE601F0" w14:textId="77777777" w:rsidR="00E806D8" w:rsidRPr="00BD2B81" w:rsidRDefault="00E806D8" w:rsidP="00E806D8">
      <w:pPr>
        <w:numPr>
          <w:ilvl w:val="0"/>
          <w:numId w:val="1"/>
        </w:numPr>
        <w:spacing w:line="360" w:lineRule="auto"/>
        <w:jc w:val="both"/>
        <w:rPr>
          <w:b/>
        </w:rPr>
      </w:pPr>
      <w:r>
        <w:rPr>
          <w:b/>
        </w:rPr>
        <w:t>Case-Management Supervision</w:t>
      </w:r>
    </w:p>
    <w:p w14:paraId="0EE52E7B" w14:textId="77777777" w:rsidR="00E806D8" w:rsidRPr="00AB24B0" w:rsidRDefault="00E806D8" w:rsidP="00E806D8">
      <w:pPr>
        <w:numPr>
          <w:ilvl w:val="1"/>
          <w:numId w:val="1"/>
        </w:numPr>
        <w:spacing w:after="160" w:line="240" w:lineRule="auto"/>
        <w:jc w:val="both"/>
      </w:pPr>
      <w:r>
        <w:lastRenderedPageBreak/>
        <w:t>Engage with case-management supervision as a responsible, sensitive, and reflexive practitioner</w:t>
      </w:r>
    </w:p>
    <w:p w14:paraId="0934D371" w14:textId="77777777" w:rsidR="00E806D8" w:rsidRPr="00263468" w:rsidRDefault="00E806D8" w:rsidP="00E806D8">
      <w:pPr>
        <w:numPr>
          <w:ilvl w:val="1"/>
          <w:numId w:val="1"/>
        </w:numPr>
        <w:spacing w:after="160" w:line="240" w:lineRule="auto"/>
        <w:jc w:val="both"/>
      </w:pPr>
      <w:r w:rsidRPr="00263468">
        <w:t xml:space="preserve">Ability to analyse and reflect </w:t>
      </w:r>
      <w:r>
        <w:t>up</w:t>
      </w:r>
      <w:r w:rsidRPr="00263468">
        <w:t>on sessions</w:t>
      </w:r>
      <w:r>
        <w:t>,</w:t>
      </w:r>
      <w:r w:rsidRPr="00263468">
        <w:t xml:space="preserve"> and think beyond what may be observable  </w:t>
      </w:r>
    </w:p>
    <w:p w14:paraId="4AA056B7" w14:textId="77777777" w:rsidR="00E806D8" w:rsidRPr="00AB24B0" w:rsidRDefault="00E806D8" w:rsidP="00E806D8">
      <w:pPr>
        <w:numPr>
          <w:ilvl w:val="1"/>
          <w:numId w:val="1"/>
        </w:numPr>
        <w:spacing w:after="160" w:line="240" w:lineRule="auto"/>
        <w:jc w:val="both"/>
      </w:pPr>
      <w:r>
        <w:t>W</w:t>
      </w:r>
      <w:r w:rsidRPr="00AB24B0">
        <w:t>illingness to discuss issues which are felt to be most challen</w:t>
      </w:r>
      <w:r>
        <w:t>ging and in need of exploration</w:t>
      </w:r>
    </w:p>
    <w:p w14:paraId="042B7AF5" w14:textId="77777777" w:rsidR="00E806D8" w:rsidRDefault="00E806D8" w:rsidP="00E806D8">
      <w:pPr>
        <w:numPr>
          <w:ilvl w:val="1"/>
          <w:numId w:val="1"/>
        </w:numPr>
        <w:spacing w:after="160" w:line="240" w:lineRule="auto"/>
        <w:jc w:val="both"/>
      </w:pPr>
      <w:r>
        <w:t>Be supportive of other group members and contribute to discussion about their work</w:t>
      </w:r>
    </w:p>
    <w:p w14:paraId="1318BFA1" w14:textId="77777777" w:rsidR="00E806D8" w:rsidRDefault="00E806D8" w:rsidP="00E806D8">
      <w:pPr>
        <w:numPr>
          <w:ilvl w:val="1"/>
          <w:numId w:val="1"/>
        </w:numPr>
        <w:spacing w:after="160" w:line="240" w:lineRule="auto"/>
        <w:jc w:val="both"/>
      </w:pPr>
      <w:r>
        <w:t xml:space="preserve">Consider and </w:t>
      </w:r>
      <w:r w:rsidRPr="00AB24B0">
        <w:t>follow th</w:t>
      </w:r>
      <w:r>
        <w:t>rough on fe</w:t>
      </w:r>
      <w:r w:rsidRPr="00AB24B0">
        <w:t>e</w:t>
      </w:r>
      <w:r>
        <w:t>dback</w:t>
      </w:r>
    </w:p>
    <w:p w14:paraId="377C46ED" w14:textId="77777777" w:rsidR="00E806D8" w:rsidRDefault="00E806D8" w:rsidP="00E806D8"/>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806D8" w14:paraId="30CF2A85" w14:textId="77777777" w:rsidTr="00287849">
        <w:tc>
          <w:tcPr>
            <w:tcW w:w="9639" w:type="dxa"/>
            <w:shd w:val="clear" w:color="auto" w:fill="ADADAD" w:themeFill="background2" w:themeFillShade="BF"/>
            <w:tcMar>
              <w:right w:w="108" w:type="dxa"/>
            </w:tcMar>
            <w:vAlign w:val="center"/>
          </w:tcPr>
          <w:p w14:paraId="35B9B7DB" w14:textId="77777777" w:rsidR="00E806D8" w:rsidRDefault="00E806D8" w:rsidP="00287849">
            <w:pPr>
              <w:keepNext/>
              <w:spacing w:before="100" w:after="100"/>
            </w:pPr>
            <w:r>
              <w:t>Comments from the Practice Educator:</w:t>
            </w:r>
          </w:p>
        </w:tc>
      </w:tr>
      <w:tr w:rsidR="00E806D8" w14:paraId="20BC9C0A" w14:textId="77777777" w:rsidTr="00287849">
        <w:tc>
          <w:tcPr>
            <w:tcW w:w="9639" w:type="dxa"/>
            <w:shd w:val="clear" w:color="auto" w:fill="auto"/>
            <w:tcMar>
              <w:right w:w="108" w:type="dxa"/>
            </w:tcMar>
          </w:tcPr>
          <w:p w14:paraId="169F019E" w14:textId="77777777" w:rsidR="00E806D8" w:rsidRDefault="00E806D8" w:rsidP="00287849"/>
          <w:p w14:paraId="6D0DC0F2" w14:textId="77777777" w:rsidR="00E806D8" w:rsidRDefault="00E806D8" w:rsidP="00287849"/>
          <w:p w14:paraId="43AFE6BF" w14:textId="77777777" w:rsidR="00E806D8" w:rsidRDefault="00E806D8" w:rsidP="00287849"/>
          <w:p w14:paraId="4E33F757" w14:textId="77777777" w:rsidR="00E806D8" w:rsidRDefault="00E806D8" w:rsidP="00287849"/>
          <w:p w14:paraId="3AA4A929" w14:textId="77777777" w:rsidR="00E806D8" w:rsidRDefault="00E806D8" w:rsidP="00287849"/>
          <w:p w14:paraId="59FA5A97" w14:textId="77777777" w:rsidR="00E806D8" w:rsidRDefault="00E806D8" w:rsidP="00287849"/>
          <w:p w14:paraId="747244BE" w14:textId="77777777" w:rsidR="00E806D8" w:rsidRDefault="00E806D8" w:rsidP="00287849"/>
          <w:p w14:paraId="5EC430D2" w14:textId="77777777" w:rsidR="00E806D8" w:rsidRDefault="00E806D8" w:rsidP="00287849"/>
          <w:p w14:paraId="2791D59C" w14:textId="77777777" w:rsidR="00E806D8" w:rsidRDefault="00E806D8" w:rsidP="00287849"/>
        </w:tc>
      </w:tr>
    </w:tbl>
    <w:p w14:paraId="7EBAE15A" w14:textId="77777777" w:rsidR="00E806D8" w:rsidRDefault="00E806D8" w:rsidP="00E806D8"/>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670"/>
        <w:gridCol w:w="476"/>
        <w:gridCol w:w="3074"/>
        <w:gridCol w:w="329"/>
        <w:gridCol w:w="1225"/>
        <w:gridCol w:w="702"/>
        <w:gridCol w:w="682"/>
      </w:tblGrid>
      <w:tr w:rsidR="00E806D8" w:rsidRPr="00AB24B0" w14:paraId="6526DD3A" w14:textId="77777777" w:rsidTr="00287849">
        <w:tc>
          <w:tcPr>
            <w:tcW w:w="9639" w:type="dxa"/>
            <w:gridSpan w:val="8"/>
            <w:tcBorders>
              <w:bottom w:val="nil"/>
            </w:tcBorders>
            <w:tcMar>
              <w:right w:w="108" w:type="dxa"/>
            </w:tcMar>
            <w:vAlign w:val="center"/>
          </w:tcPr>
          <w:p w14:paraId="626442F6" w14:textId="77777777" w:rsidR="00E806D8" w:rsidRDefault="00E806D8" w:rsidP="00287849">
            <w:pPr>
              <w:keepNext/>
              <w:spacing w:before="100" w:after="100"/>
            </w:pPr>
            <w:r>
              <w:t xml:space="preserve">Do you consider the learner to be ready to work in this clinical area?  </w:t>
            </w:r>
          </w:p>
          <w:p w14:paraId="3B69CE94" w14:textId="77777777" w:rsidR="00E806D8" w:rsidRPr="009B3A51" w:rsidRDefault="00E806D8" w:rsidP="00287849">
            <w:pPr>
              <w:keepNext/>
              <w:spacing w:before="100" w:after="100"/>
              <w:rPr>
                <w:szCs w:val="22"/>
              </w:rPr>
            </w:pPr>
            <w:r>
              <w:t>And any further comments from the Practice Educator:</w:t>
            </w:r>
          </w:p>
        </w:tc>
      </w:tr>
      <w:tr w:rsidR="00E806D8" w:rsidRPr="00AB24B0" w14:paraId="1D6FA2F9" w14:textId="77777777" w:rsidTr="00287849">
        <w:tc>
          <w:tcPr>
            <w:tcW w:w="9639" w:type="dxa"/>
            <w:gridSpan w:val="8"/>
            <w:tcBorders>
              <w:top w:val="nil"/>
              <w:bottom w:val="nil"/>
            </w:tcBorders>
            <w:tcMar>
              <w:right w:w="108" w:type="dxa"/>
            </w:tcMar>
          </w:tcPr>
          <w:p w14:paraId="1F01F5A1" w14:textId="77777777" w:rsidR="00E806D8" w:rsidRDefault="00E806D8" w:rsidP="00287849"/>
          <w:p w14:paraId="2938E91F" w14:textId="77777777" w:rsidR="00E806D8" w:rsidRDefault="00E806D8" w:rsidP="00287849"/>
          <w:p w14:paraId="0754169E" w14:textId="77777777" w:rsidR="00E806D8" w:rsidRDefault="00E806D8" w:rsidP="00287849"/>
          <w:p w14:paraId="3FF46265" w14:textId="77777777" w:rsidR="00E806D8" w:rsidRPr="00EF5F81" w:rsidRDefault="00E806D8" w:rsidP="00287849"/>
        </w:tc>
      </w:tr>
      <w:tr w:rsidR="00E806D8" w:rsidRPr="001C468F" w14:paraId="5AF59361" w14:textId="77777777" w:rsidTr="00287849">
        <w:trPr>
          <w:trHeight w:val="567"/>
        </w:trPr>
        <w:tc>
          <w:tcPr>
            <w:tcW w:w="2977" w:type="dxa"/>
            <w:gridSpan w:val="2"/>
            <w:tcBorders>
              <w:top w:val="nil"/>
              <w:left w:val="single" w:sz="4" w:space="0" w:color="auto"/>
              <w:bottom w:val="nil"/>
              <w:right w:val="nil"/>
            </w:tcBorders>
            <w:tcMar>
              <w:bottom w:w="85" w:type="dxa"/>
              <w:right w:w="108" w:type="dxa"/>
            </w:tcMar>
            <w:vAlign w:val="bottom"/>
          </w:tcPr>
          <w:p w14:paraId="5ECBDB9C" w14:textId="77777777" w:rsidR="00E806D8" w:rsidRPr="001C468F" w:rsidRDefault="00E806D8" w:rsidP="00287849">
            <w:pPr>
              <w:rPr>
                <w:b/>
                <w:szCs w:val="22"/>
              </w:rPr>
            </w:pPr>
            <w:r>
              <w:rPr>
                <w:b/>
                <w:szCs w:val="22"/>
              </w:rPr>
              <w:t xml:space="preserve">Signed by </w:t>
            </w:r>
            <w:r w:rsidRPr="001C468F">
              <w:rPr>
                <w:b/>
                <w:szCs w:val="22"/>
              </w:rPr>
              <w:t>Practice Educator:</w:t>
            </w:r>
          </w:p>
        </w:tc>
        <w:tc>
          <w:tcPr>
            <w:tcW w:w="4454" w:type="dxa"/>
            <w:gridSpan w:val="3"/>
            <w:tcBorders>
              <w:top w:val="nil"/>
              <w:left w:val="nil"/>
              <w:bottom w:val="single" w:sz="4" w:space="0" w:color="auto"/>
              <w:right w:val="nil"/>
            </w:tcBorders>
            <w:tcMar>
              <w:bottom w:w="85" w:type="dxa"/>
              <w:right w:w="108" w:type="dxa"/>
            </w:tcMar>
            <w:vAlign w:val="bottom"/>
          </w:tcPr>
          <w:p w14:paraId="4DB4CF81" w14:textId="77777777" w:rsidR="00E806D8" w:rsidRPr="001C468F" w:rsidRDefault="00E806D8" w:rsidP="00287849">
            <w:pPr>
              <w:jc w:val="right"/>
              <w:rPr>
                <w:b/>
                <w:szCs w:val="22"/>
              </w:rPr>
            </w:pPr>
          </w:p>
        </w:tc>
        <w:tc>
          <w:tcPr>
            <w:tcW w:w="766" w:type="dxa"/>
            <w:tcBorders>
              <w:top w:val="nil"/>
              <w:left w:val="nil"/>
              <w:bottom w:val="nil"/>
              <w:right w:val="nil"/>
            </w:tcBorders>
            <w:tcMar>
              <w:bottom w:w="85" w:type="dxa"/>
              <w:right w:w="108" w:type="dxa"/>
            </w:tcMar>
            <w:vAlign w:val="bottom"/>
          </w:tcPr>
          <w:p w14:paraId="2C896DEB" w14:textId="77777777" w:rsidR="00E806D8" w:rsidRPr="001C468F" w:rsidRDefault="00E806D8" w:rsidP="00287849">
            <w:pPr>
              <w:pStyle w:val="BodyText"/>
              <w:jc w:val="right"/>
              <w:rPr>
                <w:b/>
                <w:szCs w:val="22"/>
              </w:rPr>
            </w:pPr>
            <w:r w:rsidRPr="001C468F">
              <w:rPr>
                <w:b/>
                <w:szCs w:val="22"/>
              </w:rPr>
              <w:t>Date:</w:t>
            </w:r>
          </w:p>
        </w:tc>
        <w:tc>
          <w:tcPr>
            <w:tcW w:w="1442" w:type="dxa"/>
            <w:gridSpan w:val="2"/>
            <w:tcBorders>
              <w:top w:val="nil"/>
              <w:left w:val="nil"/>
              <w:bottom w:val="single" w:sz="4" w:space="0" w:color="auto"/>
              <w:right w:val="single" w:sz="4" w:space="0" w:color="auto"/>
            </w:tcBorders>
            <w:tcMar>
              <w:bottom w:w="85" w:type="dxa"/>
              <w:right w:w="108" w:type="dxa"/>
            </w:tcMar>
            <w:vAlign w:val="bottom"/>
          </w:tcPr>
          <w:p w14:paraId="2F4A92FC" w14:textId="77777777" w:rsidR="00E806D8" w:rsidRPr="001C468F" w:rsidRDefault="00E806D8" w:rsidP="00287849">
            <w:pPr>
              <w:jc w:val="right"/>
              <w:rPr>
                <w:b/>
                <w:szCs w:val="22"/>
              </w:rPr>
            </w:pPr>
          </w:p>
        </w:tc>
      </w:tr>
      <w:tr w:rsidR="00E806D8" w:rsidRPr="00AB24B0" w14:paraId="6BB59FCB" w14:textId="77777777" w:rsidTr="00287849">
        <w:tc>
          <w:tcPr>
            <w:tcW w:w="9639" w:type="dxa"/>
            <w:gridSpan w:val="8"/>
            <w:tcBorders>
              <w:top w:val="nil"/>
              <w:left w:val="single" w:sz="4" w:space="0" w:color="auto"/>
              <w:bottom w:val="single" w:sz="4" w:space="0" w:color="auto"/>
              <w:right w:val="single" w:sz="4" w:space="0" w:color="auto"/>
            </w:tcBorders>
            <w:tcMar>
              <w:right w:w="108" w:type="dxa"/>
            </w:tcMar>
          </w:tcPr>
          <w:p w14:paraId="1A23D52B" w14:textId="77777777" w:rsidR="00E806D8" w:rsidRDefault="00E806D8" w:rsidP="00287849"/>
        </w:tc>
      </w:tr>
      <w:tr w:rsidR="00E806D8" w:rsidRPr="00AB24B0" w14:paraId="2F4D94E3" w14:textId="77777777" w:rsidTr="00287849">
        <w:trPr>
          <w:trHeight w:val="567"/>
        </w:trPr>
        <w:tc>
          <w:tcPr>
            <w:tcW w:w="9639" w:type="dxa"/>
            <w:gridSpan w:val="8"/>
            <w:tcBorders>
              <w:top w:val="nil"/>
              <w:left w:val="nil"/>
              <w:bottom w:val="single" w:sz="12" w:space="0" w:color="auto"/>
              <w:right w:val="nil"/>
            </w:tcBorders>
            <w:tcMar>
              <w:right w:w="108" w:type="dxa"/>
            </w:tcMar>
          </w:tcPr>
          <w:p w14:paraId="31C03265" w14:textId="77777777" w:rsidR="00E806D8" w:rsidRDefault="00E806D8" w:rsidP="00287849"/>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806D8" w14:paraId="5F59B782" w14:textId="77777777" w:rsidTr="00287849">
              <w:tc>
                <w:tcPr>
                  <w:tcW w:w="9639" w:type="dxa"/>
                  <w:shd w:val="clear" w:color="auto" w:fill="ADADAD" w:themeFill="background2" w:themeFillShade="BF"/>
                  <w:tcMar>
                    <w:right w:w="108" w:type="dxa"/>
                  </w:tcMar>
                  <w:vAlign w:val="center"/>
                </w:tcPr>
                <w:p w14:paraId="355A2C13" w14:textId="77777777" w:rsidR="00E806D8" w:rsidRDefault="00E806D8" w:rsidP="00287849">
                  <w:pPr>
                    <w:keepNext/>
                    <w:spacing w:before="100" w:after="100"/>
                  </w:pPr>
                  <w:r>
                    <w:t>Comments from the External Clinical Supervisor (Year 2 only):</w:t>
                  </w:r>
                </w:p>
              </w:tc>
            </w:tr>
            <w:tr w:rsidR="00E806D8" w14:paraId="1691FE90" w14:textId="77777777" w:rsidTr="00287849">
              <w:tc>
                <w:tcPr>
                  <w:tcW w:w="9639" w:type="dxa"/>
                  <w:shd w:val="clear" w:color="auto" w:fill="auto"/>
                  <w:tcMar>
                    <w:right w:w="108" w:type="dxa"/>
                  </w:tcMar>
                </w:tcPr>
                <w:p w14:paraId="0FE1D191" w14:textId="77777777" w:rsidR="00E806D8" w:rsidRDefault="00E806D8" w:rsidP="00287849"/>
                <w:p w14:paraId="65316B42" w14:textId="77777777" w:rsidR="00E806D8" w:rsidRDefault="00E806D8" w:rsidP="00287849"/>
                <w:p w14:paraId="33ECBD09" w14:textId="77777777" w:rsidR="00E806D8" w:rsidRDefault="00E806D8" w:rsidP="00287849"/>
                <w:p w14:paraId="1C1CD7FD" w14:textId="77777777" w:rsidR="00E806D8" w:rsidRDefault="00E806D8" w:rsidP="00287849"/>
                <w:p w14:paraId="1996D6F6" w14:textId="77777777" w:rsidR="00E806D8" w:rsidRDefault="00E806D8" w:rsidP="00287849"/>
                <w:p w14:paraId="4AC14ADF" w14:textId="77777777" w:rsidR="00E806D8" w:rsidRDefault="00E806D8" w:rsidP="00287849"/>
                <w:p w14:paraId="74622CFE" w14:textId="77777777" w:rsidR="00E806D8" w:rsidRDefault="00E806D8" w:rsidP="00287849"/>
                <w:p w14:paraId="75650042" w14:textId="77777777" w:rsidR="00E806D8" w:rsidRDefault="00E806D8" w:rsidP="00287849"/>
                <w:p w14:paraId="3EC7EB13" w14:textId="77777777" w:rsidR="00E806D8" w:rsidRDefault="00E806D8" w:rsidP="00287849"/>
              </w:tc>
            </w:tr>
          </w:tbl>
          <w:p w14:paraId="79DF98CD" w14:textId="77777777" w:rsidR="00E806D8" w:rsidRDefault="00E806D8" w:rsidP="00287849"/>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454"/>
              <w:gridCol w:w="766"/>
              <w:gridCol w:w="1442"/>
            </w:tblGrid>
            <w:tr w:rsidR="00E806D8" w:rsidRPr="00AB24B0" w14:paraId="18A3BE3A" w14:textId="77777777" w:rsidTr="00287849">
              <w:tc>
                <w:tcPr>
                  <w:tcW w:w="9639" w:type="dxa"/>
                  <w:gridSpan w:val="4"/>
                  <w:tcBorders>
                    <w:bottom w:val="nil"/>
                  </w:tcBorders>
                  <w:tcMar>
                    <w:right w:w="108" w:type="dxa"/>
                  </w:tcMar>
                  <w:vAlign w:val="center"/>
                </w:tcPr>
                <w:p w14:paraId="11F5DD0C" w14:textId="77777777" w:rsidR="00E806D8" w:rsidRDefault="00E806D8" w:rsidP="00287849">
                  <w:pPr>
                    <w:keepNext/>
                    <w:spacing w:before="100" w:after="100"/>
                  </w:pPr>
                  <w:r>
                    <w:lastRenderedPageBreak/>
                    <w:t xml:space="preserve">Do you consider the learner to be ready to work in this clinical area?  </w:t>
                  </w:r>
                </w:p>
                <w:p w14:paraId="202DD07B" w14:textId="77777777" w:rsidR="00E806D8" w:rsidRPr="009B3A51" w:rsidRDefault="00E806D8" w:rsidP="00287849">
                  <w:pPr>
                    <w:keepNext/>
                    <w:spacing w:before="100" w:after="100"/>
                    <w:rPr>
                      <w:szCs w:val="22"/>
                    </w:rPr>
                  </w:pPr>
                  <w:r>
                    <w:t>And any further comments from the External Clinical Supervisor:</w:t>
                  </w:r>
                </w:p>
              </w:tc>
            </w:tr>
            <w:tr w:rsidR="00E806D8" w:rsidRPr="00AB24B0" w14:paraId="6CEC14E5" w14:textId="77777777" w:rsidTr="00287849">
              <w:tc>
                <w:tcPr>
                  <w:tcW w:w="9639" w:type="dxa"/>
                  <w:gridSpan w:val="4"/>
                  <w:tcBorders>
                    <w:top w:val="nil"/>
                    <w:bottom w:val="nil"/>
                  </w:tcBorders>
                  <w:tcMar>
                    <w:right w:w="108" w:type="dxa"/>
                  </w:tcMar>
                </w:tcPr>
                <w:p w14:paraId="5CC56BBE" w14:textId="77777777" w:rsidR="00E806D8" w:rsidRDefault="00E806D8" w:rsidP="00287849"/>
                <w:p w14:paraId="1CC34C77" w14:textId="77777777" w:rsidR="00E806D8" w:rsidRDefault="00E806D8" w:rsidP="00287849"/>
                <w:p w14:paraId="0B592F0D" w14:textId="77777777" w:rsidR="00E806D8" w:rsidRDefault="00E806D8" w:rsidP="00287849"/>
                <w:p w14:paraId="776EB393" w14:textId="77777777" w:rsidR="00E806D8" w:rsidRPr="00EF5F81" w:rsidRDefault="00E806D8" w:rsidP="00287849"/>
              </w:tc>
            </w:tr>
            <w:tr w:rsidR="00E806D8" w:rsidRPr="001C468F" w14:paraId="22746A37" w14:textId="77777777" w:rsidTr="00287849">
              <w:trPr>
                <w:trHeight w:val="567"/>
              </w:trPr>
              <w:tc>
                <w:tcPr>
                  <w:tcW w:w="2977" w:type="dxa"/>
                  <w:tcBorders>
                    <w:top w:val="nil"/>
                    <w:left w:val="single" w:sz="4" w:space="0" w:color="auto"/>
                    <w:bottom w:val="nil"/>
                    <w:right w:val="nil"/>
                  </w:tcBorders>
                  <w:tcMar>
                    <w:bottom w:w="85" w:type="dxa"/>
                    <w:right w:w="108" w:type="dxa"/>
                  </w:tcMar>
                  <w:vAlign w:val="bottom"/>
                </w:tcPr>
                <w:p w14:paraId="37EA9731" w14:textId="77777777" w:rsidR="00E806D8" w:rsidRPr="001C468F" w:rsidRDefault="00E806D8" w:rsidP="00287849">
                  <w:pPr>
                    <w:rPr>
                      <w:b/>
                      <w:szCs w:val="22"/>
                    </w:rPr>
                  </w:pPr>
                  <w:r>
                    <w:rPr>
                      <w:b/>
                      <w:szCs w:val="22"/>
                    </w:rPr>
                    <w:t>Signed by External Clinical Supervisor</w:t>
                  </w:r>
                  <w:r w:rsidRPr="001C468F">
                    <w:rPr>
                      <w:b/>
                      <w:szCs w:val="22"/>
                    </w:rPr>
                    <w:t>:</w:t>
                  </w:r>
                </w:p>
              </w:tc>
              <w:tc>
                <w:tcPr>
                  <w:tcW w:w="4454" w:type="dxa"/>
                  <w:tcBorders>
                    <w:top w:val="nil"/>
                    <w:left w:val="nil"/>
                    <w:bottom w:val="single" w:sz="4" w:space="0" w:color="auto"/>
                    <w:right w:val="nil"/>
                  </w:tcBorders>
                  <w:tcMar>
                    <w:bottom w:w="85" w:type="dxa"/>
                    <w:right w:w="108" w:type="dxa"/>
                  </w:tcMar>
                  <w:vAlign w:val="bottom"/>
                </w:tcPr>
                <w:p w14:paraId="3DB71256" w14:textId="77777777" w:rsidR="00E806D8" w:rsidRPr="001C468F" w:rsidRDefault="00E806D8" w:rsidP="00287849">
                  <w:pPr>
                    <w:jc w:val="right"/>
                    <w:rPr>
                      <w:b/>
                      <w:szCs w:val="22"/>
                    </w:rPr>
                  </w:pPr>
                </w:p>
              </w:tc>
              <w:tc>
                <w:tcPr>
                  <w:tcW w:w="766" w:type="dxa"/>
                  <w:tcBorders>
                    <w:top w:val="nil"/>
                    <w:left w:val="nil"/>
                    <w:bottom w:val="nil"/>
                    <w:right w:val="nil"/>
                  </w:tcBorders>
                  <w:tcMar>
                    <w:bottom w:w="85" w:type="dxa"/>
                    <w:right w:w="108" w:type="dxa"/>
                  </w:tcMar>
                  <w:vAlign w:val="bottom"/>
                </w:tcPr>
                <w:p w14:paraId="3347376C" w14:textId="77777777" w:rsidR="00E806D8" w:rsidRPr="001C468F" w:rsidRDefault="00E806D8" w:rsidP="00287849">
                  <w:pPr>
                    <w:pStyle w:val="BodyText"/>
                    <w:jc w:val="right"/>
                    <w:rPr>
                      <w:b/>
                      <w:szCs w:val="22"/>
                    </w:rPr>
                  </w:pPr>
                  <w:r w:rsidRPr="001C468F">
                    <w:rPr>
                      <w:b/>
                      <w:szCs w:val="22"/>
                    </w:rPr>
                    <w:t>Date:</w:t>
                  </w:r>
                </w:p>
              </w:tc>
              <w:tc>
                <w:tcPr>
                  <w:tcW w:w="1442" w:type="dxa"/>
                  <w:tcBorders>
                    <w:top w:val="nil"/>
                    <w:left w:val="nil"/>
                    <w:bottom w:val="single" w:sz="4" w:space="0" w:color="auto"/>
                    <w:right w:val="single" w:sz="4" w:space="0" w:color="auto"/>
                  </w:tcBorders>
                  <w:tcMar>
                    <w:bottom w:w="85" w:type="dxa"/>
                    <w:right w:w="108" w:type="dxa"/>
                  </w:tcMar>
                  <w:vAlign w:val="bottom"/>
                </w:tcPr>
                <w:p w14:paraId="4E25FD54" w14:textId="77777777" w:rsidR="00E806D8" w:rsidRPr="001C468F" w:rsidRDefault="00E806D8" w:rsidP="00287849">
                  <w:pPr>
                    <w:jc w:val="right"/>
                    <w:rPr>
                      <w:b/>
                      <w:szCs w:val="22"/>
                    </w:rPr>
                  </w:pPr>
                </w:p>
              </w:tc>
            </w:tr>
            <w:tr w:rsidR="00E806D8" w:rsidRPr="00AB24B0" w14:paraId="26EEF5B9" w14:textId="77777777" w:rsidTr="00287849">
              <w:tc>
                <w:tcPr>
                  <w:tcW w:w="9639" w:type="dxa"/>
                  <w:gridSpan w:val="4"/>
                  <w:tcBorders>
                    <w:top w:val="nil"/>
                    <w:left w:val="single" w:sz="4" w:space="0" w:color="auto"/>
                    <w:bottom w:val="single" w:sz="4" w:space="0" w:color="auto"/>
                    <w:right w:val="single" w:sz="4" w:space="0" w:color="auto"/>
                  </w:tcBorders>
                  <w:tcMar>
                    <w:right w:w="108" w:type="dxa"/>
                  </w:tcMar>
                </w:tcPr>
                <w:p w14:paraId="671B8CA1" w14:textId="77777777" w:rsidR="00E806D8" w:rsidRDefault="00E806D8" w:rsidP="00287849"/>
              </w:tc>
            </w:tr>
            <w:tr w:rsidR="00E806D8" w:rsidRPr="00AB24B0" w14:paraId="45822904" w14:textId="77777777" w:rsidTr="00287849">
              <w:trPr>
                <w:trHeight w:val="567"/>
              </w:trPr>
              <w:tc>
                <w:tcPr>
                  <w:tcW w:w="9639" w:type="dxa"/>
                  <w:gridSpan w:val="4"/>
                  <w:tcBorders>
                    <w:top w:val="nil"/>
                    <w:left w:val="nil"/>
                    <w:bottom w:val="single" w:sz="12" w:space="0" w:color="auto"/>
                    <w:right w:val="nil"/>
                  </w:tcBorders>
                  <w:tcMar>
                    <w:right w:w="108" w:type="dxa"/>
                  </w:tcMar>
                </w:tcPr>
                <w:p w14:paraId="38559000" w14:textId="77777777" w:rsidR="00E806D8" w:rsidRDefault="00E806D8" w:rsidP="00287849"/>
              </w:tc>
            </w:tr>
          </w:tbl>
          <w:p w14:paraId="2D6C5034" w14:textId="77777777" w:rsidR="00E806D8" w:rsidRDefault="00E806D8" w:rsidP="00287849"/>
        </w:tc>
      </w:tr>
      <w:tr w:rsidR="00E806D8" w:rsidRPr="00AB24B0" w14:paraId="43E4B72B" w14:textId="77777777" w:rsidTr="00287849">
        <w:tc>
          <w:tcPr>
            <w:tcW w:w="9639" w:type="dxa"/>
            <w:gridSpan w:val="8"/>
            <w:tcBorders>
              <w:top w:val="single" w:sz="12" w:space="0" w:color="auto"/>
              <w:left w:val="single" w:sz="12" w:space="0" w:color="auto"/>
              <w:bottom w:val="single" w:sz="4" w:space="0" w:color="auto"/>
              <w:right w:val="single" w:sz="12" w:space="0" w:color="auto"/>
            </w:tcBorders>
            <w:shd w:val="pct10" w:color="auto" w:fill="auto"/>
            <w:tcMar>
              <w:right w:w="108" w:type="dxa"/>
            </w:tcMar>
            <w:vAlign w:val="center"/>
          </w:tcPr>
          <w:p w14:paraId="4E559292" w14:textId="77777777" w:rsidR="00E806D8" w:rsidRPr="004D34B8" w:rsidRDefault="00E806D8" w:rsidP="00287849">
            <w:pPr>
              <w:keepNext/>
              <w:spacing w:before="100" w:after="100"/>
              <w:rPr>
                <w:b/>
                <w:szCs w:val="22"/>
              </w:rPr>
            </w:pPr>
            <w:r w:rsidRPr="004D34B8">
              <w:rPr>
                <w:b/>
              </w:rPr>
              <w:lastRenderedPageBreak/>
              <w:t>Comments and overall assessment from the Personal Academic Tutor (QMU):</w:t>
            </w:r>
          </w:p>
        </w:tc>
      </w:tr>
      <w:tr w:rsidR="00E806D8" w:rsidRPr="00AB24B0" w14:paraId="7631CC81" w14:textId="77777777" w:rsidTr="00287849">
        <w:tc>
          <w:tcPr>
            <w:tcW w:w="9639" w:type="dxa"/>
            <w:gridSpan w:val="8"/>
            <w:tcBorders>
              <w:top w:val="single" w:sz="4" w:space="0" w:color="auto"/>
              <w:left w:val="single" w:sz="12" w:space="0" w:color="auto"/>
              <w:bottom w:val="nil"/>
              <w:right w:val="single" w:sz="12" w:space="0" w:color="auto"/>
            </w:tcBorders>
            <w:shd w:val="pct10" w:color="auto" w:fill="auto"/>
            <w:tcMar>
              <w:right w:w="108" w:type="dxa"/>
            </w:tcMar>
          </w:tcPr>
          <w:p w14:paraId="3853B514" w14:textId="77777777" w:rsidR="00E806D8" w:rsidRDefault="00E806D8" w:rsidP="00287849"/>
          <w:p w14:paraId="7E568C8A" w14:textId="77777777" w:rsidR="00E806D8" w:rsidRDefault="00E806D8" w:rsidP="00287849"/>
          <w:p w14:paraId="595A86E3" w14:textId="77777777" w:rsidR="00E806D8" w:rsidRDefault="00E806D8" w:rsidP="00287849"/>
          <w:p w14:paraId="00F59CF1" w14:textId="77777777" w:rsidR="00E806D8" w:rsidRDefault="00E806D8" w:rsidP="00287849"/>
          <w:p w14:paraId="6992814C" w14:textId="77777777" w:rsidR="00E806D8" w:rsidRDefault="00E806D8" w:rsidP="00287849"/>
          <w:p w14:paraId="34771FD8" w14:textId="77777777" w:rsidR="00E806D8" w:rsidRDefault="00E806D8" w:rsidP="00287849"/>
          <w:p w14:paraId="590D819A" w14:textId="77777777" w:rsidR="00E806D8" w:rsidRPr="00EF5F81" w:rsidRDefault="00E806D8" w:rsidP="00287849"/>
        </w:tc>
      </w:tr>
      <w:tr w:rsidR="00E806D8" w:rsidRPr="00AB24B0" w14:paraId="43EE5F0B" w14:textId="77777777" w:rsidTr="00287849">
        <w:trPr>
          <w:trHeight w:val="567"/>
        </w:trPr>
        <w:tc>
          <w:tcPr>
            <w:tcW w:w="7054" w:type="dxa"/>
            <w:gridSpan w:val="4"/>
            <w:tcBorders>
              <w:top w:val="nil"/>
              <w:left w:val="single" w:sz="12" w:space="0" w:color="auto"/>
              <w:bottom w:val="nil"/>
            </w:tcBorders>
            <w:shd w:val="pct10" w:color="auto" w:fill="auto"/>
            <w:tcMar>
              <w:right w:w="108" w:type="dxa"/>
            </w:tcMar>
          </w:tcPr>
          <w:p w14:paraId="6F7F6FB7" w14:textId="77777777" w:rsidR="00E806D8" w:rsidRDefault="00E806D8" w:rsidP="00287849"/>
        </w:tc>
        <w:tc>
          <w:tcPr>
            <w:tcW w:w="1985" w:type="dxa"/>
            <w:gridSpan w:val="3"/>
            <w:tcBorders>
              <w:top w:val="single" w:sz="4" w:space="0" w:color="auto"/>
              <w:bottom w:val="single" w:sz="4" w:space="0" w:color="auto"/>
            </w:tcBorders>
            <w:shd w:val="pct10" w:color="auto" w:fill="auto"/>
            <w:tcMar>
              <w:right w:w="108" w:type="dxa"/>
            </w:tcMar>
            <w:vAlign w:val="center"/>
          </w:tcPr>
          <w:p w14:paraId="06EDAD41" w14:textId="77777777" w:rsidR="00E806D8" w:rsidRPr="004D34B8" w:rsidRDefault="00E806D8" w:rsidP="00287849">
            <w:pPr>
              <w:jc w:val="center"/>
              <w:rPr>
                <w:b/>
              </w:rPr>
            </w:pPr>
            <w:r w:rsidRPr="004D34B8">
              <w:rPr>
                <w:b/>
              </w:rPr>
              <w:t>PASS / FAIL</w:t>
            </w:r>
          </w:p>
        </w:tc>
        <w:tc>
          <w:tcPr>
            <w:tcW w:w="600" w:type="dxa"/>
            <w:tcBorders>
              <w:top w:val="nil"/>
              <w:bottom w:val="nil"/>
              <w:right w:val="single" w:sz="12" w:space="0" w:color="auto"/>
            </w:tcBorders>
            <w:shd w:val="pct10" w:color="auto" w:fill="auto"/>
            <w:tcMar>
              <w:right w:w="108" w:type="dxa"/>
            </w:tcMar>
          </w:tcPr>
          <w:p w14:paraId="671C4E22" w14:textId="77777777" w:rsidR="00E806D8" w:rsidRDefault="00E806D8" w:rsidP="00287849"/>
        </w:tc>
      </w:tr>
      <w:tr w:rsidR="00E806D8" w:rsidRPr="001C468F" w14:paraId="021C7CD6" w14:textId="77777777" w:rsidTr="00287849">
        <w:trPr>
          <w:trHeight w:val="567"/>
        </w:trPr>
        <w:tc>
          <w:tcPr>
            <w:tcW w:w="3510" w:type="dxa"/>
            <w:gridSpan w:val="3"/>
            <w:tcBorders>
              <w:top w:val="nil"/>
              <w:left w:val="single" w:sz="12" w:space="0" w:color="auto"/>
              <w:bottom w:val="nil"/>
              <w:right w:val="nil"/>
            </w:tcBorders>
            <w:shd w:val="pct10" w:color="auto" w:fill="auto"/>
            <w:tcMar>
              <w:bottom w:w="85" w:type="dxa"/>
              <w:right w:w="108" w:type="dxa"/>
            </w:tcMar>
            <w:vAlign w:val="bottom"/>
          </w:tcPr>
          <w:p w14:paraId="2AC10A08" w14:textId="77777777" w:rsidR="00E806D8" w:rsidRPr="001C468F" w:rsidRDefault="00E806D8" w:rsidP="00287849">
            <w:pPr>
              <w:rPr>
                <w:b/>
                <w:szCs w:val="22"/>
              </w:rPr>
            </w:pPr>
            <w:r>
              <w:rPr>
                <w:b/>
                <w:szCs w:val="22"/>
              </w:rPr>
              <w:t xml:space="preserve">Signed by </w:t>
            </w:r>
            <w:r w:rsidRPr="007C0698">
              <w:rPr>
                <w:b/>
              </w:rPr>
              <w:t>Personal Academic Tutor</w:t>
            </w:r>
            <w:r w:rsidRPr="001C468F">
              <w:rPr>
                <w:b/>
                <w:szCs w:val="22"/>
              </w:rPr>
              <w:t>:</w:t>
            </w:r>
          </w:p>
        </w:tc>
        <w:tc>
          <w:tcPr>
            <w:tcW w:w="3921" w:type="dxa"/>
            <w:gridSpan w:val="2"/>
            <w:tcBorders>
              <w:top w:val="nil"/>
              <w:left w:val="nil"/>
              <w:bottom w:val="single" w:sz="4" w:space="0" w:color="auto"/>
              <w:right w:val="nil"/>
            </w:tcBorders>
            <w:shd w:val="pct10" w:color="auto" w:fill="auto"/>
            <w:tcMar>
              <w:bottom w:w="85" w:type="dxa"/>
              <w:right w:w="108" w:type="dxa"/>
            </w:tcMar>
            <w:vAlign w:val="bottom"/>
          </w:tcPr>
          <w:p w14:paraId="4AAA9100" w14:textId="77777777" w:rsidR="00E806D8" w:rsidRPr="001C468F" w:rsidRDefault="00E806D8" w:rsidP="00287849">
            <w:pPr>
              <w:jc w:val="right"/>
              <w:rPr>
                <w:b/>
                <w:szCs w:val="22"/>
              </w:rPr>
            </w:pPr>
          </w:p>
        </w:tc>
        <w:tc>
          <w:tcPr>
            <w:tcW w:w="766" w:type="dxa"/>
            <w:tcBorders>
              <w:top w:val="nil"/>
              <w:left w:val="nil"/>
              <w:bottom w:val="nil"/>
              <w:right w:val="nil"/>
            </w:tcBorders>
            <w:shd w:val="pct10" w:color="auto" w:fill="auto"/>
            <w:tcMar>
              <w:bottom w:w="85" w:type="dxa"/>
              <w:right w:w="108" w:type="dxa"/>
            </w:tcMar>
            <w:vAlign w:val="bottom"/>
          </w:tcPr>
          <w:p w14:paraId="0C897A68" w14:textId="77777777" w:rsidR="00E806D8" w:rsidRPr="001C468F" w:rsidRDefault="00E806D8" w:rsidP="00287849">
            <w:pPr>
              <w:pStyle w:val="BodyText"/>
              <w:jc w:val="right"/>
              <w:rPr>
                <w:b/>
                <w:szCs w:val="22"/>
              </w:rPr>
            </w:pPr>
            <w:r w:rsidRPr="001C468F">
              <w:rPr>
                <w:b/>
                <w:szCs w:val="22"/>
              </w:rPr>
              <w:t>Date:</w:t>
            </w:r>
          </w:p>
        </w:tc>
        <w:tc>
          <w:tcPr>
            <w:tcW w:w="1442" w:type="dxa"/>
            <w:gridSpan w:val="2"/>
            <w:tcBorders>
              <w:top w:val="nil"/>
              <w:left w:val="nil"/>
              <w:bottom w:val="single" w:sz="4" w:space="0" w:color="auto"/>
              <w:right w:val="single" w:sz="12" w:space="0" w:color="auto"/>
            </w:tcBorders>
            <w:shd w:val="pct10" w:color="auto" w:fill="auto"/>
            <w:tcMar>
              <w:bottom w:w="85" w:type="dxa"/>
              <w:right w:w="108" w:type="dxa"/>
            </w:tcMar>
            <w:vAlign w:val="bottom"/>
          </w:tcPr>
          <w:p w14:paraId="11298D40" w14:textId="77777777" w:rsidR="00E806D8" w:rsidRPr="001C468F" w:rsidRDefault="00E806D8" w:rsidP="00287849">
            <w:pPr>
              <w:jc w:val="right"/>
              <w:rPr>
                <w:b/>
                <w:szCs w:val="22"/>
              </w:rPr>
            </w:pPr>
          </w:p>
        </w:tc>
      </w:tr>
      <w:tr w:rsidR="00E806D8" w:rsidRPr="00AB24B0" w14:paraId="53F03DF9" w14:textId="77777777" w:rsidTr="00287849">
        <w:tc>
          <w:tcPr>
            <w:tcW w:w="9639" w:type="dxa"/>
            <w:gridSpan w:val="8"/>
            <w:tcBorders>
              <w:top w:val="nil"/>
              <w:left w:val="single" w:sz="12" w:space="0" w:color="auto"/>
              <w:bottom w:val="single" w:sz="12" w:space="0" w:color="auto"/>
              <w:right w:val="single" w:sz="12" w:space="0" w:color="auto"/>
            </w:tcBorders>
            <w:shd w:val="pct10" w:color="auto" w:fill="auto"/>
            <w:tcMar>
              <w:right w:w="108" w:type="dxa"/>
            </w:tcMar>
          </w:tcPr>
          <w:p w14:paraId="19EDD425" w14:textId="77777777" w:rsidR="00E806D8" w:rsidRDefault="00E806D8" w:rsidP="00287849"/>
        </w:tc>
      </w:tr>
      <w:tr w:rsidR="00E806D8" w:rsidRPr="00AB24B0" w14:paraId="3880C1E6" w14:textId="77777777" w:rsidTr="00287849">
        <w:trPr>
          <w:trHeight w:val="567"/>
        </w:trPr>
        <w:tc>
          <w:tcPr>
            <w:tcW w:w="9639" w:type="dxa"/>
            <w:gridSpan w:val="8"/>
            <w:tcBorders>
              <w:top w:val="single" w:sz="12" w:space="0" w:color="auto"/>
              <w:left w:val="nil"/>
              <w:bottom w:val="single" w:sz="4" w:space="0" w:color="auto"/>
              <w:right w:val="nil"/>
            </w:tcBorders>
            <w:tcMar>
              <w:right w:w="108" w:type="dxa"/>
            </w:tcMar>
          </w:tcPr>
          <w:p w14:paraId="42866295" w14:textId="77777777" w:rsidR="00E806D8" w:rsidRDefault="00E806D8" w:rsidP="00287849"/>
        </w:tc>
      </w:tr>
      <w:tr w:rsidR="00E806D8" w:rsidRPr="00AB24B0" w14:paraId="53708CB7" w14:textId="77777777" w:rsidTr="00287849">
        <w:tc>
          <w:tcPr>
            <w:tcW w:w="9639" w:type="dxa"/>
            <w:gridSpan w:val="8"/>
            <w:tcBorders>
              <w:bottom w:val="nil"/>
            </w:tcBorders>
            <w:tcMar>
              <w:right w:w="108" w:type="dxa"/>
            </w:tcMar>
            <w:vAlign w:val="center"/>
          </w:tcPr>
          <w:p w14:paraId="3E9B713E" w14:textId="77777777" w:rsidR="00E806D8" w:rsidRDefault="00E806D8" w:rsidP="00287849">
            <w:pPr>
              <w:keepNext/>
              <w:spacing w:before="100" w:after="100"/>
            </w:pPr>
            <w:r>
              <w:t>Learner’s comments:</w:t>
            </w:r>
          </w:p>
          <w:p w14:paraId="6C542572" w14:textId="77777777" w:rsidR="00E806D8" w:rsidRDefault="00E806D8" w:rsidP="00287849">
            <w:pPr>
              <w:keepNext/>
              <w:spacing w:before="100" w:after="100"/>
            </w:pPr>
          </w:p>
          <w:p w14:paraId="732D8304" w14:textId="77777777" w:rsidR="00E806D8" w:rsidRDefault="00E806D8" w:rsidP="00287849">
            <w:pPr>
              <w:keepNext/>
              <w:spacing w:before="100" w:after="100"/>
            </w:pPr>
          </w:p>
          <w:p w14:paraId="3408335B" w14:textId="77777777" w:rsidR="00E806D8" w:rsidRDefault="00E806D8" w:rsidP="00287849">
            <w:pPr>
              <w:keepNext/>
              <w:spacing w:before="100" w:after="100"/>
            </w:pPr>
          </w:p>
          <w:p w14:paraId="39A6EA1F" w14:textId="77777777" w:rsidR="00E806D8" w:rsidRPr="005E414E" w:rsidRDefault="00E806D8" w:rsidP="00287849">
            <w:pPr>
              <w:keepNext/>
              <w:spacing w:before="100" w:after="100"/>
            </w:pPr>
          </w:p>
        </w:tc>
      </w:tr>
      <w:tr w:rsidR="00E806D8" w:rsidRPr="007B2ECE" w14:paraId="0C81C7D0" w14:textId="77777777" w:rsidTr="00287849">
        <w:trPr>
          <w:trHeight w:val="567"/>
        </w:trPr>
        <w:tc>
          <w:tcPr>
            <w:tcW w:w="2193" w:type="dxa"/>
            <w:tcBorders>
              <w:top w:val="nil"/>
              <w:left w:val="single" w:sz="4" w:space="0" w:color="auto"/>
              <w:bottom w:val="nil"/>
              <w:right w:val="nil"/>
            </w:tcBorders>
            <w:tcMar>
              <w:bottom w:w="85" w:type="dxa"/>
              <w:right w:w="108" w:type="dxa"/>
            </w:tcMar>
            <w:vAlign w:val="bottom"/>
          </w:tcPr>
          <w:p w14:paraId="1FD32013" w14:textId="77777777" w:rsidR="00E806D8" w:rsidRPr="005E414E" w:rsidRDefault="00E806D8" w:rsidP="00287849">
            <w:pPr>
              <w:rPr>
                <w:b/>
                <w:szCs w:val="22"/>
              </w:rPr>
            </w:pPr>
            <w:r>
              <w:rPr>
                <w:b/>
                <w:szCs w:val="22"/>
              </w:rPr>
              <w:t>Signed by learner</w:t>
            </w:r>
            <w:r w:rsidRPr="001C468F">
              <w:rPr>
                <w:b/>
                <w:szCs w:val="22"/>
              </w:rPr>
              <w:t>:</w:t>
            </w:r>
            <w:r>
              <w:rPr>
                <w:b/>
                <w:szCs w:val="22"/>
              </w:rPr>
              <w:t xml:space="preserve">  </w:t>
            </w:r>
          </w:p>
        </w:tc>
        <w:tc>
          <w:tcPr>
            <w:tcW w:w="5238" w:type="dxa"/>
            <w:gridSpan w:val="4"/>
            <w:tcBorders>
              <w:top w:val="nil"/>
              <w:left w:val="nil"/>
              <w:bottom w:val="single" w:sz="4" w:space="0" w:color="auto"/>
              <w:right w:val="nil"/>
            </w:tcBorders>
            <w:tcMar>
              <w:bottom w:w="85" w:type="dxa"/>
              <w:right w:w="108" w:type="dxa"/>
            </w:tcMar>
            <w:vAlign w:val="bottom"/>
          </w:tcPr>
          <w:p w14:paraId="01823958" w14:textId="77777777" w:rsidR="00E806D8" w:rsidRDefault="00E806D8" w:rsidP="00287849">
            <w:pPr>
              <w:jc w:val="right"/>
              <w:rPr>
                <w:b/>
                <w:szCs w:val="22"/>
              </w:rPr>
            </w:pPr>
          </w:p>
          <w:p w14:paraId="7BDEA089" w14:textId="77777777" w:rsidR="00E806D8" w:rsidRPr="00DA37C3" w:rsidRDefault="00E806D8" w:rsidP="00287849">
            <w:pPr>
              <w:rPr>
                <w:rFonts w:ascii="Bradley Hand ITC" w:hAnsi="Bradley Hand ITC"/>
                <w:b/>
                <w:szCs w:val="22"/>
              </w:rPr>
            </w:pPr>
          </w:p>
        </w:tc>
        <w:tc>
          <w:tcPr>
            <w:tcW w:w="766" w:type="dxa"/>
            <w:tcBorders>
              <w:top w:val="nil"/>
              <w:left w:val="nil"/>
              <w:bottom w:val="nil"/>
              <w:right w:val="nil"/>
            </w:tcBorders>
            <w:tcMar>
              <w:bottom w:w="85" w:type="dxa"/>
              <w:right w:w="108" w:type="dxa"/>
            </w:tcMar>
            <w:vAlign w:val="bottom"/>
          </w:tcPr>
          <w:p w14:paraId="26C1911F" w14:textId="77777777" w:rsidR="00E806D8" w:rsidRPr="001C468F" w:rsidRDefault="00E806D8" w:rsidP="00287849">
            <w:pPr>
              <w:pStyle w:val="BodyText"/>
              <w:jc w:val="right"/>
              <w:rPr>
                <w:b/>
                <w:szCs w:val="22"/>
              </w:rPr>
            </w:pPr>
            <w:r w:rsidRPr="001C468F">
              <w:rPr>
                <w:b/>
                <w:szCs w:val="22"/>
              </w:rPr>
              <w:t>Date:</w:t>
            </w:r>
          </w:p>
        </w:tc>
        <w:tc>
          <w:tcPr>
            <w:tcW w:w="1442" w:type="dxa"/>
            <w:gridSpan w:val="2"/>
            <w:tcBorders>
              <w:top w:val="nil"/>
              <w:left w:val="nil"/>
              <w:bottom w:val="single" w:sz="4" w:space="0" w:color="auto"/>
              <w:right w:val="single" w:sz="4" w:space="0" w:color="auto"/>
            </w:tcBorders>
            <w:tcMar>
              <w:bottom w:w="85" w:type="dxa"/>
              <w:right w:w="108" w:type="dxa"/>
            </w:tcMar>
            <w:vAlign w:val="bottom"/>
          </w:tcPr>
          <w:p w14:paraId="6AE9201C" w14:textId="77777777" w:rsidR="00E806D8" w:rsidRPr="007B2ECE" w:rsidRDefault="00E806D8" w:rsidP="00287849">
            <w:pPr>
              <w:jc w:val="right"/>
              <w:rPr>
                <w:szCs w:val="22"/>
              </w:rPr>
            </w:pPr>
          </w:p>
        </w:tc>
      </w:tr>
      <w:tr w:rsidR="00E806D8" w:rsidRPr="00AB24B0" w14:paraId="18F10769" w14:textId="77777777" w:rsidTr="00287849">
        <w:tc>
          <w:tcPr>
            <w:tcW w:w="9639" w:type="dxa"/>
            <w:gridSpan w:val="8"/>
            <w:tcBorders>
              <w:top w:val="nil"/>
              <w:left w:val="single" w:sz="4" w:space="0" w:color="auto"/>
              <w:bottom w:val="nil"/>
              <w:right w:val="single" w:sz="4" w:space="0" w:color="auto"/>
            </w:tcBorders>
            <w:tcMar>
              <w:right w:w="108" w:type="dxa"/>
            </w:tcMar>
          </w:tcPr>
          <w:p w14:paraId="69DB30EE" w14:textId="77777777" w:rsidR="00E806D8" w:rsidRDefault="00E806D8" w:rsidP="00287849"/>
        </w:tc>
      </w:tr>
      <w:tr w:rsidR="00E806D8" w:rsidRPr="00AB24B0" w14:paraId="6DF7B073" w14:textId="77777777" w:rsidTr="00287849">
        <w:tc>
          <w:tcPr>
            <w:tcW w:w="9639" w:type="dxa"/>
            <w:gridSpan w:val="8"/>
            <w:tcBorders>
              <w:top w:val="nil"/>
              <w:left w:val="single" w:sz="4" w:space="0" w:color="auto"/>
              <w:bottom w:val="single" w:sz="4" w:space="0" w:color="auto"/>
              <w:right w:val="single" w:sz="4" w:space="0" w:color="auto"/>
            </w:tcBorders>
            <w:tcMar>
              <w:right w:w="108" w:type="dxa"/>
            </w:tcMar>
          </w:tcPr>
          <w:p w14:paraId="71B5FEAA" w14:textId="77777777" w:rsidR="00E806D8" w:rsidRDefault="00E806D8" w:rsidP="00287849"/>
        </w:tc>
      </w:tr>
    </w:tbl>
    <w:p w14:paraId="70018946" w14:textId="77777777" w:rsidR="00E806D8" w:rsidRDefault="00E806D8"/>
    <w:sectPr w:rsidR="00E806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radley Hand ITC">
    <w:altName w:val="Zapfino"/>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A972F1"/>
    <w:multiLevelType w:val="hybridMultilevel"/>
    <w:tmpl w:val="181A1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9C4D4A"/>
    <w:multiLevelType w:val="multilevel"/>
    <w:tmpl w:val="2842D4E8"/>
    <w:lvl w:ilvl="0">
      <w:start w:val="1"/>
      <w:numFmt w:val="decimal"/>
      <w:lvlText w:val="%1."/>
      <w:lvlJc w:val="left"/>
      <w:pPr>
        <w:ind w:left="0" w:hanging="567"/>
      </w:pPr>
      <w:rPr>
        <w:rFonts w:ascii="Arial" w:hAnsi="Arial" w:hint="default"/>
        <w:b/>
        <w:i w:val="0"/>
        <w:sz w:val="20"/>
      </w:rPr>
    </w:lvl>
    <w:lvl w:ilvl="1">
      <w:start w:val="1"/>
      <w:numFmt w:val="decimal"/>
      <w:lvlText w:val="%1.%2"/>
      <w:lvlJc w:val="left"/>
      <w:pPr>
        <w:ind w:left="567" w:hanging="567"/>
      </w:pPr>
      <w:rPr>
        <w:rFonts w:ascii="Arial" w:hAnsi="Arial" w:hint="default"/>
        <w:b w:val="0"/>
        <w:i w:val="0"/>
        <w:sz w:val="20"/>
      </w:rPr>
    </w:lvl>
    <w:lvl w:ilvl="2">
      <w:start w:val="1"/>
      <w:numFmt w:val="decimal"/>
      <w:lvlText w:val="%1.%2.%3"/>
      <w:lvlJc w:val="left"/>
      <w:pPr>
        <w:tabs>
          <w:tab w:val="num" w:pos="9639"/>
        </w:tabs>
        <w:ind w:left="1247" w:hanging="680"/>
      </w:pPr>
      <w:rPr>
        <w:rFonts w:ascii="Arial" w:hAnsi="Arial" w:hint="default"/>
        <w:b w:val="0"/>
        <w:i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23642771">
    <w:abstractNumId w:val="1"/>
  </w:num>
  <w:num w:numId="2" w16cid:durableId="176582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6D8"/>
    <w:rsid w:val="0024200F"/>
    <w:rsid w:val="0025176C"/>
    <w:rsid w:val="002F401C"/>
    <w:rsid w:val="0040452D"/>
    <w:rsid w:val="005D24F8"/>
    <w:rsid w:val="005E3F70"/>
    <w:rsid w:val="006B029E"/>
    <w:rsid w:val="007A2B86"/>
    <w:rsid w:val="00831CF2"/>
    <w:rsid w:val="008E4A19"/>
    <w:rsid w:val="00965C5E"/>
    <w:rsid w:val="00A706F6"/>
    <w:rsid w:val="00BB3789"/>
    <w:rsid w:val="00C9213D"/>
    <w:rsid w:val="00C9244D"/>
    <w:rsid w:val="00CD0C02"/>
    <w:rsid w:val="00D40C72"/>
    <w:rsid w:val="00D4778B"/>
    <w:rsid w:val="00E376DE"/>
    <w:rsid w:val="00E806D8"/>
    <w:rsid w:val="00F1226E"/>
    <w:rsid w:val="00FC3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AB1FC"/>
  <w15:chartTrackingRefBased/>
  <w15:docId w15:val="{010CDFE1-A71C-4FDB-BD2F-D5138640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6D8"/>
    <w:pPr>
      <w:spacing w:after="0" w:line="276" w:lineRule="auto"/>
    </w:pPr>
    <w:rPr>
      <w:rFonts w:ascii="Calibri" w:eastAsia="Times" w:hAnsi="Calibri" w:cs="Times New Roman"/>
      <w:kern w:val="0"/>
      <w:sz w:val="22"/>
      <w:szCs w:val="20"/>
      <w:lang w:eastAsia="en-GB"/>
      <w14:ligatures w14:val="none"/>
    </w:rPr>
  </w:style>
  <w:style w:type="paragraph" w:styleId="Heading1">
    <w:name w:val="heading 1"/>
    <w:basedOn w:val="Normal"/>
    <w:next w:val="Normal"/>
    <w:link w:val="Heading1Char"/>
    <w:uiPriority w:val="9"/>
    <w:qFormat/>
    <w:rsid w:val="00E806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06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06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806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06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06D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06D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06D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06D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6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06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06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806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06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06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06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06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06D8"/>
    <w:rPr>
      <w:rFonts w:eastAsiaTheme="majorEastAsia" w:cstheme="majorBidi"/>
      <w:color w:val="272727" w:themeColor="text1" w:themeTint="D8"/>
    </w:rPr>
  </w:style>
  <w:style w:type="paragraph" w:styleId="Title">
    <w:name w:val="Title"/>
    <w:basedOn w:val="Normal"/>
    <w:next w:val="Normal"/>
    <w:link w:val="TitleChar"/>
    <w:uiPriority w:val="10"/>
    <w:qFormat/>
    <w:rsid w:val="00E806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06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06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06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06D8"/>
    <w:pPr>
      <w:spacing w:before="160"/>
      <w:jc w:val="center"/>
    </w:pPr>
    <w:rPr>
      <w:i/>
      <w:iCs/>
      <w:color w:val="404040" w:themeColor="text1" w:themeTint="BF"/>
    </w:rPr>
  </w:style>
  <w:style w:type="character" w:customStyle="1" w:styleId="QuoteChar">
    <w:name w:val="Quote Char"/>
    <w:basedOn w:val="DefaultParagraphFont"/>
    <w:link w:val="Quote"/>
    <w:uiPriority w:val="29"/>
    <w:rsid w:val="00E806D8"/>
    <w:rPr>
      <w:i/>
      <w:iCs/>
      <w:color w:val="404040" w:themeColor="text1" w:themeTint="BF"/>
    </w:rPr>
  </w:style>
  <w:style w:type="paragraph" w:styleId="ListParagraph">
    <w:name w:val="List Paragraph"/>
    <w:basedOn w:val="Normal"/>
    <w:uiPriority w:val="34"/>
    <w:qFormat/>
    <w:rsid w:val="00E806D8"/>
    <w:pPr>
      <w:ind w:left="720"/>
      <w:contextualSpacing/>
    </w:pPr>
  </w:style>
  <w:style w:type="character" w:styleId="IntenseEmphasis">
    <w:name w:val="Intense Emphasis"/>
    <w:basedOn w:val="DefaultParagraphFont"/>
    <w:uiPriority w:val="21"/>
    <w:qFormat/>
    <w:rsid w:val="00E806D8"/>
    <w:rPr>
      <w:i/>
      <w:iCs/>
      <w:color w:val="0F4761" w:themeColor="accent1" w:themeShade="BF"/>
    </w:rPr>
  </w:style>
  <w:style w:type="paragraph" w:styleId="IntenseQuote">
    <w:name w:val="Intense Quote"/>
    <w:basedOn w:val="Normal"/>
    <w:next w:val="Normal"/>
    <w:link w:val="IntenseQuoteChar"/>
    <w:uiPriority w:val="30"/>
    <w:qFormat/>
    <w:rsid w:val="00E806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06D8"/>
    <w:rPr>
      <w:i/>
      <w:iCs/>
      <w:color w:val="0F4761" w:themeColor="accent1" w:themeShade="BF"/>
    </w:rPr>
  </w:style>
  <w:style w:type="character" w:styleId="IntenseReference">
    <w:name w:val="Intense Reference"/>
    <w:basedOn w:val="DefaultParagraphFont"/>
    <w:uiPriority w:val="32"/>
    <w:qFormat/>
    <w:rsid w:val="00E806D8"/>
    <w:rPr>
      <w:b/>
      <w:bCs/>
      <w:smallCaps/>
      <w:color w:val="0F4761" w:themeColor="accent1" w:themeShade="BF"/>
      <w:spacing w:val="5"/>
    </w:rPr>
  </w:style>
  <w:style w:type="paragraph" w:styleId="BodyText">
    <w:name w:val="Body Text"/>
    <w:basedOn w:val="Normal"/>
    <w:link w:val="BodyTextChar"/>
    <w:uiPriority w:val="1"/>
    <w:qFormat/>
    <w:rsid w:val="00E806D8"/>
    <w:rPr>
      <w:lang w:eastAsia="x-none"/>
    </w:rPr>
  </w:style>
  <w:style w:type="character" w:customStyle="1" w:styleId="BodyTextChar">
    <w:name w:val="Body Text Char"/>
    <w:basedOn w:val="DefaultParagraphFont"/>
    <w:link w:val="BodyText"/>
    <w:uiPriority w:val="1"/>
    <w:rsid w:val="00E806D8"/>
    <w:rPr>
      <w:rFonts w:ascii="Calibri" w:eastAsia="Times" w:hAnsi="Calibri" w:cs="Times New Roman"/>
      <w:kern w:val="0"/>
      <w:sz w:val="22"/>
      <w:szCs w:val="20"/>
      <w:lang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026b26-c7b7-4b99-a0b0-40c9f8767d57" xsi:nil="true"/>
    <lcf76f155ced4ddcb4097134ff3c332f xmlns="e93f9b3b-da0e-409e-b682-8f219f2f642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B6461937D84C4081BF2C7232528E58" ma:contentTypeVersion="16" ma:contentTypeDescription="Create a new document." ma:contentTypeScope="" ma:versionID="707b055ec9847ed45c9ac05ddde5a079">
  <xsd:schema xmlns:xsd="http://www.w3.org/2001/XMLSchema" xmlns:xs="http://www.w3.org/2001/XMLSchema" xmlns:p="http://schemas.microsoft.com/office/2006/metadata/properties" xmlns:ns2="e93f9b3b-da0e-409e-b682-8f219f2f6427" xmlns:ns3="80026b26-c7b7-4b99-a0b0-40c9f8767d57" targetNamespace="http://schemas.microsoft.com/office/2006/metadata/properties" ma:root="true" ma:fieldsID="879f7aeb5cc8d3402aea5e4ec5069ace" ns2:_="" ns3:_="">
    <xsd:import namespace="e93f9b3b-da0e-409e-b682-8f219f2f6427"/>
    <xsd:import namespace="80026b26-c7b7-4b99-a0b0-40c9f8767d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f9b3b-da0e-409e-b682-8f219f2f6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19e8642-3f62-4454-9499-6669a3edd90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026b26-c7b7-4b99-a0b0-40c9f8767d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5a111c5-0997-4b1d-8f1f-1a0940f7adf3}" ma:internalName="TaxCatchAll" ma:showField="CatchAllData" ma:web="80026b26-c7b7-4b99-a0b0-40c9f8767d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10BB48-4A1E-49E0-983D-E6837A155B71}">
  <ds:schemaRefs>
    <ds:schemaRef ds:uri="http://schemas.microsoft.com/office/2006/metadata/properties"/>
    <ds:schemaRef ds:uri="http://schemas.microsoft.com/office/infopath/2007/PartnerControls"/>
    <ds:schemaRef ds:uri="c5056d04-9f90-4635-a92e-9702a3111240"/>
  </ds:schemaRefs>
</ds:datastoreItem>
</file>

<file path=customXml/itemProps2.xml><?xml version="1.0" encoding="utf-8"?>
<ds:datastoreItem xmlns:ds="http://schemas.openxmlformats.org/officeDocument/2006/customXml" ds:itemID="{74889DF6-B6DA-4896-803B-579DBEC51395}">
  <ds:schemaRefs>
    <ds:schemaRef ds:uri="http://schemas.microsoft.com/sharepoint/v3/contenttype/forms"/>
  </ds:schemaRefs>
</ds:datastoreItem>
</file>

<file path=customXml/itemProps3.xml><?xml version="1.0" encoding="utf-8"?>
<ds:datastoreItem xmlns:ds="http://schemas.openxmlformats.org/officeDocument/2006/customXml" ds:itemID="{3CFBDE07-D3BB-475F-9DDC-5570CE929C09}"/>
</file>

<file path=docProps/app.xml><?xml version="1.0" encoding="utf-8"?>
<Properties xmlns="http://schemas.openxmlformats.org/officeDocument/2006/extended-properties" xmlns:vt="http://schemas.openxmlformats.org/officeDocument/2006/docPropsVTypes">
  <Template>Normal</Template>
  <TotalTime>19</TotalTime>
  <Pages>6</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Aitken, Suzanne</dc:creator>
  <cp:keywords/>
  <dc:description/>
  <cp:lastModifiedBy>Aitken, Suzanne</cp:lastModifiedBy>
  <cp:revision>19</cp:revision>
  <dcterms:created xsi:type="dcterms:W3CDTF">2024-07-23T15:26:00Z</dcterms:created>
  <dcterms:modified xsi:type="dcterms:W3CDTF">2025-02-07T15:10:00Z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0x0101000BB6461937D84C4081BF2C7232528E58</vt:lpwstr>
  </property>
</Properties>
</file>